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84B" w:rsidRDefault="004314D9" w:rsidP="00D408D2">
      <w:pPr>
        <w:rPr>
          <w:rFonts w:ascii="Times New Roman" w:hAnsi="Times New Roman" w:cs="Times New Roman"/>
          <w:sz w:val="28"/>
          <w:szCs w:val="28"/>
        </w:rPr>
      </w:pPr>
      <w:r>
        <w:rPr>
          <w:rFonts w:ascii="Times New Roman" w:hAnsi="Times New Roman" w:cs="Times New Roman"/>
          <w:sz w:val="28"/>
          <w:szCs w:val="28"/>
        </w:rPr>
        <w:t xml:space="preserve"> </w:t>
      </w:r>
      <w:r w:rsidR="005E2020">
        <w:rPr>
          <w:rFonts w:ascii="Times New Roman" w:hAnsi="Times New Roman" w:cs="Times New Roman"/>
          <w:sz w:val="28"/>
          <w:szCs w:val="28"/>
        </w:rPr>
        <w:t xml:space="preserve"> </w:t>
      </w:r>
    </w:p>
    <w:p w:rsidR="00C3544E" w:rsidRDefault="00F22A0E" w:rsidP="00D408D2">
      <w:pPr>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margin-left:267.15pt;margin-top:-29.7pt;width:242.8pt;height:129.8pt;z-index:251657728" stroked="f">
            <v:textbox style="mso-next-textbox:#_x0000_s1026">
              <w:txbxContent>
                <w:p w:rsidR="00F22A0E" w:rsidRPr="00F22A0E" w:rsidRDefault="001B13A7" w:rsidP="00F22A0E">
                  <w:pPr>
                    <w:rPr>
                      <w:rFonts w:ascii="Times New Roman" w:hAnsi="Times New Roman" w:cs="Times New Roman"/>
                      <w:sz w:val="32"/>
                      <w:szCs w:val="32"/>
                    </w:rPr>
                  </w:pPr>
                  <w:r>
                    <w:rPr>
                      <w:szCs w:val="28"/>
                    </w:rPr>
                    <w:t xml:space="preserve">              </w:t>
                  </w:r>
                  <w:r w:rsidR="00F22A0E">
                    <w:rPr>
                      <w:szCs w:val="28"/>
                    </w:rPr>
                    <w:t xml:space="preserve">                      </w:t>
                  </w:r>
                </w:p>
                <w:p w:rsidR="001B13A7" w:rsidRDefault="00F22A0E" w:rsidP="00F22A0E">
                  <w:pPr>
                    <w:rPr>
                      <w:rFonts w:ascii="Times New Roman" w:hAnsi="Times New Roman" w:cs="Times New Roman"/>
                      <w:sz w:val="28"/>
                      <w:szCs w:val="28"/>
                    </w:rPr>
                  </w:pPr>
                  <w:r>
                    <w:rPr>
                      <w:rFonts w:ascii="Times New Roman" w:hAnsi="Times New Roman" w:cs="Times New Roman"/>
                      <w:sz w:val="28"/>
                      <w:szCs w:val="28"/>
                    </w:rPr>
                    <w:t xml:space="preserve">                                    </w:t>
                  </w:r>
                  <w:r w:rsidR="001B13A7" w:rsidRPr="00F949E1">
                    <w:rPr>
                      <w:rFonts w:ascii="Times New Roman" w:hAnsi="Times New Roman" w:cs="Times New Roman"/>
                      <w:sz w:val="28"/>
                      <w:szCs w:val="28"/>
                    </w:rPr>
                    <w:t>Приложение №1</w:t>
                  </w:r>
                </w:p>
                <w:p w:rsidR="00F22A0E" w:rsidRDefault="00F22A0E" w:rsidP="00F949E1">
                  <w:pPr>
                    <w:jc w:val="right"/>
                    <w:rPr>
                      <w:rFonts w:ascii="Times New Roman" w:hAnsi="Times New Roman" w:cs="Times New Roman"/>
                      <w:sz w:val="28"/>
                      <w:szCs w:val="28"/>
                    </w:rPr>
                  </w:pPr>
                  <w:r>
                    <w:rPr>
                      <w:rFonts w:ascii="Times New Roman" w:hAnsi="Times New Roman" w:cs="Times New Roman"/>
                      <w:sz w:val="28"/>
                      <w:szCs w:val="28"/>
                    </w:rPr>
                    <w:t>к решению Совета депутатов</w:t>
                  </w:r>
                </w:p>
                <w:p w:rsidR="00F22A0E" w:rsidRDefault="00F22A0E" w:rsidP="00F949E1">
                  <w:pPr>
                    <w:jc w:val="right"/>
                    <w:rPr>
                      <w:rFonts w:ascii="Times New Roman" w:hAnsi="Times New Roman" w:cs="Times New Roman"/>
                      <w:sz w:val="28"/>
                      <w:szCs w:val="28"/>
                    </w:rPr>
                  </w:pPr>
                  <w:proofErr w:type="spellStart"/>
                  <w:r>
                    <w:rPr>
                      <w:rFonts w:ascii="Times New Roman" w:hAnsi="Times New Roman" w:cs="Times New Roman"/>
                      <w:sz w:val="28"/>
                      <w:szCs w:val="28"/>
                    </w:rPr>
                    <w:t>Серпиевского</w:t>
                  </w:r>
                  <w:proofErr w:type="spellEnd"/>
                  <w:r>
                    <w:rPr>
                      <w:rFonts w:ascii="Times New Roman" w:hAnsi="Times New Roman" w:cs="Times New Roman"/>
                      <w:sz w:val="28"/>
                      <w:szCs w:val="28"/>
                    </w:rPr>
                    <w:t xml:space="preserve"> сельского поселения</w:t>
                  </w:r>
                </w:p>
                <w:p w:rsidR="00F22A0E" w:rsidRDefault="00F22A0E" w:rsidP="00F949E1">
                  <w:pPr>
                    <w:jc w:val="right"/>
                    <w:rPr>
                      <w:rFonts w:ascii="Times New Roman" w:hAnsi="Times New Roman" w:cs="Times New Roman"/>
                      <w:sz w:val="28"/>
                      <w:szCs w:val="28"/>
                    </w:rPr>
                  </w:pPr>
                  <w:r>
                    <w:rPr>
                      <w:rFonts w:ascii="Times New Roman" w:hAnsi="Times New Roman" w:cs="Times New Roman"/>
                      <w:sz w:val="28"/>
                      <w:szCs w:val="28"/>
                    </w:rPr>
                    <w:t>Ката</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Ивановского </w:t>
                  </w:r>
                </w:p>
                <w:p w:rsidR="00F22A0E" w:rsidRDefault="00F22A0E" w:rsidP="00F949E1">
                  <w:pPr>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F22A0E" w:rsidRPr="00F22A0E" w:rsidRDefault="00F22A0E" w:rsidP="00F949E1">
                  <w:pPr>
                    <w:jc w:val="right"/>
                    <w:rPr>
                      <w:rFonts w:ascii="Times New Roman" w:hAnsi="Times New Roman" w:cs="Times New Roman"/>
                      <w:sz w:val="28"/>
                      <w:szCs w:val="28"/>
                    </w:rPr>
                  </w:pPr>
                  <w:r>
                    <w:rPr>
                      <w:rFonts w:ascii="Times New Roman" w:hAnsi="Times New Roman" w:cs="Times New Roman"/>
                      <w:sz w:val="28"/>
                      <w:szCs w:val="28"/>
                    </w:rPr>
                    <w:t>от 17.12.2021г. №37</w:t>
                  </w:r>
                </w:p>
                <w:p w:rsidR="00F22A0E" w:rsidRPr="00F22A0E" w:rsidRDefault="00F22A0E" w:rsidP="00F949E1">
                  <w:pPr>
                    <w:jc w:val="right"/>
                    <w:rPr>
                      <w:rFonts w:ascii="Times New Roman" w:hAnsi="Times New Roman" w:cs="Times New Roman"/>
                      <w:sz w:val="28"/>
                      <w:szCs w:val="28"/>
                    </w:rPr>
                  </w:pPr>
                </w:p>
                <w:p w:rsidR="001B13A7" w:rsidRPr="004056BB" w:rsidRDefault="001B13A7" w:rsidP="004056BB">
                  <w:pPr>
                    <w:rPr>
                      <w:rFonts w:ascii="Times New Roman" w:hAnsi="Times New Roman" w:cs="Times New Roman"/>
                      <w:sz w:val="32"/>
                      <w:szCs w:val="32"/>
                    </w:rPr>
                  </w:pPr>
                </w:p>
              </w:txbxContent>
            </v:textbox>
          </v:shape>
        </w:pict>
      </w:r>
      <w:r w:rsidR="003806BD">
        <w:rPr>
          <w:rFonts w:ascii="Times New Roman" w:hAnsi="Times New Roman" w:cs="Times New Roman"/>
          <w:sz w:val="28"/>
          <w:szCs w:val="28"/>
        </w:rPr>
        <w:t xml:space="preserve"> </w:t>
      </w:r>
    </w:p>
    <w:p w:rsidR="00F22A0E" w:rsidRDefault="00F22A0E" w:rsidP="00D408D2">
      <w:pPr>
        <w:rPr>
          <w:rFonts w:ascii="Times New Roman" w:hAnsi="Times New Roman" w:cs="Times New Roman"/>
          <w:sz w:val="28"/>
          <w:szCs w:val="28"/>
        </w:rPr>
      </w:pPr>
    </w:p>
    <w:p w:rsidR="00F22A0E" w:rsidRPr="00EA1CBB" w:rsidRDefault="00F22A0E" w:rsidP="00D408D2">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bookmarkStart w:id="0" w:name="_GoBack"/>
      <w:bookmarkEnd w:id="0"/>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C3544E" w:rsidP="00C3544E">
      <w:pPr>
        <w:rPr>
          <w:rFonts w:ascii="Times New Roman" w:hAnsi="Times New Roman" w:cs="Times New Roman"/>
          <w:sz w:val="28"/>
          <w:szCs w:val="28"/>
        </w:rPr>
      </w:pPr>
    </w:p>
    <w:p w:rsidR="00C3544E" w:rsidRPr="00EA1CBB" w:rsidRDefault="004056BB" w:rsidP="003E0329">
      <w:pPr>
        <w:jc w:val="center"/>
        <w:rPr>
          <w:rFonts w:ascii="Times New Roman" w:hAnsi="Times New Roman" w:cs="Times New Roman"/>
          <w:sz w:val="28"/>
          <w:szCs w:val="28"/>
        </w:rPr>
      </w:pPr>
      <w:r>
        <w:rPr>
          <w:rFonts w:ascii="Times New Roman" w:hAnsi="Times New Roman" w:cs="Times New Roman"/>
          <w:sz w:val="28"/>
          <w:szCs w:val="28"/>
        </w:rPr>
        <w:t>Местные</w:t>
      </w:r>
      <w:r w:rsidR="003E0329" w:rsidRPr="00EA1CBB">
        <w:rPr>
          <w:rFonts w:ascii="Times New Roman" w:hAnsi="Times New Roman" w:cs="Times New Roman"/>
          <w:sz w:val="28"/>
          <w:szCs w:val="28"/>
        </w:rPr>
        <w:t xml:space="preserve"> </w:t>
      </w:r>
      <w:r w:rsidR="00C86D33">
        <w:rPr>
          <w:rFonts w:ascii="Times New Roman" w:hAnsi="Times New Roman" w:cs="Times New Roman"/>
          <w:sz w:val="28"/>
          <w:szCs w:val="28"/>
        </w:rPr>
        <w:t>н</w:t>
      </w:r>
      <w:r w:rsidR="00D959AD">
        <w:rPr>
          <w:rFonts w:ascii="Times New Roman" w:hAnsi="Times New Roman" w:cs="Times New Roman"/>
          <w:sz w:val="28"/>
          <w:szCs w:val="28"/>
        </w:rPr>
        <w:t>ормативы</w:t>
      </w:r>
    </w:p>
    <w:p w:rsidR="00C3544E" w:rsidRPr="00EA1CBB" w:rsidRDefault="00C3544E" w:rsidP="003E0329">
      <w:pPr>
        <w:jc w:val="center"/>
        <w:rPr>
          <w:rFonts w:ascii="Times New Roman" w:hAnsi="Times New Roman" w:cs="Times New Roman"/>
          <w:sz w:val="28"/>
          <w:szCs w:val="28"/>
        </w:rPr>
      </w:pPr>
      <w:r w:rsidRPr="00EA1CBB">
        <w:rPr>
          <w:rFonts w:ascii="Times New Roman" w:hAnsi="Times New Roman" w:cs="Times New Roman"/>
          <w:sz w:val="28"/>
          <w:szCs w:val="28"/>
        </w:rPr>
        <w:t xml:space="preserve">градостроительного проектирования </w:t>
      </w:r>
      <w:proofErr w:type="spellStart"/>
      <w:r w:rsidR="003845BE">
        <w:rPr>
          <w:rFonts w:ascii="Times New Roman" w:hAnsi="Times New Roman" w:cs="Times New Roman"/>
          <w:sz w:val="28"/>
          <w:szCs w:val="28"/>
        </w:rPr>
        <w:t>Серпиевского</w:t>
      </w:r>
      <w:proofErr w:type="spellEnd"/>
      <w:r w:rsidR="00FD1711">
        <w:rPr>
          <w:rFonts w:ascii="Times New Roman" w:hAnsi="Times New Roman" w:cs="Times New Roman"/>
          <w:sz w:val="28"/>
          <w:szCs w:val="28"/>
        </w:rPr>
        <w:t xml:space="preserve"> сельского поселения   </w:t>
      </w:r>
      <w:r w:rsidR="004056BB">
        <w:rPr>
          <w:rFonts w:ascii="Times New Roman" w:hAnsi="Times New Roman" w:cs="Times New Roman"/>
          <w:sz w:val="28"/>
          <w:szCs w:val="28"/>
        </w:rPr>
        <w:t xml:space="preserve">Катав-Ивановского  района </w:t>
      </w:r>
      <w:r w:rsidRPr="00EA1CBB">
        <w:rPr>
          <w:rFonts w:ascii="Times New Roman" w:hAnsi="Times New Roman" w:cs="Times New Roman"/>
          <w:sz w:val="28"/>
          <w:szCs w:val="28"/>
        </w:rPr>
        <w:t>Челябинской области</w:t>
      </w: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sz w:val="28"/>
          <w:szCs w:val="28"/>
        </w:rPr>
      </w:pPr>
    </w:p>
    <w:p w:rsidR="00C3544E" w:rsidRPr="00EA1CBB" w:rsidRDefault="00C3544E" w:rsidP="00C3544E">
      <w:pPr>
        <w:jc w:val="center"/>
        <w:rPr>
          <w:rFonts w:ascii="Times New Roman" w:hAnsi="Times New Roman" w:cs="Times New Roman"/>
        </w:rPr>
      </w:pPr>
    </w:p>
    <w:p w:rsidR="00C3544E" w:rsidRDefault="00C3544E" w:rsidP="00C3544E">
      <w:pPr>
        <w:jc w:val="center"/>
        <w:rPr>
          <w:rFonts w:ascii="Times New Roman" w:hAnsi="Times New Roman" w:cs="Times New Roman"/>
        </w:rPr>
      </w:pPr>
    </w:p>
    <w:p w:rsidR="00F71A2F" w:rsidRDefault="00F71A2F" w:rsidP="00C3544E">
      <w:pPr>
        <w:jc w:val="center"/>
        <w:rPr>
          <w:rFonts w:ascii="Times New Roman" w:hAnsi="Times New Roman" w:cs="Times New Roman"/>
        </w:rPr>
      </w:pPr>
    </w:p>
    <w:p w:rsidR="00F71A2F" w:rsidRDefault="00F71A2F" w:rsidP="00C3544E">
      <w:pPr>
        <w:jc w:val="center"/>
        <w:rPr>
          <w:rFonts w:ascii="Times New Roman" w:hAnsi="Times New Roman" w:cs="Times New Roman"/>
        </w:rPr>
      </w:pPr>
    </w:p>
    <w:p w:rsidR="00F71A2F" w:rsidRDefault="00F71A2F" w:rsidP="00C3544E">
      <w:pPr>
        <w:jc w:val="center"/>
        <w:rPr>
          <w:rFonts w:ascii="Times New Roman" w:hAnsi="Times New Roman" w:cs="Times New Roman"/>
        </w:rPr>
      </w:pPr>
    </w:p>
    <w:p w:rsidR="00F71A2F" w:rsidRDefault="00F71A2F" w:rsidP="00C3544E">
      <w:pPr>
        <w:jc w:val="center"/>
        <w:rPr>
          <w:rFonts w:ascii="Times New Roman" w:hAnsi="Times New Roman" w:cs="Times New Roman"/>
        </w:rPr>
      </w:pPr>
    </w:p>
    <w:p w:rsidR="00F71A2F" w:rsidRDefault="00F71A2F" w:rsidP="00C3544E">
      <w:pPr>
        <w:jc w:val="center"/>
        <w:rPr>
          <w:rFonts w:ascii="Times New Roman" w:hAnsi="Times New Roman" w:cs="Times New Roman"/>
        </w:rPr>
      </w:pPr>
    </w:p>
    <w:p w:rsidR="00F71A2F" w:rsidRPr="00EA1CBB" w:rsidRDefault="00F71A2F" w:rsidP="00C3544E">
      <w:pPr>
        <w:jc w:val="center"/>
        <w:rPr>
          <w:rFonts w:ascii="Times New Roman" w:hAnsi="Times New Roman" w:cs="Times New Roman"/>
        </w:rPr>
      </w:pPr>
    </w:p>
    <w:p w:rsidR="00C3544E" w:rsidRPr="00EA1CBB" w:rsidRDefault="00C3544E" w:rsidP="00C3544E">
      <w:pPr>
        <w:jc w:val="center"/>
        <w:rPr>
          <w:rFonts w:ascii="Times New Roman" w:hAnsi="Times New Roman" w:cs="Times New Roman"/>
        </w:rPr>
      </w:pPr>
    </w:p>
    <w:p w:rsidR="00C3544E" w:rsidRPr="00EA1CBB" w:rsidRDefault="0023060B" w:rsidP="00C3544E">
      <w:pPr>
        <w:jc w:val="center"/>
        <w:rPr>
          <w:rFonts w:ascii="Times New Roman" w:hAnsi="Times New Roman" w:cs="Times New Roman"/>
        </w:rPr>
      </w:pPr>
      <w:r>
        <w:rPr>
          <w:rFonts w:ascii="Times New Roman" w:hAnsi="Times New Roman" w:cs="Times New Roman"/>
        </w:rPr>
        <w:t xml:space="preserve"> </w:t>
      </w:r>
    </w:p>
    <w:p w:rsidR="00C3544E" w:rsidRPr="00EA1CBB" w:rsidRDefault="00C3544E" w:rsidP="00C3544E">
      <w:pPr>
        <w:jc w:val="center"/>
        <w:rPr>
          <w:rFonts w:ascii="Times New Roman" w:hAnsi="Times New Roman" w:cs="Times New Roman"/>
        </w:rPr>
      </w:pPr>
    </w:p>
    <w:p w:rsidR="00C3544E" w:rsidRDefault="00C3544E"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Default="00D408D2" w:rsidP="00C3544E">
      <w:pPr>
        <w:jc w:val="center"/>
        <w:rPr>
          <w:rFonts w:ascii="Times New Roman" w:hAnsi="Times New Roman" w:cs="Times New Roman"/>
        </w:rPr>
      </w:pPr>
    </w:p>
    <w:p w:rsidR="00D408D2" w:rsidRPr="00EA1CBB" w:rsidRDefault="00D408D2" w:rsidP="00C3544E">
      <w:pPr>
        <w:jc w:val="center"/>
        <w:rPr>
          <w:rFonts w:ascii="Times New Roman" w:hAnsi="Times New Roman" w:cs="Times New Roman"/>
        </w:rPr>
      </w:pPr>
    </w:p>
    <w:p w:rsidR="00C3544E" w:rsidRPr="00EA1CBB" w:rsidRDefault="00C3544E" w:rsidP="00C3544E">
      <w:pPr>
        <w:jc w:val="center"/>
        <w:rPr>
          <w:rFonts w:ascii="Times New Roman" w:hAnsi="Times New Roman" w:cs="Times New Roman"/>
        </w:rPr>
      </w:pPr>
    </w:p>
    <w:p w:rsidR="00C3544E" w:rsidRPr="00EA1CBB" w:rsidRDefault="00C3544E" w:rsidP="00C3544E">
      <w:pPr>
        <w:jc w:val="center"/>
        <w:rPr>
          <w:rFonts w:ascii="Times New Roman" w:hAnsi="Times New Roman" w:cs="Times New Roman"/>
        </w:rPr>
      </w:pPr>
    </w:p>
    <w:p w:rsidR="00C3544E" w:rsidRPr="00EA1CBB" w:rsidRDefault="00C3544E" w:rsidP="00C3544E">
      <w:pPr>
        <w:jc w:val="center"/>
        <w:rPr>
          <w:rFonts w:ascii="Times New Roman" w:hAnsi="Times New Roman" w:cs="Times New Roman"/>
        </w:rPr>
      </w:pPr>
    </w:p>
    <w:p w:rsidR="0043765A" w:rsidRDefault="0043765A" w:rsidP="00C3544E">
      <w:pPr>
        <w:jc w:val="center"/>
        <w:rPr>
          <w:rFonts w:ascii="Times New Roman" w:hAnsi="Times New Roman" w:cs="Times New Roman"/>
        </w:rPr>
      </w:pPr>
    </w:p>
    <w:p w:rsidR="00F25BB6" w:rsidRDefault="00F25BB6" w:rsidP="00C3544E">
      <w:pPr>
        <w:jc w:val="center"/>
        <w:rPr>
          <w:rFonts w:ascii="Times New Roman" w:hAnsi="Times New Roman" w:cs="Times New Roman"/>
        </w:rPr>
      </w:pPr>
    </w:p>
    <w:p w:rsidR="00F25BB6" w:rsidRDefault="00F25BB6" w:rsidP="00C3544E">
      <w:pPr>
        <w:jc w:val="center"/>
        <w:rPr>
          <w:rFonts w:ascii="Times New Roman" w:hAnsi="Times New Roman" w:cs="Times New Roman"/>
        </w:rPr>
      </w:pPr>
    </w:p>
    <w:p w:rsidR="00C3544E" w:rsidRPr="00A90E76" w:rsidRDefault="003E0329" w:rsidP="00A90E76">
      <w:pPr>
        <w:pStyle w:val="13"/>
      </w:pPr>
      <w:bookmarkStart w:id="1" w:name="_Toc280183909"/>
      <w:r w:rsidRPr="00A90E76">
        <w:t xml:space="preserve">I. </w:t>
      </w:r>
      <w:r w:rsidR="00C3544E" w:rsidRPr="00A90E76">
        <w:t>В</w:t>
      </w:r>
      <w:bookmarkEnd w:id="1"/>
      <w:r w:rsidR="00323A90" w:rsidRPr="00A90E76">
        <w:t>ведение</w:t>
      </w:r>
    </w:p>
    <w:p w:rsidR="00C3544E" w:rsidRPr="00E04C49" w:rsidRDefault="00C3544E" w:rsidP="00C3544E">
      <w:pPr>
        <w:ind w:firstLine="567"/>
        <w:jc w:val="both"/>
        <w:rPr>
          <w:rFonts w:ascii="Times New Roman" w:hAnsi="Times New Roman" w:cs="Times New Roman"/>
          <w:sz w:val="24"/>
          <w:szCs w:val="24"/>
        </w:rPr>
      </w:pPr>
    </w:p>
    <w:p w:rsidR="006143DC" w:rsidRPr="00A84FF3" w:rsidRDefault="00C3544E" w:rsidP="00D13CA5">
      <w:pPr>
        <w:ind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Настоящи</w:t>
      </w:r>
      <w:r w:rsidR="00323A90" w:rsidRPr="00E04C49">
        <w:rPr>
          <w:rFonts w:ascii="Times New Roman" w:hAnsi="Times New Roman" w:cs="Times New Roman"/>
          <w:sz w:val="24"/>
          <w:szCs w:val="24"/>
        </w:rPr>
        <w:t>е</w:t>
      </w:r>
      <w:r w:rsidR="00E916D7" w:rsidRPr="00E04C49">
        <w:rPr>
          <w:rFonts w:ascii="Times New Roman" w:hAnsi="Times New Roman" w:cs="Times New Roman"/>
          <w:sz w:val="24"/>
          <w:szCs w:val="24"/>
        </w:rPr>
        <w:t xml:space="preserve"> </w:t>
      </w:r>
      <w:r w:rsidR="009D73CE" w:rsidRPr="00E04C49">
        <w:rPr>
          <w:rFonts w:ascii="Times New Roman" w:hAnsi="Times New Roman" w:cs="Times New Roman"/>
          <w:sz w:val="24"/>
          <w:szCs w:val="24"/>
        </w:rPr>
        <w:t>местные</w:t>
      </w:r>
      <w:r w:rsidRPr="00E04C49">
        <w:rPr>
          <w:rFonts w:ascii="Times New Roman" w:hAnsi="Times New Roman" w:cs="Times New Roman"/>
          <w:sz w:val="24"/>
          <w:szCs w:val="24"/>
        </w:rPr>
        <w:t xml:space="preserve"> </w:t>
      </w:r>
      <w:r w:rsidR="007839F1" w:rsidRPr="00E04C49">
        <w:rPr>
          <w:rFonts w:ascii="Times New Roman" w:hAnsi="Times New Roman" w:cs="Times New Roman"/>
          <w:sz w:val="24"/>
          <w:szCs w:val="24"/>
        </w:rPr>
        <w:t>н</w:t>
      </w:r>
      <w:r w:rsidR="00D959AD" w:rsidRPr="00E04C49">
        <w:rPr>
          <w:rFonts w:ascii="Times New Roman" w:hAnsi="Times New Roman" w:cs="Times New Roman"/>
          <w:sz w:val="24"/>
          <w:szCs w:val="24"/>
        </w:rPr>
        <w:t>ормативы</w:t>
      </w:r>
      <w:r w:rsidRPr="00E04C49">
        <w:rPr>
          <w:rFonts w:ascii="Times New Roman" w:hAnsi="Times New Roman" w:cs="Times New Roman"/>
          <w:sz w:val="24"/>
          <w:szCs w:val="24"/>
        </w:rPr>
        <w:t xml:space="preserve"> градос</w:t>
      </w:r>
      <w:r w:rsidR="00E916D7" w:rsidRPr="00E04C49">
        <w:rPr>
          <w:rFonts w:ascii="Times New Roman" w:hAnsi="Times New Roman" w:cs="Times New Roman"/>
          <w:sz w:val="24"/>
          <w:szCs w:val="24"/>
        </w:rPr>
        <w:t>троительного проектирования</w:t>
      </w:r>
      <w:r w:rsidR="00FD1711">
        <w:rPr>
          <w:rFonts w:ascii="Times New Roman" w:hAnsi="Times New Roman" w:cs="Times New Roman"/>
          <w:sz w:val="24"/>
          <w:szCs w:val="24"/>
        </w:rPr>
        <w:t xml:space="preserve"> </w:t>
      </w:r>
      <w:proofErr w:type="spellStart"/>
      <w:r w:rsidR="003845BE">
        <w:rPr>
          <w:rFonts w:ascii="Times New Roman" w:hAnsi="Times New Roman" w:cs="Times New Roman"/>
          <w:sz w:val="24"/>
          <w:szCs w:val="24"/>
        </w:rPr>
        <w:t>Серпиевского</w:t>
      </w:r>
      <w:proofErr w:type="spellEnd"/>
      <w:r w:rsidR="00FD1711" w:rsidRPr="00886501">
        <w:rPr>
          <w:rFonts w:ascii="Times New Roman" w:hAnsi="Times New Roman" w:cs="Times New Roman"/>
          <w:color w:val="FF0000"/>
          <w:sz w:val="24"/>
          <w:szCs w:val="24"/>
        </w:rPr>
        <w:t xml:space="preserve"> </w:t>
      </w:r>
      <w:r w:rsidR="00FD1711" w:rsidRPr="00A84FF3">
        <w:rPr>
          <w:rFonts w:ascii="Times New Roman" w:hAnsi="Times New Roman" w:cs="Times New Roman"/>
          <w:sz w:val="24"/>
          <w:szCs w:val="24"/>
        </w:rPr>
        <w:t>сельского поселения</w:t>
      </w:r>
      <w:r w:rsidR="00E916D7" w:rsidRPr="00A84FF3">
        <w:rPr>
          <w:rFonts w:ascii="Times New Roman" w:hAnsi="Times New Roman" w:cs="Times New Roman"/>
          <w:sz w:val="24"/>
          <w:szCs w:val="24"/>
        </w:rPr>
        <w:t xml:space="preserve"> </w:t>
      </w:r>
      <w:r w:rsidR="009D73CE" w:rsidRPr="00A84FF3">
        <w:rPr>
          <w:rFonts w:ascii="Times New Roman" w:hAnsi="Times New Roman" w:cs="Times New Roman"/>
          <w:sz w:val="24"/>
          <w:szCs w:val="24"/>
        </w:rPr>
        <w:t xml:space="preserve">Катав-Ивановского  района </w:t>
      </w:r>
      <w:r w:rsidR="00E916D7" w:rsidRPr="00A84FF3">
        <w:rPr>
          <w:rFonts w:ascii="Times New Roman" w:hAnsi="Times New Roman" w:cs="Times New Roman"/>
          <w:sz w:val="24"/>
          <w:szCs w:val="24"/>
        </w:rPr>
        <w:t xml:space="preserve">Челябинской области </w:t>
      </w:r>
      <w:r w:rsidRPr="00A84FF3">
        <w:rPr>
          <w:rFonts w:ascii="Times New Roman" w:hAnsi="Times New Roman" w:cs="Times New Roman"/>
          <w:sz w:val="24"/>
          <w:szCs w:val="24"/>
        </w:rPr>
        <w:t xml:space="preserve">(далее </w:t>
      </w:r>
      <w:r w:rsidR="00323A90" w:rsidRPr="00A84FF3">
        <w:rPr>
          <w:rFonts w:ascii="Times New Roman" w:hAnsi="Times New Roman" w:cs="Times New Roman"/>
          <w:sz w:val="24"/>
          <w:szCs w:val="24"/>
        </w:rPr>
        <w:t xml:space="preserve">именуются - </w:t>
      </w:r>
      <w:r w:rsidR="00D959AD" w:rsidRPr="00A84FF3">
        <w:rPr>
          <w:rFonts w:ascii="Times New Roman" w:hAnsi="Times New Roman" w:cs="Times New Roman"/>
          <w:sz w:val="24"/>
          <w:szCs w:val="24"/>
        </w:rPr>
        <w:t>Нормативы</w:t>
      </w:r>
      <w:r w:rsidRPr="00A84FF3">
        <w:rPr>
          <w:rFonts w:ascii="Times New Roman" w:hAnsi="Times New Roman" w:cs="Times New Roman"/>
          <w:sz w:val="24"/>
          <w:szCs w:val="24"/>
        </w:rPr>
        <w:t>) разработан</w:t>
      </w:r>
      <w:r w:rsidR="00323A90" w:rsidRPr="00A84FF3">
        <w:rPr>
          <w:rFonts w:ascii="Times New Roman" w:hAnsi="Times New Roman" w:cs="Times New Roman"/>
          <w:sz w:val="24"/>
          <w:szCs w:val="24"/>
        </w:rPr>
        <w:t>ы</w:t>
      </w:r>
      <w:r w:rsidRPr="00A84FF3">
        <w:rPr>
          <w:rFonts w:ascii="Times New Roman" w:hAnsi="Times New Roman" w:cs="Times New Roman"/>
          <w:sz w:val="24"/>
          <w:szCs w:val="24"/>
        </w:rPr>
        <w:t xml:space="preserve"> в соответствии </w:t>
      </w:r>
      <w:r w:rsidR="00D13CA5" w:rsidRPr="00A84FF3">
        <w:rPr>
          <w:rFonts w:ascii="Times New Roman" w:hAnsi="Times New Roman" w:cs="Times New Roman"/>
          <w:sz w:val="24"/>
          <w:szCs w:val="24"/>
        </w:rPr>
        <w:t>со ст. 29.3 Градостроительного кодекса Российской Федерации, ст. 2, 3 Закона Челябинской области «О порядке подготовки, утверждения и изменения региональных нормативов градостроительного проектирования в Челябинской области», ст. 1 Закона Челябинской области «О систематизации нормативов градостроительного проектирования в Челябинской области»</w:t>
      </w:r>
      <w:r w:rsidR="006143DC" w:rsidRPr="00A84FF3">
        <w:rPr>
          <w:rFonts w:ascii="Times New Roman" w:hAnsi="Times New Roman" w:cs="Times New Roman"/>
          <w:sz w:val="24"/>
          <w:szCs w:val="24"/>
        </w:rPr>
        <w:t>.</w:t>
      </w:r>
      <w:proofErr w:type="gramEnd"/>
    </w:p>
    <w:p w:rsidR="00C3544E" w:rsidRPr="00A84FF3" w:rsidRDefault="004B28EE" w:rsidP="00D13CA5">
      <w:pPr>
        <w:ind w:firstLine="709"/>
        <w:jc w:val="both"/>
        <w:rPr>
          <w:rFonts w:ascii="Times New Roman" w:hAnsi="Times New Roman" w:cs="Times New Roman"/>
          <w:sz w:val="24"/>
          <w:szCs w:val="24"/>
        </w:rPr>
      </w:pPr>
      <w:r w:rsidRPr="00A84FF3">
        <w:rPr>
          <w:rFonts w:ascii="Times New Roman" w:hAnsi="Times New Roman" w:cs="Times New Roman"/>
          <w:sz w:val="24"/>
          <w:szCs w:val="24"/>
        </w:rPr>
        <w:t xml:space="preserve"> </w:t>
      </w:r>
      <w:r w:rsidR="00C3544E" w:rsidRPr="00A84FF3">
        <w:rPr>
          <w:rFonts w:ascii="Times New Roman" w:hAnsi="Times New Roman" w:cs="Times New Roman"/>
          <w:sz w:val="24"/>
          <w:szCs w:val="24"/>
        </w:rPr>
        <w:t xml:space="preserve">По вопросам, не рассматриваемым в настоящих </w:t>
      </w:r>
      <w:r w:rsidR="00D959AD" w:rsidRPr="00A84FF3">
        <w:rPr>
          <w:rFonts w:ascii="Times New Roman" w:hAnsi="Times New Roman" w:cs="Times New Roman"/>
          <w:sz w:val="24"/>
          <w:szCs w:val="24"/>
        </w:rPr>
        <w:t>Нормативах</w:t>
      </w:r>
      <w:r w:rsidR="00C3544E" w:rsidRPr="00A84FF3">
        <w:rPr>
          <w:rFonts w:ascii="Times New Roman" w:hAnsi="Times New Roman" w:cs="Times New Roman"/>
          <w:sz w:val="24"/>
          <w:szCs w:val="24"/>
        </w:rPr>
        <w:t>, следует руководствовать</w:t>
      </w:r>
      <w:r w:rsidR="00C3544E" w:rsidRPr="00A84FF3">
        <w:rPr>
          <w:rFonts w:ascii="Times New Roman" w:hAnsi="Times New Roman" w:cs="Times New Roman"/>
          <w:sz w:val="24"/>
          <w:szCs w:val="24"/>
        </w:rPr>
        <w:softHyphen/>
        <w:t>ся законами и нормативно-техническими документами, действующими на территории Рос</w:t>
      </w:r>
      <w:r w:rsidR="00C3544E" w:rsidRPr="00A84FF3">
        <w:rPr>
          <w:rFonts w:ascii="Times New Roman" w:hAnsi="Times New Roman" w:cs="Times New Roman"/>
          <w:sz w:val="24"/>
          <w:szCs w:val="24"/>
        </w:rPr>
        <w:softHyphen/>
        <w:t>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w:t>
      </w:r>
      <w:r w:rsidR="00C3544E" w:rsidRPr="00A84FF3">
        <w:rPr>
          <w:rFonts w:ascii="Times New Roman" w:hAnsi="Times New Roman" w:cs="Times New Roman"/>
          <w:sz w:val="24"/>
          <w:szCs w:val="24"/>
        </w:rPr>
        <w:softHyphen/>
        <w:t xml:space="preserve">тивных документов, в том числе тех, на которые дается ссылка в настоящих </w:t>
      </w:r>
      <w:r w:rsidR="003F2CDB" w:rsidRPr="00A84FF3">
        <w:rPr>
          <w:rFonts w:ascii="Times New Roman" w:hAnsi="Times New Roman" w:cs="Times New Roman"/>
          <w:sz w:val="24"/>
          <w:szCs w:val="24"/>
        </w:rPr>
        <w:t>Н</w:t>
      </w:r>
      <w:r w:rsidR="00C3544E" w:rsidRPr="00A84FF3">
        <w:rPr>
          <w:rFonts w:ascii="Times New Roman" w:hAnsi="Times New Roman" w:cs="Times New Roman"/>
          <w:sz w:val="24"/>
          <w:szCs w:val="24"/>
        </w:rPr>
        <w:t>орма</w:t>
      </w:r>
      <w:r w:rsidR="003F2CDB" w:rsidRPr="00A84FF3">
        <w:rPr>
          <w:rFonts w:ascii="Times New Roman" w:hAnsi="Times New Roman" w:cs="Times New Roman"/>
          <w:sz w:val="24"/>
          <w:szCs w:val="24"/>
        </w:rPr>
        <w:t>тивах</w:t>
      </w:r>
      <w:r w:rsidR="00C3544E" w:rsidRPr="00A84FF3">
        <w:rPr>
          <w:rFonts w:ascii="Times New Roman" w:hAnsi="Times New Roman" w:cs="Times New Roman"/>
          <w:sz w:val="24"/>
          <w:szCs w:val="24"/>
        </w:rPr>
        <w:t>, следует руководствоваться нормами, вводимыми взамен отмененных.</w:t>
      </w:r>
    </w:p>
    <w:p w:rsidR="00C3544E" w:rsidRPr="00A84FF3" w:rsidRDefault="00C3544E" w:rsidP="00053D0C">
      <w:pPr>
        <w:ind w:firstLine="709"/>
        <w:jc w:val="both"/>
        <w:rPr>
          <w:rFonts w:ascii="Times New Roman" w:hAnsi="Times New Roman" w:cs="Times New Roman"/>
          <w:sz w:val="24"/>
          <w:szCs w:val="24"/>
        </w:rPr>
      </w:pPr>
      <w:r w:rsidRPr="00A84FF3">
        <w:rPr>
          <w:rFonts w:ascii="Times New Roman" w:hAnsi="Times New Roman" w:cs="Times New Roman"/>
          <w:sz w:val="24"/>
          <w:szCs w:val="24"/>
        </w:rPr>
        <w:t xml:space="preserve">Настоящие </w:t>
      </w:r>
      <w:r w:rsidR="00D959AD" w:rsidRPr="00A84FF3">
        <w:rPr>
          <w:rFonts w:ascii="Times New Roman" w:hAnsi="Times New Roman" w:cs="Times New Roman"/>
          <w:sz w:val="24"/>
          <w:szCs w:val="24"/>
        </w:rPr>
        <w:t>Нормативы</w:t>
      </w:r>
      <w:r w:rsidRPr="00A84FF3">
        <w:rPr>
          <w:rFonts w:ascii="Times New Roman" w:hAnsi="Times New Roman" w:cs="Times New Roman"/>
          <w:sz w:val="24"/>
          <w:szCs w:val="24"/>
        </w:rPr>
        <w:t xml:space="preserve"> обязательны для всех субъектов градостроительной деятельно</w:t>
      </w:r>
      <w:r w:rsidRPr="00A84FF3">
        <w:rPr>
          <w:rFonts w:ascii="Times New Roman" w:hAnsi="Times New Roman" w:cs="Times New Roman"/>
          <w:sz w:val="24"/>
          <w:szCs w:val="24"/>
        </w:rPr>
        <w:softHyphen/>
        <w:t xml:space="preserve">сти, осуществляющих свою деятельность на территории </w:t>
      </w:r>
      <w:proofErr w:type="spellStart"/>
      <w:r w:rsidR="003845BE">
        <w:rPr>
          <w:rFonts w:ascii="Times New Roman" w:hAnsi="Times New Roman" w:cs="Times New Roman"/>
          <w:sz w:val="24"/>
          <w:szCs w:val="24"/>
        </w:rPr>
        <w:t>Серпиевского</w:t>
      </w:r>
      <w:proofErr w:type="spellEnd"/>
      <w:r w:rsidR="003845BE" w:rsidRPr="00886501">
        <w:rPr>
          <w:rFonts w:ascii="Times New Roman" w:hAnsi="Times New Roman" w:cs="Times New Roman"/>
          <w:color w:val="FF0000"/>
          <w:sz w:val="24"/>
          <w:szCs w:val="24"/>
        </w:rPr>
        <w:t xml:space="preserve"> </w:t>
      </w:r>
      <w:r w:rsidR="00FD1711" w:rsidRPr="00A84FF3">
        <w:rPr>
          <w:rFonts w:ascii="Times New Roman" w:hAnsi="Times New Roman" w:cs="Times New Roman"/>
          <w:sz w:val="24"/>
          <w:szCs w:val="24"/>
        </w:rPr>
        <w:t xml:space="preserve"> сельского поселения Катав-Ивановского района Челябинской области</w:t>
      </w:r>
      <w:r w:rsidRPr="00A84FF3">
        <w:rPr>
          <w:rFonts w:ascii="Times New Roman" w:hAnsi="Times New Roman" w:cs="Times New Roman"/>
          <w:sz w:val="24"/>
          <w:szCs w:val="24"/>
        </w:rPr>
        <w:t>, независимо от их организационно-правовой формы.</w:t>
      </w:r>
    </w:p>
    <w:p w:rsidR="00C3544E" w:rsidRPr="00E04C49" w:rsidRDefault="008A1D98" w:rsidP="00053D0C">
      <w:pPr>
        <w:pStyle w:val="ConsNormal"/>
        <w:ind w:right="0" w:firstLine="709"/>
        <w:jc w:val="both"/>
        <w:rPr>
          <w:rFonts w:ascii="Times New Roman" w:hAnsi="Times New Roman" w:cs="Times New Roman"/>
          <w:sz w:val="24"/>
          <w:szCs w:val="24"/>
        </w:rPr>
      </w:pPr>
      <w:r w:rsidRPr="00A84FF3">
        <w:rPr>
          <w:rFonts w:ascii="Times New Roman" w:hAnsi="Times New Roman" w:cs="Times New Roman"/>
          <w:sz w:val="24"/>
          <w:szCs w:val="24"/>
        </w:rPr>
        <w:t>Р</w:t>
      </w:r>
      <w:r w:rsidR="00C3544E" w:rsidRPr="00A84FF3">
        <w:rPr>
          <w:rFonts w:ascii="Times New Roman" w:hAnsi="Times New Roman" w:cs="Times New Roman"/>
          <w:sz w:val="24"/>
          <w:szCs w:val="24"/>
        </w:rPr>
        <w:t xml:space="preserve">асчетные показатели </w:t>
      </w:r>
      <w:r w:rsidR="002D1FD0" w:rsidRPr="00A84FF3">
        <w:rPr>
          <w:rFonts w:ascii="Times New Roman" w:hAnsi="Times New Roman" w:cs="Times New Roman"/>
          <w:sz w:val="24"/>
          <w:szCs w:val="24"/>
        </w:rPr>
        <w:t xml:space="preserve">минимально допустимого уровня обеспеченности объектами местного значения населения </w:t>
      </w:r>
      <w:r w:rsidR="00D13CA5" w:rsidRPr="00A84FF3">
        <w:rPr>
          <w:rFonts w:ascii="Times New Roman" w:hAnsi="Times New Roman" w:cs="Times New Roman"/>
          <w:sz w:val="24"/>
          <w:szCs w:val="24"/>
        </w:rPr>
        <w:t xml:space="preserve">в </w:t>
      </w:r>
      <w:r w:rsidR="004B28EE" w:rsidRPr="00A84FF3">
        <w:rPr>
          <w:rFonts w:ascii="Times New Roman" w:hAnsi="Times New Roman" w:cs="Times New Roman"/>
          <w:sz w:val="24"/>
          <w:szCs w:val="24"/>
        </w:rPr>
        <w:t>поселениях</w:t>
      </w:r>
      <w:r w:rsidR="002D1FD0" w:rsidRPr="00A84FF3">
        <w:rPr>
          <w:rFonts w:ascii="Times New Roman" w:hAnsi="Times New Roman" w:cs="Times New Roman"/>
          <w:sz w:val="24"/>
          <w:szCs w:val="24"/>
        </w:rPr>
        <w:t xml:space="preserve"> </w:t>
      </w:r>
      <w:r w:rsidRPr="00A84FF3">
        <w:rPr>
          <w:rFonts w:ascii="Times New Roman" w:hAnsi="Times New Roman" w:cs="Times New Roman"/>
          <w:sz w:val="24"/>
          <w:szCs w:val="24"/>
        </w:rPr>
        <w:t xml:space="preserve">не могут быть </w:t>
      </w:r>
      <w:r w:rsidR="00C3544E" w:rsidRPr="00A84FF3">
        <w:rPr>
          <w:rFonts w:ascii="Times New Roman" w:hAnsi="Times New Roman" w:cs="Times New Roman"/>
          <w:sz w:val="24"/>
          <w:szCs w:val="24"/>
        </w:rPr>
        <w:t>ниже, чем расчетные показатели</w:t>
      </w:r>
      <w:r w:rsidR="002D1FD0" w:rsidRPr="00A84FF3">
        <w:rPr>
          <w:rFonts w:ascii="Times New Roman" w:hAnsi="Times New Roman" w:cs="Times New Roman"/>
          <w:sz w:val="24"/>
          <w:szCs w:val="24"/>
        </w:rPr>
        <w:t xml:space="preserve"> минимально допустимого уровня обеспеченности </w:t>
      </w:r>
      <w:r w:rsidR="00D13CA5" w:rsidRPr="00A84FF3">
        <w:rPr>
          <w:rFonts w:ascii="Times New Roman" w:hAnsi="Times New Roman" w:cs="Times New Roman"/>
          <w:sz w:val="24"/>
          <w:szCs w:val="24"/>
        </w:rPr>
        <w:t xml:space="preserve">населения </w:t>
      </w:r>
      <w:r w:rsidR="002D1FD0" w:rsidRPr="00A84FF3">
        <w:rPr>
          <w:rFonts w:ascii="Times New Roman" w:hAnsi="Times New Roman" w:cs="Times New Roman"/>
          <w:sz w:val="24"/>
          <w:szCs w:val="24"/>
        </w:rPr>
        <w:t>объектами</w:t>
      </w:r>
      <w:r w:rsidR="002D1FD0" w:rsidRPr="00E04C49">
        <w:rPr>
          <w:rFonts w:ascii="Times New Roman" w:hAnsi="Times New Roman" w:cs="Times New Roman"/>
          <w:sz w:val="24"/>
          <w:szCs w:val="24"/>
        </w:rPr>
        <w:t xml:space="preserve"> регионального и местного значения</w:t>
      </w:r>
      <w:r w:rsidR="00C3544E" w:rsidRPr="00E04C49">
        <w:rPr>
          <w:rFonts w:ascii="Times New Roman" w:hAnsi="Times New Roman" w:cs="Times New Roman"/>
          <w:sz w:val="24"/>
          <w:szCs w:val="24"/>
        </w:rPr>
        <w:t xml:space="preserve">, содержащиеся в настоящих </w:t>
      </w:r>
      <w:r w:rsidR="00D959AD" w:rsidRPr="00E04C49">
        <w:rPr>
          <w:rFonts w:ascii="Times New Roman" w:hAnsi="Times New Roman" w:cs="Times New Roman"/>
          <w:sz w:val="24"/>
          <w:szCs w:val="24"/>
        </w:rPr>
        <w:t>Нормативах</w:t>
      </w:r>
      <w:r w:rsidR="00C3544E" w:rsidRPr="00E04C49">
        <w:rPr>
          <w:rFonts w:ascii="Times New Roman" w:hAnsi="Times New Roman" w:cs="Times New Roman"/>
          <w:sz w:val="24"/>
          <w:szCs w:val="24"/>
        </w:rPr>
        <w:t>.</w:t>
      </w:r>
    </w:p>
    <w:p w:rsidR="00D13CA5" w:rsidRPr="001B13A7" w:rsidRDefault="00D13CA5" w:rsidP="00A90E76">
      <w:pPr>
        <w:pStyle w:val="13"/>
        <w:rPr>
          <w:lang w:val="ru-RU"/>
        </w:rPr>
      </w:pPr>
    </w:p>
    <w:p w:rsidR="002D1FD0" w:rsidRPr="001B13A7" w:rsidRDefault="002D1FD0" w:rsidP="00A90E76">
      <w:pPr>
        <w:pStyle w:val="13"/>
        <w:rPr>
          <w:lang w:val="ru-RU"/>
        </w:rPr>
      </w:pPr>
      <w:r w:rsidRPr="00E04C49">
        <w:t>II</w:t>
      </w:r>
      <w:r w:rsidRPr="001B13A7">
        <w:rPr>
          <w:lang w:val="ru-RU"/>
        </w:rPr>
        <w:t xml:space="preserve">. Материалы по обоснованию расчетных показателей, содержащихся в настоящих </w:t>
      </w:r>
      <w:r w:rsidR="00D959AD" w:rsidRPr="001B13A7">
        <w:rPr>
          <w:lang w:val="ru-RU"/>
        </w:rPr>
        <w:t>Нормативах</w:t>
      </w:r>
    </w:p>
    <w:p w:rsidR="00D533F7" w:rsidRPr="00D533F7" w:rsidRDefault="00D533F7" w:rsidP="00D533F7"/>
    <w:p w:rsidR="002D1FD0" w:rsidRDefault="002D1FD0" w:rsidP="00A90E76">
      <w:pPr>
        <w:pStyle w:val="ConsNormal"/>
        <w:ind w:right="0" w:firstLine="709"/>
        <w:jc w:val="center"/>
        <w:rPr>
          <w:rFonts w:ascii="Times New Roman" w:hAnsi="Times New Roman" w:cs="Times New Roman"/>
          <w:sz w:val="24"/>
          <w:szCs w:val="24"/>
        </w:rPr>
      </w:pPr>
      <w:r w:rsidRPr="00E04C49">
        <w:rPr>
          <w:rFonts w:ascii="Times New Roman" w:hAnsi="Times New Roman" w:cs="Times New Roman"/>
          <w:sz w:val="24"/>
          <w:szCs w:val="24"/>
        </w:rPr>
        <w:t>Термины и определения</w:t>
      </w:r>
    </w:p>
    <w:p w:rsidR="00D13CA5" w:rsidRPr="00E04C49" w:rsidRDefault="00D13CA5" w:rsidP="00813031">
      <w:pPr>
        <w:numPr>
          <w:ilvl w:val="0"/>
          <w:numId w:val="7"/>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Основные термины, используемые в настоящих </w:t>
      </w:r>
      <w:r w:rsidR="00D959AD" w:rsidRPr="00E04C49">
        <w:rPr>
          <w:rFonts w:ascii="Times New Roman" w:hAnsi="Times New Roman" w:cs="Times New Roman"/>
          <w:sz w:val="24"/>
          <w:szCs w:val="24"/>
        </w:rPr>
        <w:t>Нормативах</w:t>
      </w:r>
      <w:r w:rsidRPr="00E04C49">
        <w:rPr>
          <w:rFonts w:ascii="Times New Roman" w:hAnsi="Times New Roman" w:cs="Times New Roman"/>
          <w:sz w:val="24"/>
          <w:szCs w:val="24"/>
        </w:rPr>
        <w:t xml:space="preserve">, следует понимать в их определениях, указанных в </w:t>
      </w:r>
      <w:r w:rsidR="00642D3C" w:rsidRPr="00E04C49">
        <w:rPr>
          <w:rFonts w:ascii="Times New Roman" w:hAnsi="Times New Roman" w:cs="Times New Roman"/>
          <w:sz w:val="24"/>
          <w:szCs w:val="24"/>
        </w:rPr>
        <w:t xml:space="preserve">данном </w:t>
      </w:r>
      <w:r w:rsidRPr="00E04C49">
        <w:rPr>
          <w:rFonts w:ascii="Times New Roman" w:hAnsi="Times New Roman" w:cs="Times New Roman"/>
          <w:sz w:val="24"/>
          <w:szCs w:val="24"/>
        </w:rPr>
        <w:t>разделе.</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В настоящем документе применены следующие термины и их определения:</w:t>
      </w:r>
    </w:p>
    <w:p w:rsidR="00642D3C" w:rsidRPr="00E04C49" w:rsidRDefault="00F11BB5" w:rsidP="00214103">
      <w:pPr>
        <w:ind w:firstLine="709"/>
        <w:jc w:val="both"/>
        <w:rPr>
          <w:rFonts w:ascii="Times New Roman" w:hAnsi="Times New Roman" w:cs="Times New Roman"/>
          <w:sz w:val="24"/>
          <w:szCs w:val="24"/>
        </w:rPr>
      </w:pPr>
      <w:bookmarkStart w:id="2" w:name="_Toc280183913"/>
      <w:proofErr w:type="gramStart"/>
      <w:r w:rsidRPr="00E04C49">
        <w:rPr>
          <w:rFonts w:ascii="Times New Roman" w:hAnsi="Times New Roman" w:cs="Times New Roman"/>
          <w:b/>
          <w:sz w:val="24"/>
          <w:szCs w:val="24"/>
        </w:rPr>
        <w:t>жилой дом блокированной застройки</w:t>
      </w:r>
      <w:r w:rsidRPr="00E04C49">
        <w:rPr>
          <w:rFonts w:ascii="Times New Roman" w:hAnsi="Times New Roman" w:cs="Times New Roman"/>
          <w:sz w:val="24"/>
          <w:szCs w:val="24"/>
        </w:rPr>
        <w:t xml:space="preserve"> – это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r w:rsidR="00642D3C" w:rsidRPr="00E04C49">
        <w:rPr>
          <w:rFonts w:ascii="Times New Roman" w:hAnsi="Times New Roman" w:cs="Times New Roman"/>
          <w:sz w:val="24"/>
          <w:szCs w:val="24"/>
        </w:rPr>
        <w:t>;</w:t>
      </w:r>
      <w:proofErr w:type="gramEnd"/>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виды реконструкции</w:t>
      </w:r>
      <w:r w:rsidR="00F11BB5"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виды градостроительной деятельности в город</w:t>
      </w:r>
      <w:r w:rsidR="005C5923" w:rsidRPr="00E04C49">
        <w:rPr>
          <w:rFonts w:ascii="Times New Roman" w:hAnsi="Times New Roman" w:cs="Times New Roman"/>
          <w:sz w:val="24"/>
          <w:szCs w:val="24"/>
        </w:rPr>
        <w:t>е</w:t>
      </w:r>
      <w:r w:rsidRPr="00E04C49">
        <w:rPr>
          <w:rFonts w:ascii="Times New Roman" w:hAnsi="Times New Roman" w:cs="Times New Roman"/>
          <w:sz w:val="24"/>
          <w:szCs w:val="24"/>
        </w:rPr>
        <w:t>:</w:t>
      </w:r>
    </w:p>
    <w:p w:rsidR="00642D3C" w:rsidRPr="00E04C49" w:rsidRDefault="00642D3C" w:rsidP="00813031">
      <w:pPr>
        <w:numPr>
          <w:ilvl w:val="0"/>
          <w:numId w:val="6"/>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регенерация </w:t>
      </w:r>
      <w:r w:rsidR="00D533F7">
        <w:rPr>
          <w:rFonts w:ascii="Times New Roman" w:hAnsi="Times New Roman" w:cs="Times New Roman"/>
          <w:sz w:val="24"/>
          <w:szCs w:val="24"/>
        </w:rPr>
        <w:t>–</w:t>
      </w:r>
      <w:r w:rsidRPr="00E04C49">
        <w:rPr>
          <w:rFonts w:ascii="Times New Roman" w:hAnsi="Times New Roman" w:cs="Times New Roman"/>
          <w:sz w:val="24"/>
          <w:szCs w:val="24"/>
        </w:rPr>
        <w:t xml:space="preserve"> сохранение и восстановление объектов культурного наследия и исторической среды;</w:t>
      </w:r>
    </w:p>
    <w:p w:rsidR="00642D3C" w:rsidRPr="00E04C49" w:rsidRDefault="00642D3C" w:rsidP="00813031">
      <w:pPr>
        <w:numPr>
          <w:ilvl w:val="0"/>
          <w:numId w:val="6"/>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ограниченные преобразования </w:t>
      </w:r>
      <w:r w:rsidR="00D533F7">
        <w:rPr>
          <w:rFonts w:ascii="Times New Roman" w:hAnsi="Times New Roman" w:cs="Times New Roman"/>
          <w:sz w:val="24"/>
          <w:szCs w:val="24"/>
        </w:rPr>
        <w:t>–</w:t>
      </w:r>
      <w:r w:rsidRPr="00E04C49">
        <w:rPr>
          <w:rFonts w:ascii="Times New Roman" w:hAnsi="Times New Roman" w:cs="Times New Roman"/>
          <w:sz w:val="24"/>
          <w:szCs w:val="24"/>
        </w:rPr>
        <w:t xml:space="preserve"> сохранение градостроительных качеств объектов культурного наследия и исторической среды и их развитие на основе исторических традиций;</w:t>
      </w:r>
    </w:p>
    <w:p w:rsidR="00642D3C" w:rsidRPr="00E04C49" w:rsidRDefault="00642D3C" w:rsidP="00813031">
      <w:pPr>
        <w:numPr>
          <w:ilvl w:val="0"/>
          <w:numId w:val="6"/>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активные преобразования </w:t>
      </w:r>
      <w:r w:rsidR="00D533F7">
        <w:rPr>
          <w:rFonts w:ascii="Times New Roman" w:hAnsi="Times New Roman" w:cs="Times New Roman"/>
          <w:sz w:val="24"/>
          <w:szCs w:val="24"/>
        </w:rPr>
        <w:t>–</w:t>
      </w:r>
      <w:r w:rsidRPr="00E04C49">
        <w:rPr>
          <w:rFonts w:ascii="Times New Roman" w:hAnsi="Times New Roman" w:cs="Times New Roman"/>
          <w:sz w:val="24"/>
          <w:szCs w:val="24"/>
        </w:rPr>
        <w:t xml:space="preserve"> изме</w:t>
      </w:r>
      <w:r w:rsidR="00A90E76">
        <w:rPr>
          <w:rFonts w:ascii="Times New Roman" w:hAnsi="Times New Roman" w:cs="Times New Roman"/>
          <w:sz w:val="24"/>
          <w:szCs w:val="24"/>
        </w:rPr>
        <w:t>нение градостроительных каче</w:t>
      </w:r>
      <w:proofErr w:type="gramStart"/>
      <w:r w:rsidR="00A90E76">
        <w:rPr>
          <w:rFonts w:ascii="Times New Roman" w:hAnsi="Times New Roman" w:cs="Times New Roman"/>
          <w:sz w:val="24"/>
          <w:szCs w:val="24"/>
        </w:rPr>
        <w:t xml:space="preserve">ств </w:t>
      </w:r>
      <w:r w:rsidRPr="00E04C49">
        <w:rPr>
          <w:rFonts w:ascii="Times New Roman" w:hAnsi="Times New Roman" w:cs="Times New Roman"/>
          <w:sz w:val="24"/>
          <w:szCs w:val="24"/>
        </w:rPr>
        <w:t>ср</w:t>
      </w:r>
      <w:proofErr w:type="gramEnd"/>
      <w:r w:rsidRPr="00E04C49">
        <w:rPr>
          <w:rFonts w:ascii="Times New Roman" w:hAnsi="Times New Roman" w:cs="Times New Roman"/>
          <w:sz w:val="24"/>
          <w:szCs w:val="24"/>
        </w:rPr>
        <w:t>еды с частичным их сохранением;</w:t>
      </w:r>
    </w:p>
    <w:p w:rsidR="00642D3C" w:rsidRPr="00547261"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гараж</w:t>
      </w:r>
      <w:r w:rsidR="007F0E92" w:rsidRPr="00E04C49">
        <w:rPr>
          <w:rFonts w:ascii="Times New Roman" w:hAnsi="Times New Roman" w:cs="Times New Roman"/>
          <w:b/>
          <w:sz w:val="24"/>
          <w:szCs w:val="24"/>
        </w:rPr>
        <w:t xml:space="preserve"> –</w:t>
      </w:r>
      <w:r w:rsidRPr="00E04C49">
        <w:rPr>
          <w:rFonts w:ascii="Times New Roman" w:hAnsi="Times New Roman" w:cs="Times New Roman"/>
          <w:sz w:val="24"/>
          <w:szCs w:val="24"/>
        </w:rPr>
        <w:t xml:space="preserve"> здани</w:t>
      </w:r>
      <w:r w:rsidR="007839F1" w:rsidRPr="00E04C49">
        <w:rPr>
          <w:rFonts w:ascii="Times New Roman" w:hAnsi="Times New Roman" w:cs="Times New Roman"/>
          <w:sz w:val="24"/>
          <w:szCs w:val="24"/>
        </w:rPr>
        <w:t>е</w:t>
      </w:r>
      <w:r w:rsidRPr="00E04C49">
        <w:rPr>
          <w:rFonts w:ascii="Times New Roman" w:hAnsi="Times New Roman" w:cs="Times New Roman"/>
          <w:sz w:val="24"/>
          <w:szCs w:val="24"/>
        </w:rPr>
        <w:t>, предназначенн</w:t>
      </w:r>
      <w:r w:rsidR="007839F1" w:rsidRPr="00E04C49">
        <w:rPr>
          <w:rFonts w:ascii="Times New Roman" w:hAnsi="Times New Roman" w:cs="Times New Roman"/>
          <w:sz w:val="24"/>
          <w:szCs w:val="24"/>
        </w:rPr>
        <w:t>ое</w:t>
      </w:r>
      <w:r w:rsidRPr="00E04C49">
        <w:rPr>
          <w:rFonts w:ascii="Times New Roman" w:hAnsi="Times New Roman" w:cs="Times New Roman"/>
          <w:sz w:val="24"/>
          <w:szCs w:val="24"/>
        </w:rPr>
        <w:t xml:space="preserve"> для длительного хранения, парковки, технического </w:t>
      </w:r>
      <w:r w:rsidRPr="00547261">
        <w:rPr>
          <w:rFonts w:ascii="Times New Roman" w:hAnsi="Times New Roman" w:cs="Times New Roman"/>
          <w:sz w:val="24"/>
          <w:szCs w:val="24"/>
        </w:rPr>
        <w:t>обслуживания автомобилей;</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градоформирующий потенциал наследия</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совокупность качеств наследия, определяющих границы и возможности его влияния на градостроительное развитие территорий города, его районов, локальных участков;</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BB6A7A">
        <w:rPr>
          <w:rFonts w:ascii="Times New Roman" w:hAnsi="Times New Roman" w:cs="Times New Roman"/>
          <w:b/>
          <w:sz w:val="24"/>
          <w:szCs w:val="24"/>
        </w:rPr>
        <w:t>граница сельского населенного пункта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законодательно установленная линия, </w:t>
      </w:r>
      <w:r w:rsidRPr="00E04C49">
        <w:rPr>
          <w:rFonts w:ascii="Times New Roman" w:hAnsi="Times New Roman" w:cs="Times New Roman"/>
          <w:sz w:val="24"/>
          <w:szCs w:val="24"/>
        </w:rPr>
        <w:lastRenderedPageBreak/>
        <w:t>отделяющая земли  сельского населенного пункта от иных категорий земель;</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градостроительное зонирование</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r w:rsidRPr="00E04C49">
        <w:rPr>
          <w:rFonts w:ascii="Times New Roman" w:hAnsi="Times New Roman" w:cs="Times New Roman"/>
          <w:color w:val="000000"/>
          <w:sz w:val="24"/>
          <w:szCs w:val="24"/>
        </w:rPr>
        <w:t>зонирование территорий муниципальных образований в целях определения территориальных зон и установления градостроительных регламентов</w:t>
      </w:r>
      <w:r w:rsidRPr="00E04C49">
        <w:rPr>
          <w:rFonts w:ascii="Times New Roman" w:hAnsi="Times New Roman" w:cs="Times New Roman"/>
          <w:sz w:val="24"/>
          <w:szCs w:val="24"/>
        </w:rPr>
        <w:t>;</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естественная экологическая система (экосистема</w:t>
      </w:r>
      <w:r w:rsidRPr="00E04C49">
        <w:rPr>
          <w:rFonts w:ascii="Times New Roman" w:hAnsi="Times New Roman" w:cs="Times New Roman"/>
          <w:sz w:val="24"/>
          <w:szCs w:val="24"/>
        </w:rPr>
        <w:t>)</w:t>
      </w:r>
      <w:r w:rsidR="007F0E92" w:rsidRPr="00E04C49">
        <w:rPr>
          <w:rFonts w:ascii="Times New Roman" w:hAnsi="Times New Roman" w:cs="Times New Roman"/>
          <w:sz w:val="24"/>
          <w:szCs w:val="24"/>
        </w:rPr>
        <w:t xml:space="preserve"> –</w:t>
      </w:r>
      <w:r w:rsidRPr="00E04C49">
        <w:rPr>
          <w:rFonts w:ascii="Times New Roman" w:hAnsi="Times New Roman" w:cs="Times New Roman"/>
          <w:sz w:val="24"/>
          <w:szCs w:val="24"/>
        </w:rPr>
        <w:t xml:space="preserve">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взаимодействуют</w:t>
      </w:r>
      <w:r w:rsidR="008F5798" w:rsidRPr="00E04C49">
        <w:rPr>
          <w:rFonts w:ascii="Times New Roman" w:hAnsi="Times New Roman" w:cs="Times New Roman"/>
          <w:sz w:val="24"/>
          <w:szCs w:val="24"/>
        </w:rPr>
        <w:t>,</w:t>
      </w:r>
      <w:r w:rsidRPr="00E04C49">
        <w:rPr>
          <w:rFonts w:ascii="Times New Roman" w:hAnsi="Times New Roman" w:cs="Times New Roman"/>
          <w:sz w:val="24"/>
          <w:szCs w:val="24"/>
        </w:rPr>
        <w:t xml:space="preserve"> как единое функциональное целое и связаны между собой обменом веществ и энергией;</w:t>
      </w:r>
    </w:p>
    <w:p w:rsidR="00642D3C" w:rsidRPr="00E04C49" w:rsidRDefault="00642D3C" w:rsidP="00D533F7">
      <w:pPr>
        <w:autoSpaceDE w:val="0"/>
        <w:autoSpaceDN w:val="0"/>
        <w:adjustRightInd w:val="0"/>
        <w:ind w:firstLine="709"/>
        <w:jc w:val="both"/>
        <w:rPr>
          <w:rFonts w:ascii="Times New Roman" w:hAnsi="Times New Roman" w:cs="Times New Roman"/>
          <w:color w:val="000000"/>
          <w:sz w:val="24"/>
          <w:szCs w:val="24"/>
        </w:rPr>
      </w:pPr>
      <w:proofErr w:type="gramStart"/>
      <w:r w:rsidRPr="00E04C49">
        <w:rPr>
          <w:rFonts w:ascii="Times New Roman" w:hAnsi="Times New Roman" w:cs="Times New Roman"/>
          <w:b/>
          <w:sz w:val="24"/>
          <w:szCs w:val="24"/>
        </w:rPr>
        <w:t>зеленая зона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территория лесного фонда, расположенная за пределами </w:t>
      </w:r>
      <w:r w:rsidR="00FD1711">
        <w:rPr>
          <w:rFonts w:ascii="Times New Roman" w:hAnsi="Times New Roman" w:cs="Times New Roman"/>
          <w:sz w:val="24"/>
          <w:szCs w:val="24"/>
        </w:rPr>
        <w:t xml:space="preserve"> </w:t>
      </w:r>
      <w:r w:rsidR="00FD1711" w:rsidRPr="00BB6A7A">
        <w:rPr>
          <w:rFonts w:ascii="Times New Roman" w:hAnsi="Times New Roman" w:cs="Times New Roman"/>
          <w:sz w:val="24"/>
          <w:szCs w:val="24"/>
        </w:rPr>
        <w:t>населенного пункта</w:t>
      </w:r>
      <w:r w:rsidRPr="00E04C49">
        <w:rPr>
          <w:rFonts w:ascii="Times New Roman" w:hAnsi="Times New Roman" w:cs="Times New Roman"/>
          <w:sz w:val="24"/>
          <w:szCs w:val="24"/>
        </w:rPr>
        <w:t xml:space="preserve">, занятая лесами и лесопарками, выполняющими защитные и санитарно-гигиенические функции и являющимися местом отдыха населения </w:t>
      </w:r>
      <w:hyperlink r:id="rId9" w:history="1">
        <w:r w:rsidRPr="00E04C49">
          <w:rPr>
            <w:rFonts w:ascii="Times New Roman" w:hAnsi="Times New Roman" w:cs="Times New Roman"/>
            <w:color w:val="000000"/>
            <w:sz w:val="24"/>
            <w:szCs w:val="24"/>
          </w:rPr>
          <w:t>(</w:t>
        </w:r>
        <w:r w:rsidRPr="00E04C49">
          <w:rPr>
            <w:rStyle w:val="21"/>
            <w:rFonts w:ascii="Times New Roman" w:hAnsi="Times New Roman" w:cs="Times New Roman"/>
            <w:b w:val="0"/>
            <w:bCs w:val="0"/>
            <w:iCs/>
            <w:color w:val="000000"/>
            <w:sz w:val="24"/>
            <w:szCs w:val="24"/>
            <w:shd w:val="clear" w:color="auto" w:fill="FFFFFF"/>
          </w:rPr>
          <w:t>Г</w:t>
        </w:r>
        <w:r w:rsidRPr="00E04C49">
          <w:rPr>
            <w:rFonts w:ascii="Times New Roman" w:hAnsi="Times New Roman" w:cs="Times New Roman"/>
            <w:bCs/>
            <w:color w:val="000000"/>
            <w:sz w:val="24"/>
            <w:szCs w:val="24"/>
          </w:rPr>
          <w:t>ОСТ</w:t>
        </w:r>
        <w:r w:rsidRPr="00E04C49">
          <w:rPr>
            <w:rFonts w:ascii="Times New Roman" w:hAnsi="Times New Roman" w:cs="Times New Roman"/>
            <w:color w:val="000000"/>
            <w:sz w:val="24"/>
            <w:szCs w:val="24"/>
            <w:shd w:val="clear" w:color="auto" w:fill="FFFFFF"/>
          </w:rPr>
          <w:t> 17.5.3.01-78 Охрана природы (ССОП).</w:t>
        </w:r>
        <w:proofErr w:type="gramEnd"/>
        <w:r w:rsidRPr="00E04C49">
          <w:rPr>
            <w:rFonts w:ascii="Times New Roman" w:hAnsi="Times New Roman" w:cs="Times New Roman"/>
            <w:color w:val="000000"/>
            <w:sz w:val="24"/>
            <w:szCs w:val="24"/>
            <w:shd w:val="clear" w:color="auto" w:fill="FFFFFF"/>
          </w:rPr>
          <w:t xml:space="preserve"> Земли. Состав и размер зелены</w:t>
        </w:r>
        <w:r w:rsidR="00214103" w:rsidRPr="00E04C49">
          <w:rPr>
            <w:rFonts w:ascii="Times New Roman" w:hAnsi="Times New Roman" w:cs="Times New Roman"/>
            <w:color w:val="000000"/>
            <w:sz w:val="24"/>
            <w:szCs w:val="24"/>
            <w:shd w:val="clear" w:color="auto" w:fill="FFFFFF"/>
          </w:rPr>
          <w:t xml:space="preserve">х зон городов (с Изменением </w:t>
        </w:r>
        <w:r w:rsidR="007F0E92" w:rsidRPr="00E04C49">
          <w:rPr>
            <w:rFonts w:ascii="Times New Roman" w:hAnsi="Times New Roman" w:cs="Times New Roman"/>
            <w:color w:val="000000"/>
            <w:sz w:val="24"/>
            <w:szCs w:val="24"/>
            <w:shd w:val="clear" w:color="auto" w:fill="FFFFFF"/>
          </w:rPr>
          <w:t>№</w:t>
        </w:r>
        <w:r w:rsidR="00214103" w:rsidRPr="00E04C49">
          <w:rPr>
            <w:rFonts w:ascii="Times New Roman" w:hAnsi="Times New Roman" w:cs="Times New Roman"/>
            <w:color w:val="000000"/>
            <w:sz w:val="24"/>
            <w:szCs w:val="24"/>
            <w:shd w:val="clear" w:color="auto" w:fill="FFFFFF"/>
          </w:rPr>
          <w:t xml:space="preserve"> 1</w:t>
        </w:r>
        <w:r w:rsidRPr="00E04C49">
          <w:rPr>
            <w:rFonts w:ascii="Times New Roman" w:hAnsi="Times New Roman" w:cs="Times New Roman"/>
            <w:color w:val="000000"/>
            <w:sz w:val="24"/>
            <w:szCs w:val="24"/>
          </w:rPr>
          <w:t>)</w:t>
        </w:r>
      </w:hyperlink>
      <w:r w:rsidRPr="00E04C49">
        <w:rPr>
          <w:rFonts w:ascii="Times New Roman" w:hAnsi="Times New Roman" w:cs="Times New Roman"/>
          <w:color w:val="000000"/>
          <w:sz w:val="24"/>
          <w:szCs w:val="24"/>
        </w:rPr>
        <w:t>;</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color w:val="000000"/>
          <w:sz w:val="24"/>
          <w:szCs w:val="24"/>
        </w:rPr>
        <w:t>земельный участок</w:t>
      </w:r>
      <w:r w:rsidR="007F0E92" w:rsidRPr="00E04C49">
        <w:rPr>
          <w:rFonts w:ascii="Times New Roman" w:hAnsi="Times New Roman" w:cs="Times New Roman"/>
          <w:b/>
          <w:color w:val="000000"/>
          <w:sz w:val="24"/>
          <w:szCs w:val="24"/>
        </w:rPr>
        <w:t xml:space="preserve"> </w:t>
      </w:r>
      <w:r w:rsidR="007F0E92"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часть поверх</w:t>
      </w:r>
      <w:r w:rsidRPr="00E04C49">
        <w:rPr>
          <w:rFonts w:ascii="Times New Roman" w:hAnsi="Times New Roman" w:cs="Times New Roman"/>
          <w:sz w:val="24"/>
          <w:szCs w:val="24"/>
        </w:rPr>
        <w:t>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зона (район) застройки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r w:rsidR="007F0E92" w:rsidRPr="00E04C49">
        <w:rPr>
          <w:rFonts w:ascii="Times New Roman" w:hAnsi="Times New Roman" w:cs="Times New Roman"/>
          <w:sz w:val="24"/>
          <w:szCs w:val="24"/>
        </w:rPr>
        <w:t>застроенная</w:t>
      </w:r>
      <w:r w:rsidRPr="00E04C49">
        <w:rPr>
          <w:rFonts w:ascii="Times New Roman" w:hAnsi="Times New Roman" w:cs="Times New Roman"/>
          <w:sz w:val="24"/>
          <w:szCs w:val="24"/>
        </w:rPr>
        <w:t xml:space="preserve">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642D3C" w:rsidRPr="00E04C49" w:rsidRDefault="00642D3C" w:rsidP="00D533F7">
      <w:pPr>
        <w:pStyle w:val="affd"/>
        <w:ind w:firstLine="709"/>
        <w:jc w:val="both"/>
        <w:rPr>
          <w:rFonts w:ascii="Times New Roman" w:hAnsi="Times New Roman"/>
          <w:sz w:val="24"/>
          <w:szCs w:val="24"/>
        </w:rPr>
      </w:pPr>
      <w:proofErr w:type="gramStart"/>
      <w:r w:rsidRPr="00E04C49">
        <w:rPr>
          <w:rFonts w:ascii="Times New Roman" w:hAnsi="Times New Roman"/>
          <w:b/>
          <w:sz w:val="24"/>
          <w:szCs w:val="24"/>
        </w:rPr>
        <w:t>зоны с особыми условиями использования территорий</w:t>
      </w:r>
      <w:r w:rsidR="007F0E92" w:rsidRPr="00E04C49">
        <w:rPr>
          <w:rFonts w:ascii="Times New Roman" w:hAnsi="Times New Roman"/>
          <w:b/>
          <w:sz w:val="24"/>
          <w:szCs w:val="24"/>
        </w:rPr>
        <w:t xml:space="preserve"> </w:t>
      </w:r>
      <w:r w:rsidR="007F0E92" w:rsidRPr="00E04C49">
        <w:rPr>
          <w:rFonts w:ascii="Times New Roman" w:hAnsi="Times New Roman"/>
          <w:sz w:val="24"/>
          <w:szCs w:val="24"/>
        </w:rPr>
        <w:t>–</w:t>
      </w:r>
      <w:r w:rsidRPr="00E04C49">
        <w:rPr>
          <w:rFonts w:ascii="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rsidRPr="00E04C49">
        <w:rPr>
          <w:rFonts w:ascii="Times New Roman" w:hAnsi="Times New Roman"/>
          <w:sz w:val="24"/>
          <w:szCs w:val="24"/>
        </w:rPr>
        <w:t>водоохранные</w:t>
      </w:r>
      <w:proofErr w:type="spellEnd"/>
      <w:r w:rsidRPr="00E04C49">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04C49">
        <w:rPr>
          <w:rFonts w:ascii="Times New Roman" w:hAnsi="Times New Roman"/>
          <w:sz w:val="24"/>
          <w:szCs w:val="24"/>
        </w:rPr>
        <w:t>приаэродромная</w:t>
      </w:r>
      <w:proofErr w:type="spellEnd"/>
      <w:r w:rsidRPr="00E04C49">
        <w:rPr>
          <w:rFonts w:ascii="Times New Roman" w:hAnsi="Times New Roman"/>
          <w:sz w:val="24"/>
          <w:szCs w:val="24"/>
        </w:rPr>
        <w:t xml:space="preserve"> территория, иные зоны, устанавливаемые в соответствии с законодательством Российской Федерации;</w:t>
      </w:r>
      <w:proofErr w:type="gramEnd"/>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зона усадебной застройки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территория, занятая преимущественно одно-, двухквартирными 1 - 2-этажными жилыми домами с хозяйственными постройками на участках от </w:t>
      </w:r>
      <w:r w:rsidR="008F5798" w:rsidRPr="00E04C49">
        <w:rPr>
          <w:rFonts w:ascii="Times New Roman" w:hAnsi="Times New Roman" w:cs="Times New Roman"/>
          <w:sz w:val="24"/>
          <w:szCs w:val="24"/>
        </w:rPr>
        <w:t>6</w:t>
      </w:r>
      <w:r w:rsidRPr="00E04C49">
        <w:rPr>
          <w:rFonts w:ascii="Times New Roman" w:hAnsi="Times New Roman" w:cs="Times New Roman"/>
          <w:sz w:val="24"/>
          <w:szCs w:val="24"/>
        </w:rPr>
        <w:t>00 до 2000 кв. м и более, предназначенными для садоводства, огородничества, а также в разрешенных случаях для содержания скота;</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зона коттеджной застройки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территории, на которых размещаются отдельно стоящие одноквартирные 1 - 2 - 3-этажные жилые дома с участками, как правило, от </w:t>
      </w:r>
      <w:r w:rsidR="00FB03EE" w:rsidRPr="00E04C49">
        <w:rPr>
          <w:rFonts w:ascii="Times New Roman" w:hAnsi="Times New Roman" w:cs="Times New Roman"/>
          <w:sz w:val="24"/>
          <w:szCs w:val="24"/>
        </w:rPr>
        <w:t>6</w:t>
      </w:r>
      <w:r w:rsidRPr="00E04C49">
        <w:rPr>
          <w:rFonts w:ascii="Times New Roman" w:hAnsi="Times New Roman" w:cs="Times New Roman"/>
          <w:sz w:val="24"/>
          <w:szCs w:val="24"/>
        </w:rPr>
        <w:t>00 до 1</w:t>
      </w:r>
      <w:r w:rsidR="00FB03EE" w:rsidRPr="00E04C49">
        <w:rPr>
          <w:rFonts w:ascii="Times New Roman" w:hAnsi="Times New Roman" w:cs="Times New Roman"/>
          <w:sz w:val="24"/>
          <w:szCs w:val="24"/>
        </w:rPr>
        <w:t>5</w:t>
      </w:r>
      <w:r w:rsidRPr="00E04C49">
        <w:rPr>
          <w:rFonts w:ascii="Times New Roman" w:hAnsi="Times New Roman" w:cs="Times New Roman"/>
          <w:sz w:val="24"/>
          <w:szCs w:val="24"/>
        </w:rPr>
        <w:t>00 кв. м и более, как правило, не предназначенными для осуществления активной сельскохозяйственной деятельности;</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зоны (территории) исторической застройки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включают в себя всю застройку, появившуюся до развития крупнопанельного домостроения и перехода к застройке жилыми районами и микрорайонами, т.е. до середины 50-х гг. XX века;</w:t>
      </w:r>
      <w:r w:rsidR="00C228CA" w:rsidRPr="00E04C49">
        <w:rPr>
          <w:rFonts w:ascii="Times New Roman" w:hAnsi="Times New Roman" w:cs="Times New Roman"/>
          <w:sz w:val="24"/>
          <w:szCs w:val="24"/>
        </w:rPr>
        <w:t xml:space="preserve">       </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историческая среда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городская среда, сложившаяся в районах исторической застройки;</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квартал</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элемент планировочной структуры территории (единица застройки различного функционального назначения), не расчлененный улично-дорожной сетью, в границах красных линий улично-дорожной сети, полос отвода линейных объектов инженерной и транспортной инфраструктуры, территорий общего пользования;</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красные линии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r w:rsidR="00107162" w:rsidRPr="00E04C49">
        <w:rPr>
          <w:rFonts w:ascii="Times New Roman" w:hAnsi="Times New Roman" w:cs="Times New Roman"/>
          <w:color w:val="22272F"/>
          <w:sz w:val="24"/>
          <w:szCs w:val="24"/>
          <w:shd w:val="clear" w:color="auto" w:fill="FFFFFF"/>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E04C49">
        <w:rPr>
          <w:rFonts w:ascii="Times New Roman" w:hAnsi="Times New Roman" w:cs="Times New Roman"/>
          <w:sz w:val="24"/>
          <w:szCs w:val="24"/>
        </w:rPr>
        <w:t>;</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линия регулирования застройки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граница застройки, устанавливаемая при размещении зданий, строений и сооружений, с отступом от красной линии или от границ земельного участка;</w:t>
      </w:r>
    </w:p>
    <w:p w:rsidR="00642D3C" w:rsidRPr="00E04C49" w:rsidRDefault="00642D3C" w:rsidP="00D533F7">
      <w:pPr>
        <w:autoSpaceDE w:val="0"/>
        <w:autoSpaceDN w:val="0"/>
        <w:adjustRightInd w:val="0"/>
        <w:ind w:firstLine="709"/>
        <w:rPr>
          <w:rFonts w:ascii="Times New Roman" w:hAnsi="Times New Roman" w:cs="Times New Roman"/>
          <w:sz w:val="24"/>
          <w:szCs w:val="24"/>
        </w:rPr>
      </w:pPr>
      <w:r w:rsidRPr="00E04C49">
        <w:rPr>
          <w:rFonts w:ascii="Times New Roman" w:hAnsi="Times New Roman" w:cs="Times New Roman"/>
          <w:b/>
          <w:sz w:val="24"/>
          <w:szCs w:val="24"/>
        </w:rPr>
        <w:t>места хранения автомобилей</w:t>
      </w:r>
      <w:r w:rsidR="007A66A5">
        <w:rPr>
          <w:rFonts w:ascii="Times New Roman" w:hAnsi="Times New Roman" w:cs="Times New Roman"/>
          <w:b/>
          <w:sz w:val="24"/>
          <w:szCs w:val="24"/>
        </w:rPr>
        <w:t xml:space="preserve"> </w:t>
      </w:r>
      <w:r w:rsidR="007A66A5" w:rsidRPr="00D533F7">
        <w:rPr>
          <w:rFonts w:ascii="Times New Roman" w:hAnsi="Times New Roman" w:cs="Times New Roman"/>
          <w:b/>
          <w:color w:val="000000"/>
          <w:sz w:val="24"/>
          <w:szCs w:val="24"/>
        </w:rPr>
        <w:t>(здесь)</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 xml:space="preserve">– </w:t>
      </w:r>
      <w:r w:rsidRPr="00E04C49">
        <w:rPr>
          <w:rFonts w:ascii="Times New Roman" w:hAnsi="Times New Roman" w:cs="Times New Roman"/>
          <w:sz w:val="24"/>
          <w:szCs w:val="24"/>
        </w:rPr>
        <w:t xml:space="preserve">места для пребывания автотранспортных средств на специально отведенных местах, таких как парковки, </w:t>
      </w:r>
      <w:proofErr w:type="spellStart"/>
      <w:r w:rsidRPr="00E04C49">
        <w:rPr>
          <w:rFonts w:ascii="Times New Roman" w:hAnsi="Times New Roman" w:cs="Times New Roman"/>
          <w:sz w:val="24"/>
          <w:szCs w:val="24"/>
        </w:rPr>
        <w:t>машино</w:t>
      </w:r>
      <w:proofErr w:type="spellEnd"/>
      <w:r w:rsidRPr="00E04C49">
        <w:rPr>
          <w:rFonts w:ascii="Times New Roman" w:hAnsi="Times New Roman" w:cs="Times New Roman"/>
          <w:sz w:val="24"/>
          <w:szCs w:val="24"/>
        </w:rPr>
        <w:t>-места;</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proofErr w:type="spellStart"/>
      <w:r w:rsidRPr="00E04C49">
        <w:rPr>
          <w:rStyle w:val="blk"/>
          <w:rFonts w:ascii="Times New Roman" w:hAnsi="Times New Roman" w:cs="Times New Roman"/>
          <w:b/>
          <w:sz w:val="24"/>
          <w:szCs w:val="24"/>
        </w:rPr>
        <w:t>машино</w:t>
      </w:r>
      <w:proofErr w:type="spellEnd"/>
      <w:r w:rsidRPr="00E04C49">
        <w:rPr>
          <w:rStyle w:val="blk"/>
          <w:rFonts w:ascii="Times New Roman" w:hAnsi="Times New Roman" w:cs="Times New Roman"/>
          <w:b/>
          <w:sz w:val="24"/>
          <w:szCs w:val="24"/>
        </w:rPr>
        <w:t>-место</w:t>
      </w:r>
      <w:r w:rsidR="007F0E92" w:rsidRPr="00E04C49">
        <w:rPr>
          <w:rStyle w:val="blk"/>
          <w:rFonts w:ascii="Times New Roman" w:hAnsi="Times New Roman" w:cs="Times New Roman"/>
          <w:b/>
          <w:sz w:val="24"/>
          <w:szCs w:val="24"/>
        </w:rPr>
        <w:t xml:space="preserve"> </w:t>
      </w:r>
      <w:r w:rsidR="007F0E92" w:rsidRPr="00E04C49">
        <w:rPr>
          <w:rStyle w:val="blk"/>
          <w:rFonts w:ascii="Times New Roman" w:hAnsi="Times New Roman" w:cs="Times New Roman"/>
          <w:sz w:val="24"/>
          <w:szCs w:val="24"/>
        </w:rPr>
        <w:t>–</w:t>
      </w:r>
      <w:r w:rsidRPr="00E04C49">
        <w:rPr>
          <w:rStyle w:val="blk"/>
          <w:rFonts w:ascii="Times New Roman" w:hAnsi="Times New Roman" w:cs="Times New Roman"/>
          <w:sz w:val="24"/>
          <w:szCs w:val="24"/>
        </w:rPr>
        <w:t xml:space="preserve"> предназначенная исключительно для размещения транспортного </w:t>
      </w:r>
      <w:r w:rsidRPr="00E04C49">
        <w:rPr>
          <w:rStyle w:val="blk"/>
          <w:rFonts w:ascii="Times New Roman" w:hAnsi="Times New Roman" w:cs="Times New Roman"/>
          <w:sz w:val="24"/>
          <w:szCs w:val="24"/>
        </w:rPr>
        <w:lastRenderedPageBreak/>
        <w:t>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642D3C" w:rsidRPr="00E04C49" w:rsidRDefault="00F0428A" w:rsidP="00D533F7">
      <w:pPr>
        <w:autoSpaceDE w:val="0"/>
        <w:autoSpaceDN w:val="0"/>
        <w:adjustRightInd w:val="0"/>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м</w:t>
      </w:r>
      <w:r w:rsidR="00642D3C" w:rsidRPr="00E04C49">
        <w:rPr>
          <w:rStyle w:val="afff2"/>
          <w:rFonts w:ascii="Times New Roman" w:hAnsi="Times New Roman" w:cs="Times New Roman"/>
          <w:color w:val="auto"/>
          <w:sz w:val="24"/>
          <w:szCs w:val="24"/>
        </w:rPr>
        <w:t>икрорайон</w:t>
      </w:r>
      <w:r w:rsidR="007F0E92" w:rsidRPr="00E04C49">
        <w:rPr>
          <w:rStyle w:val="afff2"/>
          <w:rFonts w:ascii="Times New Roman" w:hAnsi="Times New Roman" w:cs="Times New Roman"/>
          <w:color w:val="auto"/>
          <w:sz w:val="24"/>
          <w:szCs w:val="24"/>
        </w:rPr>
        <w:t xml:space="preserve"> –</w:t>
      </w:r>
      <w:r w:rsidR="00642D3C" w:rsidRPr="00E04C49">
        <w:rPr>
          <w:rFonts w:ascii="Times New Roman" w:hAnsi="Times New Roman" w:cs="Times New Roman"/>
          <w:sz w:val="24"/>
          <w:szCs w:val="24"/>
        </w:rPr>
        <w:t xml:space="preserve"> элемент планировочной структуры сельского поселения, не расчлененный магистральными улицами и дорогами,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p w:rsidR="00642D3C" w:rsidRPr="00E04C49" w:rsidRDefault="00642D3C" w:rsidP="00D533F7">
      <w:pPr>
        <w:autoSpaceDE w:val="0"/>
        <w:autoSpaceDN w:val="0"/>
        <w:adjustRightInd w:val="0"/>
        <w:ind w:firstLine="709"/>
        <w:jc w:val="both"/>
        <w:rPr>
          <w:rFonts w:ascii="Times New Roman" w:hAnsi="Times New Roman" w:cs="Times New Roman"/>
          <w:i/>
          <w:sz w:val="24"/>
          <w:szCs w:val="24"/>
        </w:rPr>
      </w:pPr>
      <w:r w:rsidRPr="00E04C49">
        <w:rPr>
          <w:rFonts w:ascii="Times New Roman" w:hAnsi="Times New Roman" w:cs="Times New Roman"/>
          <w:b/>
          <w:sz w:val="24"/>
          <w:szCs w:val="24"/>
        </w:rPr>
        <w:t>нарушенная историческая среда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среда, характеристики которой не соответствуют исторической;</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proofErr w:type="gramStart"/>
      <w:r w:rsidRPr="00E04C49">
        <w:rPr>
          <w:rFonts w:ascii="Times New Roman" w:hAnsi="Times New Roman" w:cs="Times New Roman"/>
          <w:b/>
          <w:sz w:val="24"/>
          <w:szCs w:val="24"/>
        </w:rPr>
        <w:t>особо охраняемые природные территории (ООПТ)</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E04C49">
        <w:rPr>
          <w:rFonts w:ascii="Times New Roman" w:hAnsi="Times New Roman" w:cs="Times New Roman"/>
          <w:sz w:val="24"/>
          <w:szCs w:val="24"/>
        </w:rPr>
        <w:t>водоохранная</w:t>
      </w:r>
      <w:proofErr w:type="spellEnd"/>
      <w:r w:rsidRPr="00E04C49">
        <w:rPr>
          <w:rFonts w:ascii="Times New Roman" w:hAnsi="Times New Roman" w:cs="Times New Roman"/>
          <w:sz w:val="24"/>
          <w:szCs w:val="24"/>
        </w:rPr>
        <w:t xml:space="preserve"> зона и другие категории </w:t>
      </w:r>
      <w:proofErr w:type="spellStart"/>
      <w:r w:rsidRPr="00E04C49">
        <w:rPr>
          <w:rFonts w:ascii="Times New Roman" w:hAnsi="Times New Roman" w:cs="Times New Roman"/>
          <w:sz w:val="24"/>
          <w:szCs w:val="24"/>
        </w:rPr>
        <w:t>особоохраняемых</w:t>
      </w:r>
      <w:proofErr w:type="spellEnd"/>
      <w:r w:rsidRPr="00E04C49">
        <w:rPr>
          <w:rFonts w:ascii="Times New Roman" w:hAnsi="Times New Roman" w:cs="Times New Roman"/>
          <w:sz w:val="24"/>
          <w:szCs w:val="24"/>
        </w:rPr>
        <w:t xml:space="preserve"> природных территорий</w:t>
      </w:r>
      <w:r w:rsidR="00F11BB5"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proofErr w:type="gramEnd"/>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озелененные территории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часть территории природного комплекса, на которой располагаются природные и искусственно созданные садово-парковые комплексы и объекты </w:t>
      </w:r>
      <w:r w:rsidR="00D533F7">
        <w:rPr>
          <w:rFonts w:ascii="Times New Roman" w:hAnsi="Times New Roman" w:cs="Times New Roman"/>
          <w:sz w:val="24"/>
          <w:szCs w:val="24"/>
        </w:rPr>
        <w:t>–</w:t>
      </w:r>
      <w:r w:rsidRPr="00E04C49">
        <w:rPr>
          <w:rFonts w:ascii="Times New Roman" w:hAnsi="Times New Roman" w:cs="Times New Roman"/>
          <w:sz w:val="24"/>
          <w:szCs w:val="24"/>
        </w:rPr>
        <w:t xml:space="preserve"> парк, сад, сквер, бульвар; территории жилых, общественно-деловых и других территориальных зон, не менее 70 % поверхности которых занято зелеными насаждениями и другим растительным покровом;</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природные территории</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имеют преимущественно природоохранное, </w:t>
      </w:r>
      <w:proofErr w:type="spellStart"/>
      <w:r w:rsidRPr="00E04C49">
        <w:rPr>
          <w:rFonts w:ascii="Times New Roman" w:hAnsi="Times New Roman" w:cs="Times New Roman"/>
          <w:sz w:val="24"/>
          <w:szCs w:val="24"/>
        </w:rPr>
        <w:t>средообразующее</w:t>
      </w:r>
      <w:proofErr w:type="spellEnd"/>
      <w:r w:rsidRPr="00E04C49">
        <w:rPr>
          <w:rFonts w:ascii="Times New Roman" w:hAnsi="Times New Roman" w:cs="Times New Roman"/>
          <w:sz w:val="24"/>
          <w:szCs w:val="24"/>
        </w:rPr>
        <w:t>, ресурсосберегающее, оздоровительное и рекреационное значение;</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пешеходная зона</w:t>
      </w:r>
      <w:r w:rsidR="007F0E92" w:rsidRPr="00E04C49">
        <w:rPr>
          <w:rFonts w:ascii="Times New Roman" w:hAnsi="Times New Roman" w:cs="Times New Roman"/>
          <w:b/>
          <w:sz w:val="24"/>
          <w:szCs w:val="24"/>
        </w:rPr>
        <w:t xml:space="preserve"> –</w:t>
      </w:r>
      <w:r w:rsidRPr="00E04C49">
        <w:rPr>
          <w:rFonts w:ascii="Times New Roman" w:hAnsi="Times New Roman" w:cs="Times New Roman"/>
          <w:sz w:val="24"/>
          <w:szCs w:val="24"/>
        </w:rP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642D3C" w:rsidRPr="00E04C49" w:rsidRDefault="00642D3C" w:rsidP="00D533F7">
      <w:pPr>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пешеходные галереи</w:t>
      </w:r>
      <w:r w:rsidR="007F0E92" w:rsidRPr="00E04C49">
        <w:rPr>
          <w:rStyle w:val="afff2"/>
          <w:rFonts w:ascii="Times New Roman" w:hAnsi="Times New Roman" w:cs="Times New Roman"/>
          <w:color w:val="auto"/>
          <w:sz w:val="24"/>
          <w:szCs w:val="24"/>
        </w:rPr>
        <w:t xml:space="preserve"> –</w:t>
      </w:r>
      <w:r w:rsidRPr="00E04C49">
        <w:rPr>
          <w:rFonts w:ascii="Times New Roman" w:hAnsi="Times New Roman" w:cs="Times New Roman"/>
          <w:sz w:val="24"/>
          <w:szCs w:val="24"/>
        </w:rPr>
        <w:t xml:space="preserve"> коммуникации для пешеходного движения закрытого типа или с неполным наружным ограждением, проходящие по самостоятельным трассам или встроенные в здания и сооружения;</w:t>
      </w:r>
    </w:p>
    <w:p w:rsidR="00642D3C" w:rsidRPr="00E04C49" w:rsidRDefault="00642D3C" w:rsidP="00D533F7">
      <w:pPr>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пешеходные эспланады</w:t>
      </w:r>
      <w:r w:rsidR="007F0E92" w:rsidRPr="00E04C49">
        <w:rPr>
          <w:rStyle w:val="afff2"/>
          <w:rFonts w:ascii="Times New Roman" w:hAnsi="Times New Roman" w:cs="Times New Roman"/>
          <w:color w:val="auto"/>
          <w:sz w:val="24"/>
          <w:szCs w:val="24"/>
        </w:rPr>
        <w:t xml:space="preserve"> –</w:t>
      </w:r>
      <w:r w:rsidRPr="00E04C49">
        <w:rPr>
          <w:rFonts w:ascii="Times New Roman" w:hAnsi="Times New Roman" w:cs="Times New Roman"/>
          <w:sz w:val="24"/>
          <w:szCs w:val="24"/>
        </w:rPr>
        <w:t xml:space="preserve"> тротуары, устраиваемые в уровне земли, в надземном или подземном уровне, представляющие собой широкие, пешеходные дороги, размещаемые, как правило, с одной стороны улицы (при сохранении движения транспорта), или над улицами, с элементами благоустройства и озеленения;</w:t>
      </w:r>
    </w:p>
    <w:p w:rsidR="00642D3C" w:rsidRPr="00E04C49" w:rsidRDefault="00642D3C" w:rsidP="00D533F7">
      <w:pPr>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площадь (здесь)</w:t>
      </w:r>
      <w:r w:rsidR="007F0E92" w:rsidRPr="00E04C49">
        <w:rPr>
          <w:rStyle w:val="afff2"/>
          <w:rFonts w:ascii="Times New Roman" w:hAnsi="Times New Roman" w:cs="Times New Roman"/>
          <w:color w:val="auto"/>
          <w:sz w:val="24"/>
          <w:szCs w:val="24"/>
        </w:rPr>
        <w:t xml:space="preserve"> –</w:t>
      </w:r>
      <w:r w:rsidRPr="00E04C49">
        <w:rPr>
          <w:rFonts w:ascii="Times New Roman" w:hAnsi="Times New Roman" w:cs="Times New Roman"/>
          <w:sz w:val="24"/>
          <w:szCs w:val="24"/>
        </w:rPr>
        <w:t xml:space="preserve"> открытое организованное пространство на улично-дорожной сети населенных пунктов, предназначенное для движения транспорта и (или) пешеходов;</w:t>
      </w:r>
    </w:p>
    <w:p w:rsidR="00642D3C" w:rsidRPr="00E04C49" w:rsidRDefault="00642D3C" w:rsidP="00D533F7">
      <w:pPr>
        <w:autoSpaceDE w:val="0"/>
        <w:autoSpaceDN w:val="0"/>
        <w:adjustRightInd w:val="0"/>
        <w:ind w:firstLine="709"/>
        <w:jc w:val="both"/>
        <w:rPr>
          <w:rStyle w:val="blk"/>
          <w:rFonts w:ascii="Times New Roman" w:hAnsi="Times New Roman" w:cs="Times New Roman"/>
          <w:sz w:val="24"/>
          <w:szCs w:val="24"/>
        </w:rPr>
      </w:pPr>
      <w:proofErr w:type="gramStart"/>
      <w:r w:rsidRPr="00E04C49">
        <w:rPr>
          <w:rStyle w:val="blk"/>
          <w:rFonts w:ascii="Times New Roman" w:hAnsi="Times New Roman" w:cs="Times New Roman"/>
          <w:b/>
          <w:sz w:val="24"/>
          <w:szCs w:val="24"/>
        </w:rPr>
        <w:t>парковка (парковочное место</w:t>
      </w:r>
      <w:r w:rsidRPr="00E04C49">
        <w:rPr>
          <w:rStyle w:val="blk"/>
          <w:rFonts w:ascii="Times New Roman" w:hAnsi="Times New Roman" w:cs="Times New Roman"/>
          <w:sz w:val="24"/>
          <w:szCs w:val="24"/>
        </w:rPr>
        <w:t>)</w:t>
      </w:r>
      <w:r w:rsidR="007F0E92" w:rsidRPr="00E04C49">
        <w:rPr>
          <w:rStyle w:val="blk"/>
          <w:rFonts w:ascii="Times New Roman" w:hAnsi="Times New Roman" w:cs="Times New Roman"/>
          <w:sz w:val="24"/>
          <w:szCs w:val="24"/>
        </w:rPr>
        <w:t xml:space="preserve"> –</w:t>
      </w:r>
      <w:r w:rsidRPr="00E04C49">
        <w:rPr>
          <w:rStyle w:val="blk"/>
          <w:rFonts w:ascii="Times New Roman" w:hAnsi="Times New Roman" w:cs="Times New Roman"/>
          <w:sz w:val="24"/>
          <w:szCs w:val="24"/>
        </w:rPr>
        <w:t xml:space="preserve"> специально обозначенное и при необходимости обустроенное и оборудованное место, являющееся</w:t>
      </w:r>
      <w:r w:rsidR="00C00335" w:rsidRPr="00E04C49">
        <w:rPr>
          <w:rStyle w:val="blk"/>
          <w:rFonts w:ascii="Times New Roman" w:hAnsi="Times New Roman" w:cs="Times New Roman"/>
          <w:sz w:val="24"/>
          <w:szCs w:val="24"/>
        </w:rPr>
        <w:t>,</w:t>
      </w:r>
      <w:r w:rsidRPr="00E04C49">
        <w:rPr>
          <w:rStyle w:val="blk"/>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04C49">
        <w:rPr>
          <w:rStyle w:val="blk"/>
          <w:rFonts w:ascii="Times New Roman" w:hAnsi="Times New Roman" w:cs="Times New Roman"/>
          <w:sz w:val="24"/>
          <w:szCs w:val="24"/>
        </w:rPr>
        <w:t>подэстакадных</w:t>
      </w:r>
      <w:proofErr w:type="spellEnd"/>
      <w:r w:rsidRPr="00E04C49">
        <w:rPr>
          <w:rStyle w:val="blk"/>
          <w:rFonts w:ascii="Times New Roman" w:hAnsi="Times New Roman" w:cs="Times New Roman"/>
          <w:sz w:val="24"/>
          <w:szCs w:val="24"/>
        </w:rPr>
        <w:t xml:space="preserve"> или </w:t>
      </w:r>
      <w:proofErr w:type="spellStart"/>
      <w:r w:rsidRPr="00E04C49">
        <w:rPr>
          <w:rStyle w:val="blk"/>
          <w:rFonts w:ascii="Times New Roman" w:hAnsi="Times New Roman" w:cs="Times New Roman"/>
          <w:sz w:val="24"/>
          <w:szCs w:val="24"/>
        </w:rPr>
        <w:t>подмостовых</w:t>
      </w:r>
      <w:proofErr w:type="spellEnd"/>
      <w:r w:rsidRPr="00E04C49">
        <w:rPr>
          <w:rStyle w:val="blk"/>
          <w:rFonts w:ascii="Times New Roman" w:hAnsi="Times New Roman" w:cs="Times New Roman"/>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w:t>
      </w:r>
      <w:proofErr w:type="gramEnd"/>
      <w:r w:rsidRPr="00E04C49">
        <w:rPr>
          <w:rStyle w:val="blk"/>
          <w:rFonts w:ascii="Times New Roman" w:hAnsi="Times New Roman" w:cs="Times New Roman"/>
          <w:sz w:val="24"/>
          <w:szCs w:val="24"/>
        </w:rPr>
        <w:t xml:space="preserve"> решению собственника или иного владельца автомобильной дороги, собственника земельного участка;</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природный объект</w:t>
      </w:r>
      <w:r w:rsidR="007F0E92" w:rsidRPr="00E04C49">
        <w:rPr>
          <w:rFonts w:ascii="Times New Roman" w:hAnsi="Times New Roman" w:cs="Times New Roman"/>
          <w:b/>
          <w:sz w:val="24"/>
          <w:szCs w:val="24"/>
        </w:rPr>
        <w:t xml:space="preserve"> –</w:t>
      </w:r>
      <w:r w:rsidRPr="00E04C49">
        <w:rPr>
          <w:rFonts w:ascii="Times New Roman" w:hAnsi="Times New Roman" w:cs="Times New Roman"/>
          <w:sz w:val="24"/>
          <w:szCs w:val="24"/>
        </w:rPr>
        <w:t xml:space="preserve"> естественная экологическая система, природный ландшафт и составляющие их элементы, сохранившие свои природные свойства;</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природно-антропогенный объект</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642D3C" w:rsidRPr="00CB002A" w:rsidRDefault="00642D3C" w:rsidP="00D533F7">
      <w:pPr>
        <w:ind w:firstLine="709"/>
        <w:jc w:val="both"/>
        <w:rPr>
          <w:rFonts w:ascii="Times New Roman" w:hAnsi="Times New Roman" w:cs="Times New Roman"/>
          <w:b/>
          <w:sz w:val="24"/>
          <w:szCs w:val="24"/>
        </w:rPr>
      </w:pPr>
      <w:r w:rsidRPr="00E04C49">
        <w:rPr>
          <w:rFonts w:ascii="Times New Roman" w:hAnsi="Times New Roman" w:cs="Times New Roman"/>
          <w:b/>
          <w:sz w:val="24"/>
          <w:szCs w:val="24"/>
        </w:rPr>
        <w:lastRenderedPageBreak/>
        <w:t>селитебные территории</w:t>
      </w:r>
      <w:r w:rsidR="007F0E92" w:rsidRPr="00E04C49">
        <w:rPr>
          <w:rFonts w:ascii="Times New Roman" w:hAnsi="Times New Roman" w:cs="Times New Roman"/>
          <w:b/>
          <w:sz w:val="24"/>
          <w:szCs w:val="24"/>
        </w:rPr>
        <w:t xml:space="preserve"> – </w:t>
      </w:r>
      <w:r w:rsidRPr="00E04C49">
        <w:rPr>
          <w:rFonts w:ascii="Times New Roman" w:hAnsi="Times New Roman" w:cs="Times New Roman"/>
          <w:sz w:val="24"/>
          <w:szCs w:val="24"/>
        </w:rPr>
        <w:t xml:space="preserve">территории, предназначенные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внутри </w:t>
      </w:r>
      <w:r w:rsidR="00AA6038" w:rsidRPr="00CB002A">
        <w:rPr>
          <w:rFonts w:ascii="Times New Roman" w:hAnsi="Times New Roman" w:cs="Times New Roman"/>
          <w:sz w:val="24"/>
          <w:szCs w:val="24"/>
        </w:rPr>
        <w:t xml:space="preserve">сельского </w:t>
      </w:r>
      <w:r w:rsidRPr="00CB002A">
        <w:rPr>
          <w:rFonts w:ascii="Times New Roman" w:hAnsi="Times New Roman" w:cs="Times New Roman"/>
          <w:sz w:val="24"/>
          <w:szCs w:val="24"/>
        </w:rPr>
        <w:t>сообщения, улиц, площадей, парков, садов, бульваров и других мест общего пользования.</w:t>
      </w:r>
    </w:p>
    <w:p w:rsidR="00642D3C" w:rsidRPr="00E04C49" w:rsidRDefault="00642D3C" w:rsidP="00D533F7">
      <w:pPr>
        <w:pStyle w:val="affd"/>
        <w:ind w:firstLine="709"/>
        <w:jc w:val="both"/>
        <w:rPr>
          <w:rFonts w:ascii="Times New Roman" w:hAnsi="Times New Roman"/>
          <w:sz w:val="24"/>
          <w:szCs w:val="24"/>
        </w:rPr>
      </w:pPr>
      <w:r w:rsidRPr="00E04C49">
        <w:rPr>
          <w:rStyle w:val="afff2"/>
          <w:rFonts w:ascii="Times New Roman" w:hAnsi="Times New Roman"/>
          <w:color w:val="auto"/>
          <w:sz w:val="24"/>
          <w:szCs w:val="24"/>
        </w:rPr>
        <w:t>сельское поселение</w:t>
      </w:r>
      <w:r w:rsidR="007F0E92" w:rsidRPr="00E04C49">
        <w:rPr>
          <w:rStyle w:val="afff2"/>
          <w:rFonts w:ascii="Times New Roman" w:hAnsi="Times New Roman"/>
          <w:color w:val="auto"/>
          <w:sz w:val="24"/>
          <w:szCs w:val="24"/>
        </w:rPr>
        <w:t xml:space="preserve"> –</w:t>
      </w:r>
      <w:r w:rsidRPr="00E04C49">
        <w:rPr>
          <w:rFonts w:ascii="Times New Roman" w:hAnsi="Times New Roman"/>
          <w:sz w:val="24"/>
          <w:szCs w:val="24"/>
        </w:rPr>
        <w:t xml:space="preserve"> один или несколько объединенных общей территорией сельских населенных пунктов (поселков, сел,  деревень</w:t>
      </w:r>
      <w:r w:rsidR="00A77445" w:rsidRPr="00E04C49">
        <w:rPr>
          <w:rFonts w:ascii="Times New Roman" w:hAnsi="Times New Roman"/>
          <w:sz w:val="24"/>
          <w:szCs w:val="24"/>
        </w:rPr>
        <w:t xml:space="preserve"> </w:t>
      </w:r>
      <w:r w:rsidRPr="00E04C49">
        <w:rPr>
          <w:rFonts w:ascii="Times New Roman" w:hAnsi="Times New Roman"/>
          <w:sz w:val="24"/>
          <w:szCs w:val="24"/>
        </w:rPr>
        <w:t xml:space="preserve">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территории природного комплекса (ПК)</w:t>
      </w:r>
      <w:r w:rsidR="00BB6A7A">
        <w:rPr>
          <w:rFonts w:ascii="Times New Roman" w:hAnsi="Times New Roman" w:cs="Times New Roman"/>
          <w:b/>
          <w:sz w:val="24"/>
          <w:szCs w:val="24"/>
        </w:rPr>
        <w:t xml:space="preserve"> </w:t>
      </w:r>
      <w:r w:rsidRPr="00E04C49">
        <w:rPr>
          <w:rFonts w:ascii="Times New Roman" w:hAnsi="Times New Roman" w:cs="Times New Roman"/>
          <w:b/>
          <w:sz w:val="24"/>
          <w:szCs w:val="24"/>
        </w:rPr>
        <w:t>сельского населенного пункта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территории с преобладанием растительности и (или) водных объектов, выполняющие преимущественно </w:t>
      </w:r>
      <w:proofErr w:type="spellStart"/>
      <w:r w:rsidRPr="00E04C49">
        <w:rPr>
          <w:rFonts w:ascii="Times New Roman" w:hAnsi="Times New Roman" w:cs="Times New Roman"/>
          <w:sz w:val="24"/>
          <w:szCs w:val="24"/>
        </w:rPr>
        <w:t>средозащитные</w:t>
      </w:r>
      <w:proofErr w:type="spellEnd"/>
      <w:r w:rsidRPr="00E04C49">
        <w:rPr>
          <w:rFonts w:ascii="Times New Roman" w:hAnsi="Times New Roman" w:cs="Times New Roman"/>
          <w:sz w:val="24"/>
          <w:szCs w:val="24"/>
        </w:rPr>
        <w:t xml:space="preserve">, природоохранные, рекреационные, оздоровительные и </w:t>
      </w:r>
      <w:proofErr w:type="spellStart"/>
      <w:r w:rsidRPr="00E04C49">
        <w:rPr>
          <w:rFonts w:ascii="Times New Roman" w:hAnsi="Times New Roman" w:cs="Times New Roman"/>
          <w:sz w:val="24"/>
          <w:szCs w:val="24"/>
        </w:rPr>
        <w:t>ландшафтообразующие</w:t>
      </w:r>
      <w:proofErr w:type="spellEnd"/>
      <w:r w:rsidRPr="00E04C49">
        <w:rPr>
          <w:rFonts w:ascii="Times New Roman" w:hAnsi="Times New Roman" w:cs="Times New Roman"/>
          <w:sz w:val="24"/>
          <w:szCs w:val="24"/>
        </w:rPr>
        <w:t xml:space="preserve"> функции;</w:t>
      </w:r>
    </w:p>
    <w:p w:rsidR="00642D3C" w:rsidRPr="00E04C49" w:rsidRDefault="00642D3C" w:rsidP="00D533F7">
      <w:pPr>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тротуар</w:t>
      </w:r>
      <w:r w:rsidR="007F0E92" w:rsidRPr="00E04C49">
        <w:rPr>
          <w:rStyle w:val="afff2"/>
          <w:rFonts w:ascii="Times New Roman" w:hAnsi="Times New Roman" w:cs="Times New Roman"/>
          <w:color w:val="auto"/>
          <w:sz w:val="24"/>
          <w:szCs w:val="24"/>
        </w:rPr>
        <w:t xml:space="preserve"> –</w:t>
      </w:r>
      <w:r w:rsidR="007F0E92" w:rsidRPr="00E04C49">
        <w:rPr>
          <w:rFonts w:ascii="Times New Roman" w:hAnsi="Times New Roman" w:cs="Times New Roman"/>
          <w:sz w:val="24"/>
          <w:szCs w:val="24"/>
        </w:rPr>
        <w:t xml:space="preserve"> </w:t>
      </w:r>
      <w:r w:rsidRPr="00E04C49">
        <w:rPr>
          <w:rFonts w:ascii="Times New Roman" w:hAnsi="Times New Roman" w:cs="Times New Roman"/>
          <w:sz w:val="24"/>
          <w:szCs w:val="24"/>
        </w:rPr>
        <w:t>территория улиц и дорог населенных пунктов, сформированная вдоль проезжей части, входящая в состав поперечного профиля улиц, отделенная бортовым камнем и приподнятая над проезжей частью или обозначенная разметкой (или отделенная другим способом), предназначенная для движения пешеходов, размещения опор освещения, элементов благоустройства, озеленения;</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транспортно-пересадочный узел</w:t>
      </w:r>
      <w:r w:rsidR="007F0E92" w:rsidRPr="00E04C49">
        <w:rPr>
          <w:rStyle w:val="afff2"/>
          <w:rFonts w:ascii="Times New Roman" w:hAnsi="Times New Roman" w:cs="Times New Roman"/>
          <w:color w:val="auto"/>
          <w:sz w:val="24"/>
          <w:szCs w:val="24"/>
        </w:rPr>
        <w:t xml:space="preserve"> –</w:t>
      </w:r>
      <w:r w:rsidRPr="00E04C49">
        <w:rPr>
          <w:rFonts w:ascii="Times New Roman" w:hAnsi="Times New Roman" w:cs="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642D3C" w:rsidRPr="00E04C49" w:rsidRDefault="00642D3C" w:rsidP="00D533F7">
      <w:pPr>
        <w:ind w:firstLine="709"/>
        <w:jc w:val="both"/>
        <w:rPr>
          <w:rFonts w:ascii="Times New Roman" w:hAnsi="Times New Roman" w:cs="Times New Roman"/>
          <w:sz w:val="24"/>
          <w:szCs w:val="24"/>
        </w:rPr>
      </w:pPr>
      <w:r w:rsidRPr="00E04C49">
        <w:rPr>
          <w:rFonts w:ascii="Times New Roman" w:hAnsi="Times New Roman" w:cs="Times New Roman"/>
          <w:b/>
          <w:sz w:val="24"/>
          <w:szCs w:val="24"/>
        </w:rPr>
        <w:t>улица</w:t>
      </w:r>
      <w:r w:rsidR="007F0E92" w:rsidRPr="00E04C49">
        <w:rPr>
          <w:rFonts w:ascii="Times New Roman" w:hAnsi="Times New Roman" w:cs="Times New Roman"/>
          <w:b/>
          <w:sz w:val="24"/>
          <w:szCs w:val="24"/>
        </w:rPr>
        <w:t xml:space="preserve"> </w:t>
      </w:r>
      <w:r w:rsidRPr="00E04C49">
        <w:rPr>
          <w:rFonts w:ascii="Times New Roman" w:hAnsi="Times New Roman" w:cs="Times New Roman"/>
          <w:b/>
          <w:sz w:val="24"/>
          <w:szCs w:val="24"/>
        </w:rPr>
        <w:t>-</w:t>
      </w:r>
      <w:r w:rsidRPr="00E04C49">
        <w:rPr>
          <w:rFonts w:ascii="Times New Roman" w:hAnsi="Times New Roman" w:cs="Times New Roman"/>
          <w:sz w:val="24"/>
          <w:szCs w:val="24"/>
        </w:rPr>
        <w:t xml:space="preserve"> </w:t>
      </w:r>
      <w:r w:rsidR="007F0E92" w:rsidRPr="00E04C49">
        <w:rPr>
          <w:rFonts w:ascii="Times New Roman" w:hAnsi="Times New Roman" w:cs="Times New Roman"/>
          <w:sz w:val="24"/>
          <w:szCs w:val="24"/>
        </w:rPr>
        <w:t xml:space="preserve"> </w:t>
      </w:r>
      <w:r w:rsidRPr="00E04C49">
        <w:rPr>
          <w:rFonts w:ascii="Times New Roman" w:hAnsi="Times New Roman" w:cs="Times New Roman"/>
          <w:sz w:val="24"/>
          <w:szCs w:val="24"/>
        </w:rPr>
        <w:t>территория общего пользования, ограниченная красными линиями улично-дорожной сети  сельского поселения;</w:t>
      </w:r>
    </w:p>
    <w:p w:rsidR="00642D3C" w:rsidRPr="00E04C49" w:rsidRDefault="00642D3C" w:rsidP="00D533F7">
      <w:pPr>
        <w:ind w:firstLine="709"/>
        <w:jc w:val="both"/>
        <w:rPr>
          <w:rFonts w:ascii="Times New Roman" w:hAnsi="Times New Roman" w:cs="Times New Roman"/>
          <w:sz w:val="24"/>
          <w:szCs w:val="24"/>
        </w:rPr>
      </w:pPr>
      <w:r w:rsidRPr="00E04C49">
        <w:rPr>
          <w:rStyle w:val="afff2"/>
          <w:rFonts w:ascii="Times New Roman" w:hAnsi="Times New Roman" w:cs="Times New Roman"/>
          <w:color w:val="auto"/>
          <w:sz w:val="24"/>
          <w:szCs w:val="24"/>
        </w:rPr>
        <w:t>улично-дорожная сеть  (УДС)</w:t>
      </w:r>
      <w:r w:rsidR="007F0E92" w:rsidRPr="00E04C49">
        <w:rPr>
          <w:rStyle w:val="afff2"/>
          <w:rFonts w:ascii="Times New Roman" w:hAnsi="Times New Roman" w:cs="Times New Roman"/>
          <w:color w:val="auto"/>
          <w:sz w:val="24"/>
          <w:szCs w:val="24"/>
        </w:rPr>
        <w:t xml:space="preserve"> –</w:t>
      </w:r>
      <w:r w:rsidRPr="00E04C49">
        <w:rPr>
          <w:rFonts w:ascii="Times New Roman" w:hAnsi="Times New Roman" w:cs="Times New Roman"/>
          <w:sz w:val="24"/>
          <w:szCs w:val="24"/>
        </w:rPr>
        <w:t xml:space="preserve"> </w:t>
      </w:r>
      <w:r w:rsidR="007F0E92" w:rsidRPr="00E04C49">
        <w:rPr>
          <w:rFonts w:ascii="Times New Roman" w:hAnsi="Times New Roman" w:cs="Times New Roman"/>
          <w:sz w:val="24"/>
          <w:szCs w:val="24"/>
        </w:rPr>
        <w:t>с</w:t>
      </w:r>
      <w:r w:rsidRPr="00E04C49">
        <w:rPr>
          <w:rFonts w:ascii="Times New Roman" w:hAnsi="Times New Roman" w:cs="Times New Roman"/>
          <w:sz w:val="24"/>
          <w:szCs w:val="24"/>
        </w:rPr>
        <w:t>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целостная историческая среда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среда,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w:t>
      </w:r>
    </w:p>
    <w:p w:rsidR="00642D3C" w:rsidRPr="00E04C49" w:rsidRDefault="00642D3C" w:rsidP="00D533F7">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b/>
          <w:sz w:val="24"/>
          <w:szCs w:val="24"/>
        </w:rPr>
        <w:t>частично нарушенная историческая среда</w:t>
      </w:r>
      <w:r w:rsidR="007F0E92" w:rsidRPr="00E04C49">
        <w:rPr>
          <w:rFonts w:ascii="Times New Roman" w:hAnsi="Times New Roman" w:cs="Times New Roman"/>
          <w:b/>
          <w:sz w:val="24"/>
          <w:szCs w:val="24"/>
        </w:rPr>
        <w:t xml:space="preserve">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историческая среда с отдельными дисгармоничными включениями или утратой отдельных элементов.</w:t>
      </w:r>
    </w:p>
    <w:p w:rsidR="00937D6A" w:rsidRDefault="00937D6A" w:rsidP="002D1FD0">
      <w:pPr>
        <w:pStyle w:val="ConsNormal"/>
        <w:ind w:right="0" w:firstLine="0"/>
        <w:jc w:val="center"/>
        <w:outlineLvl w:val="1"/>
        <w:rPr>
          <w:rFonts w:ascii="Times New Roman" w:hAnsi="Times New Roman" w:cs="Times New Roman"/>
          <w:sz w:val="24"/>
          <w:szCs w:val="24"/>
        </w:rPr>
      </w:pPr>
    </w:p>
    <w:p w:rsidR="002D1FD0" w:rsidRDefault="00642D3C" w:rsidP="002D1FD0">
      <w:pPr>
        <w:pStyle w:val="ConsNormal"/>
        <w:ind w:right="0" w:firstLine="0"/>
        <w:jc w:val="center"/>
        <w:outlineLvl w:val="1"/>
        <w:rPr>
          <w:rFonts w:ascii="Times New Roman" w:hAnsi="Times New Roman" w:cs="Times New Roman"/>
          <w:sz w:val="24"/>
          <w:szCs w:val="24"/>
        </w:rPr>
      </w:pPr>
      <w:r w:rsidRPr="00E04C49">
        <w:rPr>
          <w:rFonts w:ascii="Times New Roman" w:hAnsi="Times New Roman" w:cs="Times New Roman"/>
          <w:sz w:val="24"/>
          <w:szCs w:val="24"/>
        </w:rPr>
        <w:t>Нормативные ссылки</w:t>
      </w:r>
    </w:p>
    <w:p w:rsidR="00642D3C" w:rsidRPr="00E04C49" w:rsidRDefault="00642D3C" w:rsidP="00813031">
      <w:pPr>
        <w:pStyle w:val="ConsNormal"/>
        <w:numPr>
          <w:ilvl w:val="0"/>
          <w:numId w:val="7"/>
        </w:numPr>
        <w:tabs>
          <w:tab w:val="left" w:pos="993"/>
        </w:tabs>
        <w:ind w:left="0" w:right="0" w:firstLine="709"/>
        <w:jc w:val="both"/>
        <w:outlineLvl w:val="1"/>
        <w:rPr>
          <w:rFonts w:ascii="Times New Roman" w:hAnsi="Times New Roman" w:cs="Times New Roman"/>
          <w:sz w:val="24"/>
          <w:szCs w:val="24"/>
        </w:rPr>
      </w:pPr>
      <w:r w:rsidRPr="00E04C49">
        <w:rPr>
          <w:rFonts w:ascii="Times New Roman" w:hAnsi="Times New Roman" w:cs="Times New Roman"/>
          <w:sz w:val="24"/>
          <w:szCs w:val="24"/>
        </w:rPr>
        <w:t>Перечень законодательных и нормативных документов Российской Федерации, нормативных правовых актов Челябинской области, используемых при разработке Нормативов:</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10" w:history="1">
        <w:r w:rsidR="00642D3C" w:rsidRPr="00E04C49">
          <w:rPr>
            <w:rFonts w:ascii="Times New Roman" w:hAnsi="Times New Roman" w:cs="Times New Roman"/>
            <w:sz w:val="24"/>
            <w:szCs w:val="24"/>
          </w:rPr>
          <w:t>Конституция</w:t>
        </w:r>
      </w:hyperlink>
      <w:r w:rsidR="00642D3C" w:rsidRPr="00E04C49">
        <w:rPr>
          <w:rFonts w:ascii="Times New Roman" w:hAnsi="Times New Roman" w:cs="Times New Roman"/>
          <w:sz w:val="24"/>
          <w:szCs w:val="24"/>
        </w:rPr>
        <w:t xml:space="preserve">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Земельный </w:t>
      </w:r>
      <w:hyperlink r:id="rId11" w:history="1">
        <w:r w:rsidRPr="00E04C49">
          <w:rPr>
            <w:rFonts w:ascii="Times New Roman" w:hAnsi="Times New Roman" w:cs="Times New Roman"/>
            <w:sz w:val="24"/>
            <w:szCs w:val="24"/>
          </w:rPr>
          <w:t>кодекс</w:t>
        </w:r>
      </w:hyperlink>
      <w:r w:rsidRPr="00E04C49">
        <w:rPr>
          <w:rFonts w:ascii="Times New Roman" w:hAnsi="Times New Roman" w:cs="Times New Roman"/>
          <w:sz w:val="24"/>
          <w:szCs w:val="24"/>
        </w:rPr>
        <w:t xml:space="preserve">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Градостроительный </w:t>
      </w:r>
      <w:hyperlink r:id="rId12" w:history="1">
        <w:r w:rsidRPr="00E04C49">
          <w:rPr>
            <w:rFonts w:ascii="Times New Roman" w:hAnsi="Times New Roman" w:cs="Times New Roman"/>
            <w:sz w:val="24"/>
            <w:szCs w:val="24"/>
          </w:rPr>
          <w:t>кодекс</w:t>
        </w:r>
      </w:hyperlink>
      <w:r w:rsidRPr="00E04C49">
        <w:rPr>
          <w:rFonts w:ascii="Times New Roman" w:hAnsi="Times New Roman" w:cs="Times New Roman"/>
          <w:sz w:val="24"/>
          <w:szCs w:val="24"/>
        </w:rPr>
        <w:t xml:space="preserve">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Водный </w:t>
      </w:r>
      <w:hyperlink r:id="rId13" w:history="1">
        <w:r w:rsidRPr="00E04C49">
          <w:rPr>
            <w:rFonts w:ascii="Times New Roman" w:hAnsi="Times New Roman" w:cs="Times New Roman"/>
            <w:sz w:val="24"/>
            <w:szCs w:val="24"/>
          </w:rPr>
          <w:t>кодекс</w:t>
        </w:r>
      </w:hyperlink>
      <w:r w:rsidRPr="00E04C49">
        <w:rPr>
          <w:rFonts w:ascii="Times New Roman" w:hAnsi="Times New Roman" w:cs="Times New Roman"/>
          <w:sz w:val="24"/>
          <w:szCs w:val="24"/>
        </w:rPr>
        <w:t xml:space="preserve">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Лесной </w:t>
      </w:r>
      <w:hyperlink r:id="rId14" w:history="1">
        <w:r w:rsidRPr="00E04C49">
          <w:rPr>
            <w:rFonts w:ascii="Times New Roman" w:hAnsi="Times New Roman" w:cs="Times New Roman"/>
            <w:sz w:val="24"/>
            <w:szCs w:val="24"/>
          </w:rPr>
          <w:t>кодекс</w:t>
        </w:r>
      </w:hyperlink>
      <w:r w:rsidRPr="00E04C49">
        <w:rPr>
          <w:rFonts w:ascii="Times New Roman" w:hAnsi="Times New Roman" w:cs="Times New Roman"/>
          <w:sz w:val="24"/>
          <w:szCs w:val="24"/>
        </w:rPr>
        <w:t xml:space="preserve">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15"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25 июня </w:t>
      </w:r>
      <w:smartTag w:uri="urn:schemas-microsoft-com:office:smarttags" w:element="metricconverter">
        <w:smartTagPr>
          <w:attr w:name="ProductID" w:val="2002 г"/>
        </w:smartTagPr>
        <w:r w:rsidRPr="00E04C49">
          <w:rPr>
            <w:rFonts w:ascii="Times New Roman" w:hAnsi="Times New Roman" w:cs="Times New Roman"/>
            <w:sz w:val="24"/>
            <w:szCs w:val="24"/>
          </w:rPr>
          <w:t>2002 г</w:t>
        </w:r>
      </w:smartTag>
      <w:r w:rsidRPr="00E04C49">
        <w:rPr>
          <w:rFonts w:ascii="Times New Roman" w:hAnsi="Times New Roman" w:cs="Times New Roman"/>
          <w:sz w:val="24"/>
          <w:szCs w:val="24"/>
        </w:rPr>
        <w:t>. №73-ФЗ «Об объектах культурного наследия (памятниках истории и культуры) народов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16"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10 января </w:t>
      </w:r>
      <w:smartTag w:uri="urn:schemas-microsoft-com:office:smarttags" w:element="metricconverter">
        <w:smartTagPr>
          <w:attr w:name="ProductID" w:val="2002 г"/>
        </w:smartTagPr>
        <w:r w:rsidRPr="00E04C49">
          <w:rPr>
            <w:rFonts w:ascii="Times New Roman" w:hAnsi="Times New Roman" w:cs="Times New Roman"/>
            <w:sz w:val="24"/>
            <w:szCs w:val="24"/>
          </w:rPr>
          <w:t>2002 г</w:t>
        </w:r>
      </w:smartTag>
      <w:r w:rsidRPr="00E04C49">
        <w:rPr>
          <w:rFonts w:ascii="Times New Roman" w:hAnsi="Times New Roman" w:cs="Times New Roman"/>
          <w:sz w:val="24"/>
          <w:szCs w:val="24"/>
        </w:rPr>
        <w:t>. №7-ФЗ «Об охране окружающей среды»;</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17"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21 февраля 1992 г. № 2395-1ФЗ «О недрах»</w:t>
      </w:r>
      <w:r w:rsidR="00F0428A" w:rsidRPr="00E04C49">
        <w:rPr>
          <w:rFonts w:ascii="Times New Roman" w:hAnsi="Times New Roman" w:cs="Times New Roman"/>
          <w:sz w:val="24"/>
          <w:szCs w:val="24"/>
        </w:rPr>
        <w:t>;</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lastRenderedPageBreak/>
        <w:t xml:space="preserve">Федеральный </w:t>
      </w:r>
      <w:hyperlink r:id="rId18"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14 марта </w:t>
      </w:r>
      <w:smartTag w:uri="urn:schemas-microsoft-com:office:smarttags" w:element="metricconverter">
        <w:smartTagPr>
          <w:attr w:name="ProductID" w:val="1995 г"/>
        </w:smartTagPr>
        <w:r w:rsidRPr="00E04C49">
          <w:rPr>
            <w:rFonts w:ascii="Times New Roman" w:hAnsi="Times New Roman" w:cs="Times New Roman"/>
            <w:sz w:val="24"/>
            <w:szCs w:val="24"/>
          </w:rPr>
          <w:t>1995 г</w:t>
        </w:r>
      </w:smartTag>
      <w:r w:rsidRPr="00E04C49">
        <w:rPr>
          <w:rFonts w:ascii="Times New Roman" w:hAnsi="Times New Roman" w:cs="Times New Roman"/>
          <w:sz w:val="24"/>
          <w:szCs w:val="24"/>
        </w:rPr>
        <w:t xml:space="preserve">. № 33-ФЗ «Об особо охраняемых природных территориях»; </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19"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6 октября </w:t>
      </w:r>
      <w:smartTag w:uri="urn:schemas-microsoft-com:office:smarttags" w:element="metricconverter">
        <w:smartTagPr>
          <w:attr w:name="ProductID" w:val="2003 г"/>
        </w:smartTagPr>
        <w:r w:rsidRPr="00E04C49">
          <w:rPr>
            <w:rFonts w:ascii="Times New Roman" w:hAnsi="Times New Roman" w:cs="Times New Roman"/>
            <w:sz w:val="24"/>
            <w:szCs w:val="24"/>
          </w:rPr>
          <w:t>2003 г</w:t>
        </w:r>
      </w:smartTag>
      <w:r w:rsidRPr="00E04C49">
        <w:rPr>
          <w:rFonts w:ascii="Times New Roman" w:hAnsi="Times New Roman" w:cs="Times New Roman"/>
          <w:sz w:val="24"/>
          <w:szCs w:val="24"/>
        </w:rPr>
        <w:t>.</w:t>
      </w:r>
      <w:r w:rsidR="007D1A5D" w:rsidRPr="00E04C49">
        <w:rPr>
          <w:rFonts w:ascii="Times New Roman" w:hAnsi="Times New Roman" w:cs="Times New Roman"/>
          <w:sz w:val="24"/>
          <w:szCs w:val="24"/>
        </w:rPr>
        <w:t xml:space="preserve"> </w:t>
      </w:r>
      <w:r w:rsidRPr="00E04C49">
        <w:rPr>
          <w:rFonts w:ascii="Times New Roman" w:hAnsi="Times New Roman" w:cs="Times New Roman"/>
          <w:sz w:val="24"/>
          <w:szCs w:val="24"/>
        </w:rPr>
        <w:t>№ 131-ФЗ «Об общих принципах организации местного самоуправления в Российской Федерации»;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0"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23 ноября </w:t>
      </w:r>
      <w:smartTag w:uri="urn:schemas-microsoft-com:office:smarttags" w:element="metricconverter">
        <w:smartTagPr>
          <w:attr w:name="ProductID" w:val="1995 г"/>
        </w:smartTagPr>
        <w:r w:rsidRPr="00E04C49">
          <w:rPr>
            <w:rFonts w:ascii="Times New Roman" w:hAnsi="Times New Roman" w:cs="Times New Roman"/>
            <w:sz w:val="24"/>
            <w:szCs w:val="24"/>
          </w:rPr>
          <w:t>1995 г</w:t>
        </w:r>
      </w:smartTag>
      <w:r w:rsidRPr="00E04C49">
        <w:rPr>
          <w:rFonts w:ascii="Times New Roman" w:hAnsi="Times New Roman" w:cs="Times New Roman"/>
          <w:sz w:val="24"/>
          <w:szCs w:val="24"/>
        </w:rPr>
        <w:t>. №174-ФЗ «Об экологической экспертизе»;</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1"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12 января </w:t>
      </w:r>
      <w:smartTag w:uri="urn:schemas-microsoft-com:office:smarttags" w:element="metricconverter">
        <w:smartTagPr>
          <w:attr w:name="ProductID" w:val="1996 г"/>
        </w:smartTagPr>
        <w:r w:rsidRPr="00E04C49">
          <w:rPr>
            <w:rFonts w:ascii="Times New Roman" w:hAnsi="Times New Roman" w:cs="Times New Roman"/>
            <w:sz w:val="24"/>
            <w:szCs w:val="24"/>
          </w:rPr>
          <w:t>1996 г</w:t>
        </w:r>
      </w:smartTag>
      <w:r w:rsidRPr="00E04C49">
        <w:rPr>
          <w:rFonts w:ascii="Times New Roman" w:hAnsi="Times New Roman" w:cs="Times New Roman"/>
          <w:sz w:val="24"/>
          <w:szCs w:val="24"/>
        </w:rPr>
        <w:t>. №8-ФЗ «О погребении и похоронном деле»;</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2"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30 марта </w:t>
      </w:r>
      <w:smartTag w:uri="urn:schemas-microsoft-com:office:smarttags" w:element="metricconverter">
        <w:smartTagPr>
          <w:attr w:name="ProductID" w:val="1999 г"/>
        </w:smartTagPr>
        <w:r w:rsidRPr="00E04C49">
          <w:rPr>
            <w:rFonts w:ascii="Times New Roman" w:hAnsi="Times New Roman" w:cs="Times New Roman"/>
            <w:sz w:val="24"/>
            <w:szCs w:val="24"/>
          </w:rPr>
          <w:t>1999 г</w:t>
        </w:r>
      </w:smartTag>
      <w:r w:rsidRPr="00E04C49">
        <w:rPr>
          <w:rFonts w:ascii="Times New Roman" w:hAnsi="Times New Roman" w:cs="Times New Roman"/>
          <w:sz w:val="24"/>
          <w:szCs w:val="24"/>
        </w:rPr>
        <w:t>. №52-ФЗ «О санитарно-эпидемиологическом благополучии населения»</w:t>
      </w:r>
      <w:r w:rsidR="00F0428A" w:rsidRPr="00E04C49">
        <w:rPr>
          <w:rFonts w:ascii="Times New Roman" w:hAnsi="Times New Roman" w:cs="Times New Roman"/>
          <w:sz w:val="24"/>
          <w:szCs w:val="24"/>
        </w:rPr>
        <w:t>;</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3"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4 мая </w:t>
      </w:r>
      <w:smartTag w:uri="urn:schemas-microsoft-com:office:smarttags" w:element="metricconverter">
        <w:smartTagPr>
          <w:attr w:name="ProductID" w:val="1999 г"/>
        </w:smartTagPr>
        <w:r w:rsidRPr="00E04C49">
          <w:rPr>
            <w:rFonts w:ascii="Times New Roman" w:hAnsi="Times New Roman" w:cs="Times New Roman"/>
            <w:sz w:val="24"/>
            <w:szCs w:val="24"/>
          </w:rPr>
          <w:t>1999 г</w:t>
        </w:r>
      </w:smartTag>
      <w:r w:rsidRPr="00E04C49">
        <w:rPr>
          <w:rFonts w:ascii="Times New Roman" w:hAnsi="Times New Roman" w:cs="Times New Roman"/>
          <w:sz w:val="24"/>
          <w:szCs w:val="24"/>
        </w:rPr>
        <w:t>. №96-ФЗ «Об охране атмосферного воздуха»;</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4"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27 декабря </w:t>
      </w:r>
      <w:smartTag w:uri="urn:schemas-microsoft-com:office:smarttags" w:element="metricconverter">
        <w:smartTagPr>
          <w:attr w:name="ProductID" w:val="2002 г"/>
        </w:smartTagPr>
        <w:r w:rsidRPr="00E04C49">
          <w:rPr>
            <w:rFonts w:ascii="Times New Roman" w:hAnsi="Times New Roman" w:cs="Times New Roman"/>
            <w:sz w:val="24"/>
            <w:szCs w:val="24"/>
          </w:rPr>
          <w:t>2002 г</w:t>
        </w:r>
      </w:smartTag>
      <w:r w:rsidRPr="00E04C49">
        <w:rPr>
          <w:rFonts w:ascii="Times New Roman" w:hAnsi="Times New Roman" w:cs="Times New Roman"/>
          <w:sz w:val="24"/>
          <w:szCs w:val="24"/>
        </w:rPr>
        <w:t>. №184-ФЗ «О техническом регулировании»;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5"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30 декабря </w:t>
      </w:r>
      <w:smartTag w:uri="urn:schemas-microsoft-com:office:smarttags" w:element="metricconverter">
        <w:smartTagPr>
          <w:attr w:name="ProductID" w:val="2009 г"/>
        </w:smartTagPr>
        <w:r w:rsidRPr="00E04C49">
          <w:rPr>
            <w:rFonts w:ascii="Times New Roman" w:hAnsi="Times New Roman" w:cs="Times New Roman"/>
            <w:sz w:val="24"/>
            <w:szCs w:val="24"/>
          </w:rPr>
          <w:t>2009 г</w:t>
        </w:r>
      </w:smartTag>
      <w:r w:rsidRPr="00E04C49">
        <w:rPr>
          <w:rFonts w:ascii="Times New Roman" w:hAnsi="Times New Roman" w:cs="Times New Roman"/>
          <w:sz w:val="24"/>
          <w:szCs w:val="24"/>
        </w:rPr>
        <w:t>. № 384-ФЗ «Технический регламент о безопасности зданий и сооружений»;</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6"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22 июля </w:t>
      </w:r>
      <w:smartTag w:uri="urn:schemas-microsoft-com:office:smarttags" w:element="metricconverter">
        <w:smartTagPr>
          <w:attr w:name="ProductID" w:val="2008 г"/>
        </w:smartTagPr>
        <w:r w:rsidRPr="00E04C49">
          <w:rPr>
            <w:rFonts w:ascii="Times New Roman" w:hAnsi="Times New Roman" w:cs="Times New Roman"/>
            <w:sz w:val="24"/>
            <w:szCs w:val="24"/>
          </w:rPr>
          <w:t>2008 г</w:t>
        </w:r>
      </w:smartTag>
      <w:r w:rsidRPr="00E04C49">
        <w:rPr>
          <w:rFonts w:ascii="Times New Roman" w:hAnsi="Times New Roman" w:cs="Times New Roman"/>
          <w:sz w:val="24"/>
          <w:szCs w:val="24"/>
        </w:rPr>
        <w:t>. №123-ФЗ «Технический регламент о требованиях пожарной безопасности»;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7"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21 июля </w:t>
      </w:r>
      <w:smartTag w:uri="urn:schemas-microsoft-com:office:smarttags" w:element="metricconverter">
        <w:smartTagPr>
          <w:attr w:name="ProductID" w:val="1997 г"/>
        </w:smartTagPr>
        <w:r w:rsidRPr="00E04C49">
          <w:rPr>
            <w:rFonts w:ascii="Times New Roman" w:hAnsi="Times New Roman" w:cs="Times New Roman"/>
            <w:sz w:val="24"/>
            <w:szCs w:val="24"/>
          </w:rPr>
          <w:t>1997 г</w:t>
        </w:r>
      </w:smartTag>
      <w:r w:rsidRPr="00E04C49">
        <w:rPr>
          <w:rFonts w:ascii="Times New Roman" w:hAnsi="Times New Roman" w:cs="Times New Roman"/>
          <w:sz w:val="24"/>
          <w:szCs w:val="24"/>
        </w:rPr>
        <w:t>. №116-ФЗ «О промышленной безопасности опасных производственных объектов»;</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Федеральный </w:t>
      </w:r>
      <w:hyperlink r:id="rId28" w:history="1">
        <w:r w:rsidRPr="00E04C49">
          <w:rPr>
            <w:rFonts w:ascii="Times New Roman" w:hAnsi="Times New Roman" w:cs="Times New Roman"/>
            <w:sz w:val="24"/>
            <w:szCs w:val="24"/>
          </w:rPr>
          <w:t>закон</w:t>
        </w:r>
      </w:hyperlink>
      <w:r w:rsidRPr="00E04C49">
        <w:rPr>
          <w:rFonts w:ascii="Times New Roman" w:hAnsi="Times New Roman" w:cs="Times New Roman"/>
          <w:sz w:val="24"/>
          <w:szCs w:val="24"/>
        </w:rPr>
        <w:t xml:space="preserve"> от 23 ноября </w:t>
      </w:r>
      <w:smartTag w:uri="urn:schemas-microsoft-com:office:smarttags" w:element="metricconverter">
        <w:smartTagPr>
          <w:attr w:name="ProductID" w:val="2009 г"/>
        </w:smartTagPr>
        <w:r w:rsidRPr="00E04C49">
          <w:rPr>
            <w:rFonts w:ascii="Times New Roman" w:hAnsi="Times New Roman" w:cs="Times New Roman"/>
            <w:sz w:val="24"/>
            <w:szCs w:val="24"/>
          </w:rPr>
          <w:t>2009 г</w:t>
        </w:r>
      </w:smartTag>
      <w:r w:rsidRPr="00E04C49">
        <w:rPr>
          <w:rFonts w:ascii="Times New Roman" w:hAnsi="Times New Roman" w:cs="Times New Roman"/>
          <w:sz w:val="24"/>
          <w:szCs w:val="24"/>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29" w:history="1">
        <w:r w:rsidR="00642D3C" w:rsidRPr="00E04C49">
          <w:rPr>
            <w:rFonts w:ascii="Times New Roman" w:hAnsi="Times New Roman" w:cs="Times New Roman"/>
            <w:sz w:val="24"/>
            <w:szCs w:val="24"/>
          </w:rPr>
          <w:t>Постановление</w:t>
        </w:r>
      </w:hyperlink>
      <w:r w:rsidR="00642D3C" w:rsidRPr="00E04C49">
        <w:rPr>
          <w:rFonts w:ascii="Times New Roman" w:hAnsi="Times New Roman" w:cs="Times New Roman"/>
          <w:sz w:val="24"/>
          <w:szCs w:val="24"/>
        </w:rPr>
        <w:t xml:space="preserve"> Правительства Российской Федерации от 23 мая </w:t>
      </w:r>
      <w:smartTag w:uri="urn:schemas-microsoft-com:office:smarttags" w:element="metricconverter">
        <w:smartTagPr>
          <w:attr w:name="ProductID" w:val="2006 г"/>
        </w:smartTagPr>
        <w:r w:rsidR="00642D3C" w:rsidRPr="00E04C49">
          <w:rPr>
            <w:rFonts w:ascii="Times New Roman" w:hAnsi="Times New Roman" w:cs="Times New Roman"/>
            <w:sz w:val="24"/>
            <w:szCs w:val="24"/>
          </w:rPr>
          <w:t>2006 г</w:t>
        </w:r>
      </w:smartTag>
      <w:r w:rsidR="00642D3C" w:rsidRPr="00E04C49">
        <w:rPr>
          <w:rFonts w:ascii="Times New Roman" w:hAnsi="Times New Roman" w:cs="Times New Roman"/>
          <w:sz w:val="24"/>
          <w:szCs w:val="24"/>
        </w:rPr>
        <w:t>.    № 306 «Об утверждении Правил установления и определения нормативов потребления коммунальных услуг»;</w:t>
      </w:r>
    </w:p>
    <w:p w:rsidR="00310301" w:rsidRPr="00E04C49" w:rsidRDefault="00310301" w:rsidP="00310301">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Межгосударственный стандарт ГОСТ 17.5.1.01-83 (</w:t>
      </w:r>
      <w:proofErr w:type="gramStart"/>
      <w:r w:rsidRPr="00E04C49">
        <w:rPr>
          <w:rFonts w:ascii="Times New Roman" w:hAnsi="Times New Roman" w:cs="Times New Roman"/>
          <w:sz w:val="24"/>
          <w:szCs w:val="24"/>
        </w:rPr>
        <w:t>СТ</w:t>
      </w:r>
      <w:proofErr w:type="gramEnd"/>
      <w:r w:rsidRPr="00E04C49">
        <w:rPr>
          <w:rFonts w:ascii="Times New Roman" w:hAnsi="Times New Roman" w:cs="Times New Roman"/>
          <w:sz w:val="24"/>
          <w:szCs w:val="24"/>
        </w:rPr>
        <w:t xml:space="preserve"> СЭВ 3848-82)</w:t>
      </w:r>
      <w:r w:rsidR="007839F1" w:rsidRPr="00E04C49">
        <w:rPr>
          <w:rFonts w:ascii="Times New Roman" w:hAnsi="Times New Roman" w:cs="Times New Roman"/>
          <w:sz w:val="24"/>
          <w:szCs w:val="24"/>
        </w:rPr>
        <w:t xml:space="preserve"> </w:t>
      </w:r>
      <w:r w:rsidR="00D533F7">
        <w:rPr>
          <w:rFonts w:ascii="Times New Roman" w:hAnsi="Times New Roman" w:cs="Times New Roman"/>
          <w:sz w:val="24"/>
          <w:szCs w:val="24"/>
        </w:rPr>
        <w:t>«</w:t>
      </w:r>
      <w:r w:rsidRPr="00E04C49">
        <w:rPr>
          <w:rFonts w:ascii="Times New Roman" w:hAnsi="Times New Roman" w:cs="Times New Roman"/>
          <w:sz w:val="24"/>
          <w:szCs w:val="24"/>
        </w:rPr>
        <w:t>Охрана природы. Рекультиваци</w:t>
      </w:r>
      <w:r w:rsidR="00D533F7">
        <w:rPr>
          <w:rFonts w:ascii="Times New Roman" w:hAnsi="Times New Roman" w:cs="Times New Roman"/>
          <w:sz w:val="24"/>
          <w:szCs w:val="24"/>
        </w:rPr>
        <w:t>я земель. Термины и определения»</w:t>
      </w:r>
      <w:r w:rsidRPr="00E04C49">
        <w:rPr>
          <w:rFonts w:ascii="Times New Roman" w:hAnsi="Times New Roman" w:cs="Times New Roman"/>
          <w:sz w:val="24"/>
          <w:szCs w:val="24"/>
        </w:rPr>
        <w:t xml:space="preserve"> (введен в действие постановлением Госстандарта СССР от 13 декабря 1983 г. </w:t>
      </w:r>
      <w:r w:rsidR="007839F1" w:rsidRPr="00E04C49">
        <w:rPr>
          <w:rFonts w:ascii="Times New Roman" w:hAnsi="Times New Roman" w:cs="Times New Roman"/>
          <w:sz w:val="24"/>
          <w:szCs w:val="24"/>
        </w:rPr>
        <w:t>№</w:t>
      </w:r>
      <w:r w:rsidRPr="00E04C49">
        <w:rPr>
          <w:rFonts w:ascii="Times New Roman" w:hAnsi="Times New Roman" w:cs="Times New Roman"/>
          <w:sz w:val="24"/>
          <w:szCs w:val="24"/>
        </w:rPr>
        <w:t xml:space="preserve"> 5854);</w:t>
      </w:r>
    </w:p>
    <w:p w:rsidR="00C07136" w:rsidRPr="00E04C49" w:rsidRDefault="00C07136" w:rsidP="00C07136">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Межгосударствен</w:t>
      </w:r>
      <w:r w:rsidR="00D533F7">
        <w:rPr>
          <w:rFonts w:ascii="Times New Roman" w:hAnsi="Times New Roman" w:cs="Times New Roman"/>
          <w:color w:val="000000"/>
          <w:sz w:val="24"/>
          <w:szCs w:val="24"/>
        </w:rPr>
        <w:t>ный стандарт ГОСТ 17.5.1.02-85 «</w:t>
      </w:r>
      <w:r w:rsidRPr="00E04C49">
        <w:rPr>
          <w:rFonts w:ascii="Times New Roman" w:hAnsi="Times New Roman" w:cs="Times New Roman"/>
          <w:color w:val="000000"/>
          <w:sz w:val="24"/>
          <w:szCs w:val="24"/>
        </w:rPr>
        <w:t>Охрана природы.  Земли. Классификация нару</w:t>
      </w:r>
      <w:r w:rsidR="00D533F7">
        <w:rPr>
          <w:rFonts w:ascii="Times New Roman" w:hAnsi="Times New Roman" w:cs="Times New Roman"/>
          <w:color w:val="000000"/>
          <w:sz w:val="24"/>
          <w:szCs w:val="24"/>
        </w:rPr>
        <w:t>шенных земель для рекультивации»</w:t>
      </w:r>
      <w:r w:rsidRPr="00E04C49">
        <w:rPr>
          <w:rFonts w:ascii="Times New Roman" w:hAnsi="Times New Roman" w:cs="Times New Roman"/>
          <w:color w:val="000000"/>
          <w:sz w:val="24"/>
          <w:szCs w:val="24"/>
        </w:rPr>
        <w:t xml:space="preserve"> (утв. постановлением Госстандарта СССР от 16 июля 1985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2228);</w:t>
      </w:r>
    </w:p>
    <w:p w:rsidR="00C07136" w:rsidRPr="00E04C49" w:rsidRDefault="00C07136" w:rsidP="00C07136">
      <w:pPr>
        <w:widowControl/>
        <w:tabs>
          <w:tab w:val="left" w:pos="9639"/>
        </w:tabs>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Межгосударственный стандарт ГОСТ 17.1.5.02</w:t>
      </w:r>
      <w:r w:rsidR="007839F1" w:rsidRPr="00E04C49">
        <w:rPr>
          <w:rFonts w:ascii="Times New Roman" w:hAnsi="Times New Roman" w:cs="Times New Roman"/>
          <w:color w:val="000000"/>
          <w:sz w:val="24"/>
          <w:szCs w:val="24"/>
        </w:rPr>
        <w:t>-</w:t>
      </w:r>
      <w:r w:rsidR="00D533F7">
        <w:rPr>
          <w:rFonts w:ascii="Times New Roman" w:hAnsi="Times New Roman" w:cs="Times New Roman"/>
          <w:color w:val="000000"/>
          <w:sz w:val="24"/>
          <w:szCs w:val="24"/>
        </w:rPr>
        <w:t>80 «</w:t>
      </w:r>
      <w:r w:rsidRPr="00E04C49">
        <w:rPr>
          <w:rFonts w:ascii="Times New Roman" w:hAnsi="Times New Roman" w:cs="Times New Roman"/>
          <w:color w:val="000000"/>
          <w:sz w:val="24"/>
          <w:szCs w:val="24"/>
        </w:rPr>
        <w:t xml:space="preserve">Охрана природы. Гидросфера. Гигиенические требования к </w:t>
      </w:r>
      <w:r w:rsidR="00D533F7">
        <w:rPr>
          <w:rFonts w:ascii="Times New Roman" w:hAnsi="Times New Roman" w:cs="Times New Roman"/>
          <w:color w:val="000000"/>
          <w:sz w:val="24"/>
          <w:szCs w:val="24"/>
        </w:rPr>
        <w:t>зонам рекреации водных объектов»</w:t>
      </w:r>
      <w:r w:rsidRPr="00E04C49">
        <w:rPr>
          <w:rFonts w:ascii="Times New Roman" w:hAnsi="Times New Roman" w:cs="Times New Roman"/>
          <w:color w:val="000000"/>
          <w:sz w:val="24"/>
          <w:szCs w:val="24"/>
        </w:rPr>
        <w:t xml:space="preserve"> (введен в действие постановлением Госстандарта СССР от 25 декабря 1980 г.</w:t>
      </w:r>
      <w:r w:rsidR="007839F1" w:rsidRPr="00E04C49">
        <w:rPr>
          <w:rFonts w:ascii="Times New Roman" w:hAnsi="Times New Roman" w:cs="Times New Roman"/>
          <w:color w:val="000000"/>
          <w:sz w:val="24"/>
          <w:szCs w:val="24"/>
        </w:rPr>
        <w:t xml:space="preserve"> </w:t>
      </w:r>
      <w:r w:rsidRPr="00E04C49">
        <w:rPr>
          <w:rFonts w:ascii="Times New Roman" w:hAnsi="Times New Roman" w:cs="Times New Roman"/>
          <w:color w:val="000000"/>
          <w:sz w:val="24"/>
          <w:szCs w:val="24"/>
        </w:rPr>
        <w:t xml:space="preserve">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5976);</w:t>
      </w:r>
      <w:r w:rsidRPr="00E04C49">
        <w:rPr>
          <w:rFonts w:ascii="Times New Roman" w:hAnsi="Times New Roman" w:cs="Times New Roman"/>
          <w:sz w:val="24"/>
          <w:szCs w:val="24"/>
        </w:rPr>
        <w:t xml:space="preserve"> </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Государственн</w:t>
      </w:r>
      <w:r w:rsidR="00D533F7">
        <w:rPr>
          <w:rFonts w:ascii="Times New Roman" w:hAnsi="Times New Roman" w:cs="Times New Roman"/>
          <w:color w:val="000000"/>
          <w:sz w:val="24"/>
          <w:szCs w:val="24"/>
        </w:rPr>
        <w:t xml:space="preserve">ый стандарт РФ ГОСТ </w:t>
      </w:r>
      <w:proofErr w:type="gramStart"/>
      <w:r w:rsidR="00D533F7">
        <w:rPr>
          <w:rFonts w:ascii="Times New Roman" w:hAnsi="Times New Roman" w:cs="Times New Roman"/>
          <w:color w:val="000000"/>
          <w:sz w:val="24"/>
          <w:szCs w:val="24"/>
        </w:rPr>
        <w:t>Р</w:t>
      </w:r>
      <w:proofErr w:type="gramEnd"/>
      <w:r w:rsidR="00D533F7">
        <w:rPr>
          <w:rFonts w:ascii="Times New Roman" w:hAnsi="Times New Roman" w:cs="Times New Roman"/>
          <w:color w:val="000000"/>
          <w:sz w:val="24"/>
          <w:szCs w:val="24"/>
        </w:rPr>
        <w:t xml:space="preserve"> 51232-98 «</w:t>
      </w:r>
      <w:r w:rsidRPr="00E04C49">
        <w:rPr>
          <w:rFonts w:ascii="Times New Roman" w:hAnsi="Times New Roman" w:cs="Times New Roman"/>
          <w:color w:val="000000"/>
          <w:sz w:val="24"/>
          <w:szCs w:val="24"/>
        </w:rPr>
        <w:t>Вода питьевая. Общие требования к организа</w:t>
      </w:r>
      <w:r w:rsidR="00D533F7">
        <w:rPr>
          <w:rFonts w:ascii="Times New Roman" w:hAnsi="Times New Roman" w:cs="Times New Roman"/>
          <w:color w:val="000000"/>
          <w:sz w:val="24"/>
          <w:szCs w:val="24"/>
        </w:rPr>
        <w:t>ции и методам контроля качества»</w:t>
      </w:r>
      <w:r w:rsidRPr="00E04C49">
        <w:rPr>
          <w:rFonts w:ascii="Times New Roman" w:hAnsi="Times New Roman" w:cs="Times New Roman"/>
          <w:color w:val="000000"/>
          <w:sz w:val="24"/>
          <w:szCs w:val="24"/>
        </w:rPr>
        <w:t xml:space="preserve"> (принят постановлением Госстандарта РФ от 17 декабря 1998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449);</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Межгосударственный стандарт ГОСТ 17.5.3.01-78 </w:t>
      </w:r>
      <w:r w:rsidR="00D533F7">
        <w:rPr>
          <w:rFonts w:ascii="Times New Roman" w:hAnsi="Times New Roman" w:cs="Times New Roman"/>
          <w:color w:val="000000"/>
          <w:sz w:val="24"/>
          <w:szCs w:val="24"/>
        </w:rPr>
        <w:t>«</w:t>
      </w:r>
      <w:r w:rsidRPr="00E04C49">
        <w:rPr>
          <w:rFonts w:ascii="Times New Roman" w:hAnsi="Times New Roman" w:cs="Times New Roman"/>
          <w:color w:val="000000"/>
          <w:sz w:val="24"/>
          <w:szCs w:val="24"/>
        </w:rPr>
        <w:t>Охрана природы. Земли. Сост</w:t>
      </w:r>
      <w:r w:rsidR="00D533F7">
        <w:rPr>
          <w:rFonts w:ascii="Times New Roman" w:hAnsi="Times New Roman" w:cs="Times New Roman"/>
          <w:color w:val="000000"/>
          <w:sz w:val="24"/>
          <w:szCs w:val="24"/>
        </w:rPr>
        <w:t>ав и размер зеленых зон городов»</w:t>
      </w:r>
      <w:r w:rsidRPr="00E04C49">
        <w:rPr>
          <w:rFonts w:ascii="Times New Roman" w:hAnsi="Times New Roman" w:cs="Times New Roman"/>
          <w:color w:val="000000"/>
          <w:sz w:val="24"/>
          <w:szCs w:val="24"/>
        </w:rPr>
        <w:t xml:space="preserve"> (утв. постановлением Госстандарта СССР от 16 марта 1978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701);</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Межгосударствен</w:t>
      </w:r>
      <w:r w:rsidR="00D533F7">
        <w:rPr>
          <w:rFonts w:ascii="Times New Roman" w:hAnsi="Times New Roman" w:cs="Times New Roman"/>
          <w:color w:val="000000"/>
          <w:sz w:val="24"/>
          <w:szCs w:val="24"/>
        </w:rPr>
        <w:t>ный стандарт ГОСТ 17.5.3.04-83 «</w:t>
      </w:r>
      <w:r w:rsidRPr="00E04C49">
        <w:rPr>
          <w:rFonts w:ascii="Times New Roman" w:hAnsi="Times New Roman" w:cs="Times New Roman"/>
          <w:color w:val="000000"/>
          <w:sz w:val="24"/>
          <w:szCs w:val="24"/>
        </w:rPr>
        <w:t>Охрана природы. Земли. Общие требования к рекультивации земель</w:t>
      </w:r>
      <w:r w:rsidR="00D533F7">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(утв. постановлением Госстандарта СССР от 30 марта 1983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1521);</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Государственный с</w:t>
      </w:r>
      <w:r w:rsidR="00D533F7">
        <w:rPr>
          <w:rFonts w:ascii="Times New Roman" w:hAnsi="Times New Roman" w:cs="Times New Roman"/>
          <w:color w:val="000000"/>
          <w:sz w:val="24"/>
          <w:szCs w:val="24"/>
        </w:rPr>
        <w:t>тандарт Союза ССР ГОСТ 2761-84 «</w:t>
      </w:r>
      <w:r w:rsidRPr="00E04C49">
        <w:rPr>
          <w:rFonts w:ascii="Times New Roman" w:hAnsi="Times New Roman" w:cs="Times New Roman"/>
          <w:color w:val="000000"/>
          <w:sz w:val="24"/>
          <w:szCs w:val="24"/>
        </w:rPr>
        <w:t>Источники централизованного хозяйственно-питьевого водоснабжения. Гигиенические, технические требования и правила выбора</w:t>
      </w:r>
      <w:r w:rsidR="00D533F7">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(утв. постановлением Госстандарта СССР от 27 ноября 1984 г. </w:t>
      </w:r>
      <w:r w:rsidR="007839F1" w:rsidRPr="00E04C49">
        <w:rPr>
          <w:rFonts w:ascii="Times New Roman" w:hAnsi="Times New Roman" w:cs="Times New Roman"/>
          <w:color w:val="000000"/>
          <w:sz w:val="24"/>
          <w:szCs w:val="24"/>
        </w:rPr>
        <w:t xml:space="preserve">№ </w:t>
      </w:r>
      <w:r w:rsidRPr="00E04C49">
        <w:rPr>
          <w:rFonts w:ascii="Times New Roman" w:hAnsi="Times New Roman" w:cs="Times New Roman"/>
          <w:color w:val="000000"/>
          <w:sz w:val="24"/>
          <w:szCs w:val="24"/>
        </w:rPr>
        <w:t>4013);</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Межгосударствен</w:t>
      </w:r>
      <w:r w:rsidR="00D533F7">
        <w:rPr>
          <w:rFonts w:ascii="Times New Roman" w:hAnsi="Times New Roman" w:cs="Times New Roman"/>
          <w:color w:val="000000"/>
          <w:sz w:val="24"/>
          <w:szCs w:val="24"/>
        </w:rPr>
        <w:t>ный стандарт ГОСТ 17.5.1.02-85 «</w:t>
      </w:r>
      <w:r w:rsidRPr="00E04C49">
        <w:rPr>
          <w:rFonts w:ascii="Times New Roman" w:hAnsi="Times New Roman" w:cs="Times New Roman"/>
          <w:color w:val="000000"/>
          <w:sz w:val="24"/>
          <w:szCs w:val="24"/>
        </w:rPr>
        <w:t>Охрана природы. Земли. Классификация нару</w:t>
      </w:r>
      <w:r w:rsidR="00D533F7">
        <w:rPr>
          <w:rFonts w:ascii="Times New Roman" w:hAnsi="Times New Roman" w:cs="Times New Roman"/>
          <w:color w:val="000000"/>
          <w:sz w:val="24"/>
          <w:szCs w:val="24"/>
        </w:rPr>
        <w:t>шенных земель для рекультивации»</w:t>
      </w:r>
      <w:r w:rsidRPr="00E04C49">
        <w:rPr>
          <w:rFonts w:ascii="Times New Roman" w:hAnsi="Times New Roman" w:cs="Times New Roman"/>
          <w:color w:val="000000"/>
          <w:sz w:val="24"/>
          <w:szCs w:val="24"/>
        </w:rPr>
        <w:t xml:space="preserve"> (утв. постановлением Госстандарта СССР от 16 июля 1985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2228); </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Межгосударственный стандарт </w:t>
      </w:r>
      <w:r w:rsidR="00D533F7">
        <w:rPr>
          <w:rFonts w:ascii="Times New Roman" w:hAnsi="Times New Roman" w:cs="Times New Roman"/>
          <w:color w:val="000000"/>
          <w:sz w:val="24"/>
          <w:szCs w:val="24"/>
        </w:rPr>
        <w:t>ГОСТ 17.6.3.01-78 «</w:t>
      </w:r>
      <w:r w:rsidRPr="00E04C49">
        <w:rPr>
          <w:rFonts w:ascii="Times New Roman" w:hAnsi="Times New Roman" w:cs="Times New Roman"/>
          <w:color w:val="000000"/>
          <w:sz w:val="24"/>
          <w:szCs w:val="24"/>
        </w:rPr>
        <w:t>Охрана природы. Флора. Охрана и рациональное использование лесов зелены</w:t>
      </w:r>
      <w:r w:rsidR="00D533F7">
        <w:rPr>
          <w:rFonts w:ascii="Times New Roman" w:hAnsi="Times New Roman" w:cs="Times New Roman"/>
          <w:color w:val="000000"/>
          <w:sz w:val="24"/>
          <w:szCs w:val="24"/>
        </w:rPr>
        <w:t>х зон городов. Общие требования»</w:t>
      </w:r>
      <w:r w:rsidRPr="00E04C49">
        <w:rPr>
          <w:rFonts w:ascii="Times New Roman" w:hAnsi="Times New Roman" w:cs="Times New Roman"/>
          <w:color w:val="000000"/>
          <w:sz w:val="24"/>
          <w:szCs w:val="24"/>
        </w:rPr>
        <w:t xml:space="preserve"> (утв. постановлением Госстандарта СССР от 10 июля 1978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1851);</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Государственн</w:t>
      </w:r>
      <w:r w:rsidR="00D533F7">
        <w:rPr>
          <w:rFonts w:ascii="Times New Roman" w:hAnsi="Times New Roman" w:cs="Times New Roman"/>
          <w:color w:val="000000"/>
          <w:sz w:val="24"/>
          <w:szCs w:val="24"/>
        </w:rPr>
        <w:t>ый стандарт СССР ГОСТ 22283-88 «</w:t>
      </w:r>
      <w:r w:rsidRPr="00E04C49">
        <w:rPr>
          <w:rFonts w:ascii="Times New Roman" w:hAnsi="Times New Roman" w:cs="Times New Roman"/>
          <w:color w:val="000000"/>
          <w:sz w:val="24"/>
          <w:szCs w:val="24"/>
        </w:rPr>
        <w:t>Шум авиационный. Допустимые уровни шума на территории жилой з</w:t>
      </w:r>
      <w:r w:rsidR="00D533F7">
        <w:rPr>
          <w:rFonts w:ascii="Times New Roman" w:hAnsi="Times New Roman" w:cs="Times New Roman"/>
          <w:color w:val="000000"/>
          <w:sz w:val="24"/>
          <w:szCs w:val="24"/>
        </w:rPr>
        <w:t>астройки и методы его измерения»</w:t>
      </w:r>
      <w:r w:rsidRPr="00E04C49">
        <w:rPr>
          <w:rFonts w:ascii="Times New Roman" w:hAnsi="Times New Roman" w:cs="Times New Roman"/>
          <w:color w:val="000000"/>
          <w:sz w:val="24"/>
          <w:szCs w:val="24"/>
        </w:rPr>
        <w:t xml:space="preserve"> (утв. постановлением Государственного комитета СССР по стандартам от 22 декабря 1988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4457);</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lastRenderedPageBreak/>
        <w:t xml:space="preserve">Межгосударственный стандарт ГОСТ 23337-2014 </w:t>
      </w:r>
      <w:r w:rsidR="00D533F7">
        <w:rPr>
          <w:rFonts w:ascii="Times New Roman" w:hAnsi="Times New Roman" w:cs="Times New Roman"/>
          <w:color w:val="000000"/>
          <w:sz w:val="24"/>
          <w:szCs w:val="24"/>
        </w:rPr>
        <w:t>«</w:t>
      </w:r>
      <w:r w:rsidRPr="00E04C49">
        <w:rPr>
          <w:rFonts w:ascii="Times New Roman" w:hAnsi="Times New Roman" w:cs="Times New Roman"/>
          <w:color w:val="000000"/>
          <w:sz w:val="24"/>
          <w:szCs w:val="24"/>
        </w:rPr>
        <w:t>Шум. Методы измерения шума на селитебной территории и в помещен</w:t>
      </w:r>
      <w:r w:rsidR="00D533F7">
        <w:rPr>
          <w:rFonts w:ascii="Times New Roman" w:hAnsi="Times New Roman" w:cs="Times New Roman"/>
          <w:color w:val="000000"/>
          <w:sz w:val="24"/>
          <w:szCs w:val="24"/>
        </w:rPr>
        <w:t>иях жилых и общественных зданий»</w:t>
      </w:r>
      <w:r w:rsidRPr="00E04C49">
        <w:rPr>
          <w:rFonts w:ascii="Times New Roman" w:hAnsi="Times New Roman" w:cs="Times New Roman"/>
          <w:color w:val="000000"/>
          <w:sz w:val="24"/>
          <w:szCs w:val="24"/>
        </w:rPr>
        <w:t xml:space="preserve"> (введен в действие приказом Федерального агентства по техническому регулированию и метрологии от 18 ноября 2014 г. </w:t>
      </w:r>
      <w:r w:rsidR="007839F1"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1643-ст);</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Государственный ст</w:t>
      </w:r>
      <w:r w:rsidR="00D533F7">
        <w:rPr>
          <w:rFonts w:ascii="Times New Roman" w:hAnsi="Times New Roman" w:cs="Times New Roman"/>
          <w:color w:val="000000"/>
          <w:sz w:val="24"/>
          <w:szCs w:val="24"/>
        </w:rPr>
        <w:t>андарт Союза ССР ГОСТ 23961-80 «</w:t>
      </w:r>
      <w:r w:rsidRPr="00E04C49">
        <w:rPr>
          <w:rFonts w:ascii="Times New Roman" w:hAnsi="Times New Roman" w:cs="Times New Roman"/>
          <w:color w:val="000000"/>
          <w:sz w:val="24"/>
          <w:szCs w:val="24"/>
        </w:rPr>
        <w:t>Метрополитены. Габариты приближения строений, об</w:t>
      </w:r>
      <w:r w:rsidR="00D533F7">
        <w:rPr>
          <w:rFonts w:ascii="Times New Roman" w:hAnsi="Times New Roman" w:cs="Times New Roman"/>
          <w:color w:val="000000"/>
          <w:sz w:val="24"/>
          <w:szCs w:val="24"/>
        </w:rPr>
        <w:t>орудования и подвижного состава»</w:t>
      </w:r>
      <w:r w:rsidRPr="00E04C49">
        <w:rPr>
          <w:rFonts w:ascii="Times New Roman" w:hAnsi="Times New Roman" w:cs="Times New Roman"/>
          <w:color w:val="000000"/>
          <w:sz w:val="24"/>
          <w:szCs w:val="24"/>
        </w:rPr>
        <w:t xml:space="preserve"> (утв. постановлением Госстроя СССР от 29 декабря 1979 г. </w:t>
      </w:r>
      <w:r w:rsidR="007F0E92"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260); </w:t>
      </w:r>
    </w:p>
    <w:p w:rsidR="00310301" w:rsidRPr="00E04C49" w:rsidRDefault="00310301" w:rsidP="00310301">
      <w:pPr>
        <w:widowControl/>
        <w:tabs>
          <w:tab w:val="left" w:pos="9639"/>
        </w:tabs>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Национальный ста</w:t>
      </w:r>
      <w:r w:rsidR="00D533F7">
        <w:rPr>
          <w:rFonts w:ascii="Times New Roman" w:hAnsi="Times New Roman" w:cs="Times New Roman"/>
          <w:color w:val="000000"/>
          <w:sz w:val="24"/>
          <w:szCs w:val="24"/>
        </w:rPr>
        <w:t xml:space="preserve">ндарт РФ ГОСТ </w:t>
      </w:r>
      <w:proofErr w:type="gramStart"/>
      <w:r w:rsidR="00D533F7">
        <w:rPr>
          <w:rFonts w:ascii="Times New Roman" w:hAnsi="Times New Roman" w:cs="Times New Roman"/>
          <w:color w:val="000000"/>
          <w:sz w:val="24"/>
          <w:szCs w:val="24"/>
        </w:rPr>
        <w:t>Р</w:t>
      </w:r>
      <w:proofErr w:type="gramEnd"/>
      <w:r w:rsidR="00D533F7">
        <w:rPr>
          <w:rFonts w:ascii="Times New Roman" w:hAnsi="Times New Roman" w:cs="Times New Roman"/>
          <w:color w:val="000000"/>
          <w:sz w:val="24"/>
          <w:szCs w:val="24"/>
        </w:rPr>
        <w:t xml:space="preserve"> 12.3.047-2012; «</w:t>
      </w:r>
      <w:r w:rsidRPr="00E04C49">
        <w:rPr>
          <w:rFonts w:ascii="Times New Roman" w:hAnsi="Times New Roman" w:cs="Times New Roman"/>
          <w:color w:val="000000"/>
          <w:sz w:val="24"/>
          <w:szCs w:val="24"/>
        </w:rPr>
        <w:t>Система стандартов безопасности труда. Пожарная безопасность технологических процессов. Общие требования. Методы контроля</w:t>
      </w:r>
      <w:r w:rsidR="00D533F7">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(утв. приказом Федерального агентства по техническому регулированию и метрологии от 27 декабря 2012 г. </w:t>
      </w:r>
      <w:r w:rsidR="007F0E92" w:rsidRPr="00E04C49">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1971-ст);</w:t>
      </w:r>
    </w:p>
    <w:p w:rsidR="00642D3C" w:rsidRPr="00E04C49" w:rsidRDefault="00F22A0E" w:rsidP="00F53EF1">
      <w:pPr>
        <w:ind w:firstLine="708"/>
        <w:jc w:val="both"/>
        <w:rPr>
          <w:rFonts w:ascii="Times New Roman" w:hAnsi="Times New Roman" w:cs="Times New Roman"/>
          <w:sz w:val="24"/>
          <w:szCs w:val="24"/>
        </w:rPr>
      </w:pPr>
      <w:hyperlink r:id="rId30" w:history="1">
        <w:r w:rsidR="00642D3C" w:rsidRPr="00E04C49">
          <w:rPr>
            <w:rStyle w:val="afb"/>
            <w:rFonts w:ascii="Times New Roman" w:hAnsi="Times New Roman" w:cs="Times New Roman"/>
            <w:sz w:val="24"/>
            <w:szCs w:val="24"/>
          </w:rPr>
          <w:t>СП 14.13330.2018</w:t>
        </w:r>
      </w:hyperlink>
      <w:r w:rsidR="00642D3C" w:rsidRPr="00E04C49">
        <w:rPr>
          <w:rFonts w:ascii="Times New Roman" w:hAnsi="Times New Roman" w:cs="Times New Roman"/>
          <w:sz w:val="24"/>
          <w:szCs w:val="24"/>
        </w:rPr>
        <w:t xml:space="preserve"> Строительство в сейсмических районах. Актуализированная редакция СНиП II-7-81*</w:t>
      </w:r>
      <w:r w:rsidR="00310301" w:rsidRPr="00E04C49">
        <w:rPr>
          <w:rFonts w:ascii="Times New Roman" w:hAnsi="Times New Roman" w:cs="Times New Roman"/>
          <w:sz w:val="24"/>
          <w:szCs w:val="24"/>
        </w:rPr>
        <w:t>;</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1" w:history="1">
        <w:r w:rsidR="00642D3C" w:rsidRPr="00E04C49">
          <w:rPr>
            <w:rFonts w:ascii="Times New Roman" w:hAnsi="Times New Roman" w:cs="Times New Roman"/>
            <w:sz w:val="24"/>
            <w:szCs w:val="24"/>
          </w:rPr>
          <w:t>СП 51.13330.2011</w:t>
        </w:r>
      </w:hyperlink>
      <w:r w:rsidR="00642D3C" w:rsidRPr="00E04C49">
        <w:rPr>
          <w:rFonts w:ascii="Times New Roman" w:hAnsi="Times New Roman" w:cs="Times New Roman"/>
          <w:sz w:val="24"/>
          <w:szCs w:val="24"/>
        </w:rPr>
        <w:t xml:space="preserve"> Защита от шума. Актуализированная редакция СНиП 23-03-2003</w:t>
      </w:r>
      <w:r w:rsidR="00310301" w:rsidRPr="00E04C49">
        <w:rPr>
          <w:rFonts w:ascii="Times New Roman" w:hAnsi="Times New Roman" w:cs="Times New Roman"/>
          <w:sz w:val="24"/>
          <w:szCs w:val="24"/>
        </w:rPr>
        <w:t>;</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СП 18.13330.2019 Производственные объекты. Планировочная организация земельного участка (Генеральные планы промышленных предприятий). Актуализированная редакция СНиП II-89-80*</w:t>
      </w:r>
      <w:r w:rsidR="00310301" w:rsidRPr="00E04C49">
        <w:rPr>
          <w:rFonts w:ascii="Times New Roman" w:hAnsi="Times New Roman" w:cs="Times New Roman"/>
          <w:sz w:val="24"/>
          <w:szCs w:val="24"/>
        </w:rPr>
        <w:t>;</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2" w:history="1">
        <w:r w:rsidR="00642D3C" w:rsidRPr="00E04C49">
          <w:rPr>
            <w:rFonts w:ascii="Times New Roman" w:hAnsi="Times New Roman" w:cs="Times New Roman"/>
            <w:sz w:val="24"/>
            <w:szCs w:val="24"/>
          </w:rPr>
          <w:t>СНиП 23-01-99*</w:t>
        </w:r>
      </w:hyperlink>
      <w:r w:rsidR="00642D3C" w:rsidRPr="00E04C49">
        <w:rPr>
          <w:rFonts w:ascii="Times New Roman" w:hAnsi="Times New Roman" w:cs="Times New Roman"/>
          <w:sz w:val="24"/>
          <w:szCs w:val="24"/>
        </w:rPr>
        <w:t>. Строительная климатология;</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3" w:history="1">
        <w:r w:rsidR="00642D3C" w:rsidRPr="00E04C49">
          <w:rPr>
            <w:rFonts w:ascii="Times New Roman" w:hAnsi="Times New Roman" w:cs="Times New Roman"/>
            <w:sz w:val="24"/>
            <w:szCs w:val="24"/>
          </w:rPr>
          <w:t>СП 21.13330.2010</w:t>
        </w:r>
      </w:hyperlink>
      <w:r w:rsidR="00642D3C" w:rsidRPr="00E04C49">
        <w:rPr>
          <w:rFonts w:ascii="Times New Roman" w:hAnsi="Times New Roman" w:cs="Times New Roman"/>
          <w:sz w:val="24"/>
          <w:szCs w:val="24"/>
        </w:rPr>
        <w:t xml:space="preserve"> Здания и сооружения на подрабатываемых территориях и </w:t>
      </w:r>
      <w:proofErr w:type="spellStart"/>
      <w:r w:rsidR="00642D3C" w:rsidRPr="00E04C49">
        <w:rPr>
          <w:rFonts w:ascii="Times New Roman" w:hAnsi="Times New Roman" w:cs="Times New Roman"/>
          <w:sz w:val="24"/>
          <w:szCs w:val="24"/>
        </w:rPr>
        <w:t>просадочных</w:t>
      </w:r>
      <w:proofErr w:type="spellEnd"/>
      <w:r w:rsidR="00642D3C" w:rsidRPr="00E04C49">
        <w:rPr>
          <w:rFonts w:ascii="Times New Roman" w:hAnsi="Times New Roman" w:cs="Times New Roman"/>
          <w:sz w:val="24"/>
          <w:szCs w:val="24"/>
        </w:rPr>
        <w:t xml:space="preserve"> грунтах. Актуализированная редакция СНиП 2.01.09-91;</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4" w:history="1">
        <w:r w:rsidR="00642D3C" w:rsidRPr="00E04C49">
          <w:rPr>
            <w:rFonts w:ascii="Times New Roman" w:hAnsi="Times New Roman" w:cs="Times New Roman"/>
            <w:sz w:val="24"/>
            <w:szCs w:val="24"/>
          </w:rPr>
          <w:t>СП 34.13330.2010</w:t>
        </w:r>
      </w:hyperlink>
      <w:r w:rsidR="00642D3C" w:rsidRPr="00E04C49">
        <w:rPr>
          <w:rFonts w:ascii="Times New Roman" w:hAnsi="Times New Roman" w:cs="Times New Roman"/>
          <w:sz w:val="24"/>
          <w:szCs w:val="24"/>
        </w:rPr>
        <w:t xml:space="preserve"> Автомобильные дороги. Актуализированная редакция СНиП 2.05.02-85*;</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 СП 121.13330.2012 Аэродромы. Актуализированная редакция </w:t>
      </w:r>
      <w:r w:rsidR="007839F1" w:rsidRPr="00E04C49">
        <w:rPr>
          <w:rFonts w:ascii="Times New Roman" w:hAnsi="Times New Roman" w:cs="Times New Roman"/>
          <w:sz w:val="24"/>
          <w:szCs w:val="24"/>
        </w:rPr>
        <w:t xml:space="preserve">          </w:t>
      </w:r>
      <w:r w:rsidRPr="00E04C49">
        <w:rPr>
          <w:rFonts w:ascii="Times New Roman" w:hAnsi="Times New Roman" w:cs="Times New Roman"/>
          <w:sz w:val="24"/>
          <w:szCs w:val="24"/>
        </w:rPr>
        <w:t>СНиП 32-03-96</w:t>
      </w:r>
      <w:r w:rsidR="00310301" w:rsidRPr="00E04C49">
        <w:rPr>
          <w:rFonts w:ascii="Times New Roman" w:hAnsi="Times New Roman" w:cs="Times New Roman"/>
          <w:sz w:val="24"/>
          <w:szCs w:val="24"/>
        </w:rPr>
        <w:t>;</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5" w:history="1">
        <w:r w:rsidR="00642D3C" w:rsidRPr="00E04C49">
          <w:rPr>
            <w:rFonts w:ascii="Times New Roman" w:hAnsi="Times New Roman" w:cs="Times New Roman"/>
            <w:sz w:val="24"/>
            <w:szCs w:val="24"/>
          </w:rPr>
          <w:t>СП 31.13330.2010</w:t>
        </w:r>
      </w:hyperlink>
      <w:r w:rsidR="00642D3C" w:rsidRPr="00E04C49">
        <w:rPr>
          <w:rFonts w:ascii="Times New Roman" w:hAnsi="Times New Roman" w:cs="Times New Roman"/>
          <w:sz w:val="24"/>
          <w:szCs w:val="24"/>
        </w:rPr>
        <w:t xml:space="preserve"> Водоснабжение. Наружные сети и сооружения. Актуализированная редакция СНиП 2.04.02-84*;</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6" w:history="1">
        <w:r w:rsidR="00642D3C" w:rsidRPr="00E04C49">
          <w:rPr>
            <w:rFonts w:ascii="Times New Roman" w:hAnsi="Times New Roman" w:cs="Times New Roman"/>
            <w:sz w:val="24"/>
            <w:szCs w:val="24"/>
          </w:rPr>
          <w:t>СП 32.13330.2010</w:t>
        </w:r>
      </w:hyperlink>
      <w:r w:rsidR="00642D3C" w:rsidRPr="00E04C49">
        <w:rPr>
          <w:rFonts w:ascii="Times New Roman" w:hAnsi="Times New Roman" w:cs="Times New Roman"/>
          <w:sz w:val="24"/>
          <w:szCs w:val="24"/>
        </w:rPr>
        <w:t xml:space="preserve"> Канализация. Наружные сети и сооружения. Актуализированная редакция СНиП 2.04.03-85;</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7" w:history="1">
        <w:r w:rsidR="00642D3C" w:rsidRPr="00E04C49">
          <w:rPr>
            <w:rFonts w:ascii="Times New Roman" w:hAnsi="Times New Roman" w:cs="Times New Roman"/>
            <w:sz w:val="24"/>
            <w:szCs w:val="24"/>
          </w:rPr>
          <w:t>СП 36.13330.2010</w:t>
        </w:r>
      </w:hyperlink>
      <w:r w:rsidR="00642D3C" w:rsidRPr="00E04C49">
        <w:rPr>
          <w:rFonts w:ascii="Times New Roman" w:hAnsi="Times New Roman" w:cs="Times New Roman"/>
          <w:sz w:val="24"/>
          <w:szCs w:val="24"/>
        </w:rPr>
        <w:t xml:space="preserve"> Магистральные трубопроводы. Актуализированная редакция СНиП 2.05.06-85*;</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104.13330.2016 Инженерная защита территории от затопления и подтопления. Актуализированная редакция СНиП 2.06.15-85; </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58.13330.2012 Гидротехнические сооружения. Основные положения. Актуализированная редакция СНиП 33-01-2003; </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8" w:history="1">
        <w:r w:rsidR="00642D3C" w:rsidRPr="00E04C49">
          <w:rPr>
            <w:rFonts w:ascii="Times New Roman" w:hAnsi="Times New Roman" w:cs="Times New Roman"/>
            <w:sz w:val="24"/>
            <w:szCs w:val="24"/>
          </w:rPr>
          <w:t>СНиП 41-02-2003</w:t>
        </w:r>
      </w:hyperlink>
      <w:r w:rsidR="00642D3C" w:rsidRPr="00E04C49">
        <w:rPr>
          <w:rFonts w:ascii="Times New Roman" w:hAnsi="Times New Roman" w:cs="Times New Roman"/>
          <w:sz w:val="24"/>
          <w:szCs w:val="24"/>
        </w:rPr>
        <w:t>. Тепловые сети;</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62.13330.2011* Газораспределительные системы. Актуализированная редакция СНиП 42-01-2002; </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54.13330.2011 Здания жилые многоквартирные. Актуализированная редакция СНиП 31-01-2003; </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118.13330.2012 Общественные здания и сооружения. Актуализированная редакция СНиП 31-06-2009; </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39" w:history="1">
        <w:r w:rsidR="00642D3C" w:rsidRPr="00E04C49">
          <w:rPr>
            <w:rFonts w:ascii="Times New Roman" w:hAnsi="Times New Roman" w:cs="Times New Roman"/>
            <w:sz w:val="24"/>
            <w:szCs w:val="24"/>
          </w:rPr>
          <w:t>СНиП 2.05.13-90</w:t>
        </w:r>
      </w:hyperlink>
      <w:r w:rsidR="00642D3C" w:rsidRPr="00E04C49">
        <w:rPr>
          <w:rFonts w:ascii="Times New Roman" w:hAnsi="Times New Roman" w:cs="Times New Roman"/>
          <w:sz w:val="24"/>
          <w:szCs w:val="24"/>
        </w:rPr>
        <w:t>. Нефтепродуктопроводы, прокладываемые на территории городов и других населенных пунктов;</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115.13330.2016 Геофизика опасных природных воздействий. Актуализированная редакция СНиП 22-01-95; </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52.13330.2016 Естественное и искусственное освещение. Актуализированная редакция СНиП 23-05-95*; </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СП 59.13330.2016 Доступность зданий и сооружений для маломобильных групп населения. Актуализированная редакция СНиП 35-01-2001;</w:t>
      </w:r>
    </w:p>
    <w:p w:rsidR="00D07A99" w:rsidRPr="00E04C49" w:rsidRDefault="00D07A99"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СП 42.13330.2016 Градостроительство. Планировка и застройка городских и сельских поселений. Актуализированная редакция СНиП 2.07.01-89* (с Изменениями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1, 2);</w:t>
      </w:r>
    </w:p>
    <w:p w:rsidR="00496B5B" w:rsidRPr="00E04C49" w:rsidRDefault="00496B5B"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lastRenderedPageBreak/>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(с Изменением </w:t>
      </w:r>
      <w:r w:rsidR="007F0E92" w:rsidRPr="00E04C49">
        <w:rPr>
          <w:rFonts w:ascii="Times New Roman" w:hAnsi="Times New Roman" w:cs="Times New Roman"/>
          <w:sz w:val="24"/>
          <w:szCs w:val="24"/>
        </w:rPr>
        <w:t>№</w:t>
      </w:r>
      <w:r w:rsidRPr="00E04C49">
        <w:rPr>
          <w:rFonts w:ascii="Times New Roman" w:hAnsi="Times New Roman" w:cs="Times New Roman"/>
          <w:sz w:val="24"/>
          <w:szCs w:val="24"/>
        </w:rPr>
        <w:t xml:space="preserve"> 1);</w:t>
      </w:r>
    </w:p>
    <w:p w:rsidR="00496B5B" w:rsidRPr="00E04C49" w:rsidRDefault="00496B5B"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СанПиН 2.1.2.2645-10 Санитарно-эпидемиологические требования к условиям проживания в жилых зданиях и помещениях; </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0" w:history="1">
        <w:r w:rsidR="00642D3C" w:rsidRPr="00E04C49">
          <w:rPr>
            <w:rFonts w:ascii="Times New Roman" w:hAnsi="Times New Roman" w:cs="Times New Roman"/>
            <w:sz w:val="24"/>
            <w:szCs w:val="24"/>
          </w:rPr>
          <w:t>СанПиН 42-128-4690-88</w:t>
        </w:r>
      </w:hyperlink>
      <w:r w:rsidR="00642D3C" w:rsidRPr="00E04C49">
        <w:rPr>
          <w:rFonts w:ascii="Times New Roman" w:hAnsi="Times New Roman" w:cs="Times New Roman"/>
          <w:sz w:val="24"/>
          <w:szCs w:val="24"/>
        </w:rPr>
        <w:t>. Санитарные правила содержания территорий населенных мест;</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2.2.1/2.1.1.1076-01. Гигиенические требования к инсоляции и солнцезащите помещений жилых и общественных зданий и территорий;</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Санитарные нормы СН 2.2.4/2.1.8.562-96. Шум на рабочих местах, в помещениях жилых, общественных зданий и на территории жилой застройки </w:t>
      </w:r>
      <w:hyperlink r:id="rId41" w:history="1">
        <w:r w:rsidRPr="00E04C49">
          <w:rPr>
            <w:rFonts w:ascii="Times New Roman" w:hAnsi="Times New Roman" w:cs="Times New Roman"/>
            <w:sz w:val="24"/>
            <w:szCs w:val="24"/>
          </w:rPr>
          <w:t>СанПиН 2.1.8/2.2.4.1383-03</w:t>
        </w:r>
      </w:hyperlink>
      <w:r w:rsidRPr="00E04C49">
        <w:rPr>
          <w:rFonts w:ascii="Times New Roman" w:hAnsi="Times New Roman" w:cs="Times New Roman"/>
          <w:sz w:val="24"/>
          <w:szCs w:val="24"/>
        </w:rPr>
        <w:t>. Гигиенические требования к размещению и эксплуатации передающих радиотехнических объектов;</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2963-84. Временные санитарные нормы и правила защиты населения от воздействия магнитных полей, создаваемых радиотехническими объектами;</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2" w:history="1">
        <w:r w:rsidR="00642D3C" w:rsidRPr="00E04C49">
          <w:rPr>
            <w:rFonts w:ascii="Times New Roman" w:hAnsi="Times New Roman" w:cs="Times New Roman"/>
            <w:sz w:val="24"/>
            <w:szCs w:val="24"/>
          </w:rPr>
          <w:t>СанПиН 2971-84</w:t>
        </w:r>
      </w:hyperlink>
      <w:r w:rsidR="00642D3C" w:rsidRPr="00E04C49">
        <w:rPr>
          <w:rFonts w:ascii="Times New Roman" w:hAnsi="Times New Roman" w:cs="Times New Roman"/>
          <w:sz w:val="24"/>
          <w:szCs w:val="24"/>
        </w:rPr>
        <w:t>.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2.1.6.1032-01 Гигиенические требования к обеспечению качества атмосферного воздуха населенных мест;</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2.1.4.1175-02 Гигиенические требования к качеству воды нецентрализованного водоснабжения. Санитарная охрана источников;</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3" w:history="1">
        <w:r w:rsidR="00642D3C" w:rsidRPr="00E04C49">
          <w:rPr>
            <w:rFonts w:ascii="Times New Roman" w:hAnsi="Times New Roman" w:cs="Times New Roman"/>
            <w:sz w:val="24"/>
            <w:szCs w:val="24"/>
          </w:rPr>
          <w:t>СанПиН 2.1.5.980-00</w:t>
        </w:r>
      </w:hyperlink>
      <w:r w:rsidR="00642D3C" w:rsidRPr="00E04C49">
        <w:rPr>
          <w:rFonts w:ascii="Times New Roman" w:hAnsi="Times New Roman" w:cs="Times New Roman"/>
          <w:sz w:val="24"/>
          <w:szCs w:val="24"/>
        </w:rPr>
        <w:t>. Гигиенические требования к охране поверхностных вод;</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2.1.4.1110-02 Зоны санитарной охраны источников водоснабжения и водопроводов питьевого назначения;</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42-128-4433-87. Санитарные нормы допустимых концентраций химических веществ в почве;</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2.1.6.1032-01. Гигиенические требования к обеспечению качества атмосферного воздуха населенных мест;</w:t>
      </w:r>
    </w:p>
    <w:p w:rsidR="00642D3C" w:rsidRPr="00E04C49" w:rsidRDefault="00642D3C" w:rsidP="00642D3C">
      <w:pPr>
        <w:widowControl/>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СанПиН 2.1.4.1110-02 Зоны санитарной охраны источников водоснабжения и водопроводов питьевого назначения</w:t>
      </w:r>
      <w:r w:rsidR="00310301" w:rsidRPr="00E04C49">
        <w:rPr>
          <w:rFonts w:ascii="Times New Roman" w:hAnsi="Times New Roman" w:cs="Times New Roman"/>
          <w:sz w:val="24"/>
          <w:szCs w:val="24"/>
        </w:rPr>
        <w:t>;</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4" w:history="1">
        <w:r w:rsidR="00642D3C" w:rsidRPr="00E04C49">
          <w:rPr>
            <w:rFonts w:ascii="Times New Roman" w:hAnsi="Times New Roman" w:cs="Times New Roman"/>
            <w:sz w:val="24"/>
            <w:szCs w:val="24"/>
          </w:rPr>
          <w:t>СН 2.2.4/2.1.8.562-96</w:t>
        </w:r>
      </w:hyperlink>
      <w:r w:rsidR="00642D3C" w:rsidRPr="00E04C49">
        <w:rPr>
          <w:rFonts w:ascii="Times New Roman" w:hAnsi="Times New Roman" w:cs="Times New Roman"/>
          <w:sz w:val="24"/>
          <w:szCs w:val="24"/>
        </w:rPr>
        <w:t>. Шум на рабочих местах, в помещениях жилых, общественных зданий и на территории жилой застройки;</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5" w:history="1">
        <w:r w:rsidR="00642D3C" w:rsidRPr="00E04C49">
          <w:rPr>
            <w:rFonts w:ascii="Times New Roman" w:hAnsi="Times New Roman" w:cs="Times New Roman"/>
            <w:sz w:val="24"/>
            <w:szCs w:val="24"/>
          </w:rPr>
          <w:t>СН 2.2.4/2.1.8.556-96</w:t>
        </w:r>
      </w:hyperlink>
      <w:r w:rsidR="00642D3C" w:rsidRPr="00E04C49">
        <w:rPr>
          <w:rFonts w:ascii="Times New Roman" w:hAnsi="Times New Roman" w:cs="Times New Roman"/>
          <w:sz w:val="24"/>
          <w:szCs w:val="24"/>
        </w:rPr>
        <w:t>. Производственная вибрация, вибрация в помещениях жилых и общественных зданий;</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6" w:history="1">
        <w:r w:rsidR="00642D3C" w:rsidRPr="00E04C49">
          <w:rPr>
            <w:rFonts w:ascii="Times New Roman" w:hAnsi="Times New Roman" w:cs="Times New Roman"/>
            <w:sz w:val="24"/>
            <w:szCs w:val="24"/>
          </w:rPr>
          <w:t>СанПиН 2.2.1/2.1.1.1076-01</w:t>
        </w:r>
      </w:hyperlink>
      <w:r w:rsidR="00642D3C" w:rsidRPr="00E04C49">
        <w:rPr>
          <w:rFonts w:ascii="Times New Roman" w:hAnsi="Times New Roman" w:cs="Times New Roman"/>
          <w:sz w:val="24"/>
          <w:szCs w:val="24"/>
        </w:rPr>
        <w:t>. Гигиенические требования к инсоляции и солнцезащите помещений жилых и общественных зданий и территорий;</w:t>
      </w:r>
    </w:p>
    <w:p w:rsidR="00642D3C" w:rsidRPr="00E04C49" w:rsidRDefault="00F22A0E" w:rsidP="00642D3C">
      <w:pPr>
        <w:widowControl/>
        <w:autoSpaceDE w:val="0"/>
        <w:autoSpaceDN w:val="0"/>
        <w:adjustRightInd w:val="0"/>
        <w:ind w:firstLine="709"/>
        <w:jc w:val="both"/>
        <w:rPr>
          <w:rFonts w:ascii="Times New Roman" w:hAnsi="Times New Roman" w:cs="Times New Roman"/>
          <w:sz w:val="24"/>
          <w:szCs w:val="24"/>
        </w:rPr>
      </w:pPr>
      <w:hyperlink r:id="rId47" w:history="1">
        <w:r w:rsidR="00642D3C" w:rsidRPr="00E04C49">
          <w:rPr>
            <w:rFonts w:ascii="Times New Roman" w:hAnsi="Times New Roman" w:cs="Times New Roman"/>
            <w:sz w:val="24"/>
            <w:szCs w:val="24"/>
          </w:rPr>
          <w:t>СанПиН 2.2.1/2.1.1.1200-03</w:t>
        </w:r>
      </w:hyperlink>
      <w:r w:rsidR="00642D3C" w:rsidRPr="00E04C49">
        <w:rPr>
          <w:rFonts w:ascii="Times New Roman" w:hAnsi="Times New Roman" w:cs="Times New Roman"/>
          <w:sz w:val="24"/>
          <w:szCs w:val="24"/>
        </w:rPr>
        <w:t>. Санитарно-защитные зоны и санитарная классификация предприятий, сооружений и иных объектов;</w:t>
      </w:r>
    </w:p>
    <w:p w:rsidR="00642D3C" w:rsidRPr="00E04C49" w:rsidRDefault="00F22A0E" w:rsidP="00D07A99">
      <w:pPr>
        <w:pStyle w:val="ConsNormal"/>
        <w:ind w:right="0" w:firstLine="709"/>
        <w:jc w:val="both"/>
        <w:outlineLvl w:val="1"/>
        <w:rPr>
          <w:rFonts w:ascii="Times New Roman" w:hAnsi="Times New Roman" w:cs="Times New Roman"/>
          <w:sz w:val="24"/>
          <w:szCs w:val="24"/>
        </w:rPr>
      </w:pPr>
      <w:hyperlink r:id="rId48" w:history="1">
        <w:r w:rsidR="00642D3C" w:rsidRPr="00E04C49">
          <w:rPr>
            <w:rFonts w:ascii="Times New Roman" w:hAnsi="Times New Roman" w:cs="Times New Roman"/>
            <w:sz w:val="24"/>
            <w:szCs w:val="24"/>
          </w:rPr>
          <w:t>СанПиН 2.1.7.1287-03</w:t>
        </w:r>
      </w:hyperlink>
      <w:r w:rsidR="00642D3C" w:rsidRPr="00E04C49">
        <w:rPr>
          <w:rFonts w:ascii="Times New Roman" w:hAnsi="Times New Roman" w:cs="Times New Roman"/>
          <w:sz w:val="24"/>
          <w:szCs w:val="24"/>
        </w:rPr>
        <w:t>. Санитарно-эпидемиологические требования к качеству почвы.</w:t>
      </w:r>
    </w:p>
    <w:bookmarkEnd w:id="2"/>
    <w:p w:rsidR="002D1FD0" w:rsidRPr="00E04C49" w:rsidRDefault="002D1FD0" w:rsidP="002D1FD0">
      <w:pPr>
        <w:ind w:firstLine="567"/>
        <w:jc w:val="both"/>
        <w:outlineLvl w:val="1"/>
        <w:rPr>
          <w:rFonts w:ascii="Times New Roman" w:hAnsi="Times New Roman" w:cs="Times New Roman"/>
          <w:sz w:val="24"/>
          <w:szCs w:val="24"/>
        </w:rPr>
      </w:pPr>
    </w:p>
    <w:p w:rsidR="001F1B06" w:rsidRPr="001B13A7" w:rsidRDefault="001F1B06" w:rsidP="00A90E76">
      <w:pPr>
        <w:pStyle w:val="13"/>
        <w:rPr>
          <w:lang w:val="ru-RU"/>
        </w:rPr>
      </w:pPr>
      <w:bookmarkStart w:id="3" w:name="_Toc280183910"/>
      <w:r w:rsidRPr="00E04C49">
        <w:t>II</w:t>
      </w:r>
      <w:r w:rsidR="005421EA" w:rsidRPr="00E04C49">
        <w:t>I</w:t>
      </w:r>
      <w:r w:rsidR="00C3544E" w:rsidRPr="001B13A7">
        <w:rPr>
          <w:lang w:val="ru-RU"/>
        </w:rPr>
        <w:t xml:space="preserve">. </w:t>
      </w:r>
      <w:bookmarkEnd w:id="3"/>
      <w:r w:rsidR="002D1FD0" w:rsidRPr="001B13A7">
        <w:rPr>
          <w:lang w:val="ru-RU"/>
        </w:rPr>
        <w:t xml:space="preserve">Правила и область применения расчетных показателей, содержащихся в настоящих </w:t>
      </w:r>
      <w:r w:rsidR="00D959AD" w:rsidRPr="001B13A7">
        <w:rPr>
          <w:lang w:val="ru-RU"/>
        </w:rPr>
        <w:t>Нормативах</w:t>
      </w:r>
      <w:bookmarkStart w:id="4" w:name="_Toc280183911"/>
    </w:p>
    <w:p w:rsidR="00D533F7" w:rsidRPr="00D533F7" w:rsidRDefault="00D533F7" w:rsidP="00D533F7"/>
    <w:p w:rsidR="00C3544E" w:rsidRDefault="00C3544E" w:rsidP="00A90E76">
      <w:pPr>
        <w:pStyle w:val="ConsNormal"/>
        <w:ind w:right="0" w:firstLine="709"/>
        <w:jc w:val="center"/>
        <w:outlineLvl w:val="1"/>
        <w:rPr>
          <w:rFonts w:ascii="Times New Roman" w:hAnsi="Times New Roman" w:cs="Times New Roman"/>
          <w:sz w:val="24"/>
          <w:szCs w:val="24"/>
        </w:rPr>
      </w:pPr>
      <w:r w:rsidRPr="00E04C49">
        <w:rPr>
          <w:rFonts w:ascii="Times New Roman" w:hAnsi="Times New Roman" w:cs="Times New Roman"/>
          <w:sz w:val="24"/>
          <w:szCs w:val="24"/>
        </w:rPr>
        <w:t>Назначение и область применения</w:t>
      </w:r>
      <w:bookmarkEnd w:id="4"/>
    </w:p>
    <w:p w:rsidR="00C3544E" w:rsidRPr="00A84FF3" w:rsidRDefault="00C3544E" w:rsidP="00813031">
      <w:pPr>
        <w:pStyle w:val="ConsNormal"/>
        <w:numPr>
          <w:ilvl w:val="0"/>
          <w:numId w:val="7"/>
        </w:numPr>
        <w:tabs>
          <w:tab w:val="left" w:pos="993"/>
        </w:tabs>
        <w:ind w:left="0" w:righ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Настоящие </w:t>
      </w:r>
      <w:r w:rsidR="00D959AD" w:rsidRPr="00E04C49">
        <w:rPr>
          <w:rFonts w:ascii="Times New Roman" w:hAnsi="Times New Roman" w:cs="Times New Roman"/>
          <w:sz w:val="24"/>
          <w:szCs w:val="24"/>
        </w:rPr>
        <w:t>Нормативы</w:t>
      </w:r>
      <w:r w:rsidRPr="00E04C49">
        <w:rPr>
          <w:rFonts w:ascii="Times New Roman" w:hAnsi="Times New Roman" w:cs="Times New Roman"/>
          <w:sz w:val="24"/>
          <w:szCs w:val="24"/>
        </w:rPr>
        <w:t xml:space="preserve"> разработаны в целях обеспечения устойчивого развития</w:t>
      </w:r>
      <w:r w:rsidR="0028438A" w:rsidRPr="00E04C49">
        <w:rPr>
          <w:rFonts w:ascii="Times New Roman" w:hAnsi="Times New Roman" w:cs="Times New Roman"/>
          <w:sz w:val="24"/>
          <w:szCs w:val="24"/>
        </w:rPr>
        <w:t xml:space="preserve"> </w:t>
      </w:r>
      <w:proofErr w:type="spellStart"/>
      <w:r w:rsidR="003845BE">
        <w:rPr>
          <w:rFonts w:ascii="Times New Roman" w:hAnsi="Times New Roman" w:cs="Times New Roman"/>
          <w:sz w:val="24"/>
          <w:szCs w:val="24"/>
        </w:rPr>
        <w:t>Серпиевского</w:t>
      </w:r>
      <w:proofErr w:type="spellEnd"/>
      <w:r w:rsidR="003845BE" w:rsidRPr="00886501">
        <w:rPr>
          <w:rFonts w:ascii="Times New Roman" w:hAnsi="Times New Roman" w:cs="Times New Roman"/>
          <w:color w:val="FF0000"/>
          <w:sz w:val="24"/>
          <w:szCs w:val="24"/>
        </w:rPr>
        <w:t xml:space="preserve"> </w:t>
      </w:r>
      <w:r w:rsidR="00AA6038" w:rsidRPr="00A84FF3">
        <w:rPr>
          <w:rFonts w:ascii="Times New Roman" w:hAnsi="Times New Roman" w:cs="Times New Roman"/>
          <w:sz w:val="24"/>
          <w:szCs w:val="24"/>
        </w:rPr>
        <w:t xml:space="preserve">сельского поселения Катав-Ивановского  района Челябинской области </w:t>
      </w:r>
      <w:r w:rsidRPr="00A84FF3">
        <w:rPr>
          <w:rFonts w:ascii="Times New Roman" w:hAnsi="Times New Roman" w:cs="Times New Roman"/>
          <w:sz w:val="24"/>
          <w:szCs w:val="24"/>
        </w:rPr>
        <w:t xml:space="preserve">  и </w:t>
      </w:r>
      <w:r w:rsidRPr="00A84FF3">
        <w:rPr>
          <w:rFonts w:ascii="Times New Roman" w:hAnsi="Times New Roman" w:cs="Times New Roman"/>
          <w:sz w:val="24"/>
          <w:szCs w:val="24"/>
        </w:rPr>
        <w:lastRenderedPageBreak/>
        <w:t xml:space="preserve">распространяются на планировку, застройку и реконструкцию </w:t>
      </w:r>
      <w:r w:rsidR="0028438A" w:rsidRPr="00A84FF3">
        <w:rPr>
          <w:rFonts w:ascii="Times New Roman" w:hAnsi="Times New Roman" w:cs="Times New Roman"/>
          <w:sz w:val="24"/>
          <w:szCs w:val="24"/>
        </w:rPr>
        <w:t xml:space="preserve"> </w:t>
      </w:r>
      <w:r w:rsidR="00547261" w:rsidRPr="00A84FF3">
        <w:rPr>
          <w:rFonts w:ascii="Times New Roman" w:hAnsi="Times New Roman" w:cs="Times New Roman"/>
          <w:sz w:val="24"/>
          <w:szCs w:val="24"/>
        </w:rPr>
        <w:t xml:space="preserve"> населенн</w:t>
      </w:r>
      <w:r w:rsidR="009559EA">
        <w:rPr>
          <w:rFonts w:ascii="Times New Roman" w:hAnsi="Times New Roman" w:cs="Times New Roman"/>
          <w:sz w:val="24"/>
          <w:szCs w:val="24"/>
        </w:rPr>
        <w:t>ого</w:t>
      </w:r>
      <w:r w:rsidR="00547261" w:rsidRPr="00A84FF3">
        <w:rPr>
          <w:rFonts w:ascii="Times New Roman" w:hAnsi="Times New Roman" w:cs="Times New Roman"/>
          <w:sz w:val="24"/>
          <w:szCs w:val="24"/>
        </w:rPr>
        <w:t xml:space="preserve"> пункт</w:t>
      </w:r>
      <w:r w:rsidR="009559EA">
        <w:rPr>
          <w:rFonts w:ascii="Times New Roman" w:hAnsi="Times New Roman" w:cs="Times New Roman"/>
          <w:sz w:val="24"/>
          <w:szCs w:val="24"/>
        </w:rPr>
        <w:t>а</w:t>
      </w:r>
      <w:r w:rsidR="00547261" w:rsidRPr="00A84FF3">
        <w:rPr>
          <w:rFonts w:ascii="Times New Roman" w:hAnsi="Times New Roman" w:cs="Times New Roman"/>
          <w:sz w:val="24"/>
          <w:szCs w:val="24"/>
        </w:rPr>
        <w:t xml:space="preserve"> </w:t>
      </w:r>
      <w:r w:rsidRPr="00A84FF3">
        <w:rPr>
          <w:rFonts w:ascii="Times New Roman" w:hAnsi="Times New Roman" w:cs="Times New Roman"/>
          <w:sz w:val="24"/>
          <w:szCs w:val="24"/>
        </w:rPr>
        <w:t>в пределах  границ.</w:t>
      </w:r>
    </w:p>
    <w:p w:rsidR="00C3544E" w:rsidRPr="00A84FF3" w:rsidRDefault="00C3544E" w:rsidP="0092104E">
      <w:pPr>
        <w:pStyle w:val="ConsNormal"/>
        <w:ind w:right="0" w:firstLine="709"/>
        <w:jc w:val="both"/>
        <w:rPr>
          <w:rFonts w:ascii="Times New Roman" w:hAnsi="Times New Roman" w:cs="Times New Roman"/>
          <w:sz w:val="24"/>
          <w:szCs w:val="24"/>
        </w:rPr>
      </w:pPr>
      <w:proofErr w:type="gramStart"/>
      <w:r w:rsidRPr="00A84FF3">
        <w:rPr>
          <w:rFonts w:ascii="Times New Roman" w:hAnsi="Times New Roman" w:cs="Times New Roman"/>
          <w:sz w:val="24"/>
          <w:szCs w:val="24"/>
        </w:rPr>
        <w:t xml:space="preserve">Настоящие </w:t>
      </w:r>
      <w:r w:rsidR="00D959AD" w:rsidRPr="00A84FF3">
        <w:rPr>
          <w:rFonts w:ascii="Times New Roman" w:hAnsi="Times New Roman" w:cs="Times New Roman"/>
          <w:sz w:val="24"/>
          <w:szCs w:val="24"/>
        </w:rPr>
        <w:t>Нормативы</w:t>
      </w:r>
      <w:r w:rsidRPr="00A84FF3">
        <w:rPr>
          <w:rFonts w:ascii="Times New Roman" w:hAnsi="Times New Roman" w:cs="Times New Roman"/>
          <w:sz w:val="24"/>
          <w:szCs w:val="24"/>
        </w:rPr>
        <w:t xml:space="preserve"> применяются при подготовке, согласовании, экспертизе, утвер</w:t>
      </w:r>
      <w:r w:rsidRPr="00A84FF3">
        <w:rPr>
          <w:rFonts w:ascii="Times New Roman" w:hAnsi="Times New Roman" w:cs="Times New Roman"/>
          <w:sz w:val="24"/>
          <w:szCs w:val="24"/>
        </w:rPr>
        <w:softHyphen/>
        <w:t>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органами государственной власти, органами местного самоуправления, должностными лицами, осуще</w:t>
      </w:r>
      <w:r w:rsidRPr="00A84FF3">
        <w:rPr>
          <w:rFonts w:ascii="Times New Roman" w:hAnsi="Times New Roman" w:cs="Times New Roman"/>
          <w:sz w:val="24"/>
          <w:szCs w:val="24"/>
        </w:rPr>
        <w:softHyphen/>
        <w:t xml:space="preserve">ствляющими контроль за градостроительной (строительной) деятельностью на территории </w:t>
      </w:r>
      <w:proofErr w:type="spellStart"/>
      <w:r w:rsidR="003845BE">
        <w:rPr>
          <w:rFonts w:ascii="Times New Roman" w:hAnsi="Times New Roman" w:cs="Times New Roman"/>
          <w:sz w:val="24"/>
          <w:szCs w:val="24"/>
        </w:rPr>
        <w:t>Серпиевского</w:t>
      </w:r>
      <w:proofErr w:type="spellEnd"/>
      <w:r w:rsidR="003845BE">
        <w:rPr>
          <w:rFonts w:ascii="Times New Roman" w:hAnsi="Times New Roman" w:cs="Times New Roman"/>
          <w:sz w:val="24"/>
          <w:szCs w:val="24"/>
        </w:rPr>
        <w:t xml:space="preserve">  </w:t>
      </w:r>
      <w:r w:rsidR="003845BE" w:rsidRPr="00A84FF3">
        <w:rPr>
          <w:rFonts w:ascii="Times New Roman" w:hAnsi="Times New Roman" w:cs="Times New Roman"/>
          <w:sz w:val="24"/>
          <w:szCs w:val="24"/>
        </w:rPr>
        <w:t xml:space="preserve"> сельского поселения </w:t>
      </w:r>
      <w:r w:rsidR="0028438A" w:rsidRPr="00A84FF3">
        <w:rPr>
          <w:rFonts w:ascii="Times New Roman" w:hAnsi="Times New Roman" w:cs="Times New Roman"/>
          <w:sz w:val="24"/>
          <w:szCs w:val="24"/>
        </w:rPr>
        <w:t>Катав-Ивановского муниципального района</w:t>
      </w:r>
      <w:r w:rsidRPr="00A84FF3">
        <w:rPr>
          <w:rFonts w:ascii="Times New Roman" w:hAnsi="Times New Roman" w:cs="Times New Roman"/>
          <w:sz w:val="24"/>
          <w:szCs w:val="24"/>
        </w:rPr>
        <w:t>, физическими и юридическими лицами, а также судебными органами, как основание для разрешения споров по вопросам</w:t>
      </w:r>
      <w:proofErr w:type="gramEnd"/>
      <w:r w:rsidRPr="00A84FF3">
        <w:rPr>
          <w:rFonts w:ascii="Times New Roman" w:hAnsi="Times New Roman" w:cs="Times New Roman"/>
          <w:sz w:val="24"/>
          <w:szCs w:val="24"/>
        </w:rPr>
        <w:t xml:space="preserve"> градостроительной деятельности.</w:t>
      </w:r>
    </w:p>
    <w:p w:rsidR="00336355" w:rsidRPr="00E04C49" w:rsidRDefault="00D959AD" w:rsidP="00813031">
      <w:pPr>
        <w:pStyle w:val="ConsNormal"/>
        <w:numPr>
          <w:ilvl w:val="0"/>
          <w:numId w:val="7"/>
        </w:numPr>
        <w:tabs>
          <w:tab w:val="left" w:pos="993"/>
        </w:tabs>
        <w:ind w:left="0" w:right="0" w:firstLine="709"/>
        <w:jc w:val="both"/>
        <w:rPr>
          <w:rFonts w:ascii="Times New Roman" w:hAnsi="Times New Roman" w:cs="Times New Roman"/>
          <w:sz w:val="24"/>
          <w:szCs w:val="24"/>
        </w:rPr>
      </w:pPr>
      <w:r w:rsidRPr="00A84FF3">
        <w:rPr>
          <w:rFonts w:ascii="Times New Roman" w:hAnsi="Times New Roman" w:cs="Times New Roman"/>
          <w:sz w:val="24"/>
          <w:szCs w:val="24"/>
        </w:rPr>
        <w:t>Нормативы</w:t>
      </w:r>
      <w:r w:rsidR="00C3544E" w:rsidRPr="00A84FF3">
        <w:rPr>
          <w:rFonts w:ascii="Times New Roman" w:hAnsi="Times New Roman" w:cs="Times New Roman"/>
          <w:sz w:val="24"/>
          <w:szCs w:val="24"/>
        </w:rPr>
        <w:t xml:space="preserve"> </w:t>
      </w:r>
      <w:r w:rsidRPr="00A84FF3">
        <w:rPr>
          <w:rFonts w:ascii="Times New Roman" w:hAnsi="Times New Roman" w:cs="Times New Roman"/>
          <w:sz w:val="24"/>
          <w:szCs w:val="24"/>
        </w:rPr>
        <w:t>на территории</w:t>
      </w:r>
      <w:r w:rsidR="00C3544E" w:rsidRPr="00A84FF3">
        <w:rPr>
          <w:rFonts w:ascii="Times New Roman" w:hAnsi="Times New Roman" w:cs="Times New Roman"/>
          <w:sz w:val="24"/>
          <w:szCs w:val="24"/>
        </w:rPr>
        <w:t xml:space="preserve"> </w:t>
      </w:r>
      <w:proofErr w:type="spellStart"/>
      <w:r w:rsidR="003845BE">
        <w:rPr>
          <w:rFonts w:ascii="Times New Roman" w:hAnsi="Times New Roman" w:cs="Times New Roman"/>
          <w:sz w:val="24"/>
          <w:szCs w:val="24"/>
        </w:rPr>
        <w:t>Серпиевского</w:t>
      </w:r>
      <w:proofErr w:type="spellEnd"/>
      <w:r w:rsidR="003845BE">
        <w:rPr>
          <w:rFonts w:ascii="Times New Roman" w:hAnsi="Times New Roman" w:cs="Times New Roman"/>
          <w:sz w:val="24"/>
          <w:szCs w:val="24"/>
        </w:rPr>
        <w:t xml:space="preserve"> </w:t>
      </w:r>
      <w:r w:rsidR="00C44790">
        <w:rPr>
          <w:rFonts w:ascii="Times New Roman" w:hAnsi="Times New Roman" w:cs="Times New Roman"/>
          <w:sz w:val="24"/>
          <w:szCs w:val="24"/>
        </w:rPr>
        <w:t xml:space="preserve"> </w:t>
      </w:r>
      <w:r w:rsidR="00403559" w:rsidRPr="00A84FF3">
        <w:rPr>
          <w:rFonts w:ascii="Times New Roman" w:hAnsi="Times New Roman" w:cs="Times New Roman"/>
          <w:sz w:val="24"/>
          <w:szCs w:val="24"/>
        </w:rPr>
        <w:t xml:space="preserve"> сельского поселения Катав-Ивановского  района Челябинской области </w:t>
      </w:r>
      <w:r w:rsidR="00336355" w:rsidRPr="00A84FF3">
        <w:rPr>
          <w:rFonts w:ascii="Times New Roman" w:hAnsi="Times New Roman" w:cs="Times New Roman"/>
          <w:sz w:val="24"/>
          <w:szCs w:val="24"/>
        </w:rPr>
        <w:t xml:space="preserve"> устанавливают совокупность расчетных показателей минимально допустимого уровня обеспеченности объектами регионального и местного значения (социального и </w:t>
      </w:r>
      <w:r w:rsidR="00496B5B" w:rsidRPr="00A84FF3">
        <w:rPr>
          <w:rFonts w:ascii="Times New Roman" w:hAnsi="Times New Roman" w:cs="Times New Roman"/>
          <w:sz w:val="24"/>
          <w:szCs w:val="24"/>
        </w:rPr>
        <w:t>культурно</w:t>
      </w:r>
      <w:r w:rsidR="00336355" w:rsidRPr="00A84FF3">
        <w:rPr>
          <w:rFonts w:ascii="Times New Roman" w:hAnsi="Times New Roman" w:cs="Times New Roman"/>
          <w:sz w:val="24"/>
          <w:szCs w:val="24"/>
        </w:rPr>
        <w:t>-бытового назначения, объектами инженерной</w:t>
      </w:r>
      <w:r w:rsidR="00336355" w:rsidRPr="00E04C49">
        <w:rPr>
          <w:rFonts w:ascii="Times New Roman" w:hAnsi="Times New Roman" w:cs="Times New Roman"/>
          <w:sz w:val="24"/>
          <w:szCs w:val="24"/>
        </w:rPr>
        <w:t xml:space="preserve">, транспортной инфраструктур, благоустройства территории), и расчетных показателей максимально допустимого уровня территориальной доступности таких объектов для населения </w:t>
      </w:r>
      <w:proofErr w:type="spellStart"/>
      <w:r w:rsidR="003845BE">
        <w:rPr>
          <w:rFonts w:ascii="Times New Roman" w:hAnsi="Times New Roman" w:cs="Times New Roman"/>
          <w:sz w:val="24"/>
          <w:szCs w:val="24"/>
        </w:rPr>
        <w:t>Серпиевского</w:t>
      </w:r>
      <w:proofErr w:type="spellEnd"/>
      <w:r w:rsidR="003845BE">
        <w:rPr>
          <w:rFonts w:ascii="Times New Roman" w:hAnsi="Times New Roman" w:cs="Times New Roman"/>
          <w:sz w:val="24"/>
          <w:szCs w:val="24"/>
        </w:rPr>
        <w:t xml:space="preserve">  </w:t>
      </w:r>
      <w:r w:rsidR="003845BE" w:rsidRPr="00A84FF3">
        <w:rPr>
          <w:rFonts w:ascii="Times New Roman" w:hAnsi="Times New Roman" w:cs="Times New Roman"/>
          <w:sz w:val="24"/>
          <w:szCs w:val="24"/>
        </w:rPr>
        <w:t xml:space="preserve"> сельского поселения</w:t>
      </w:r>
      <w:proofErr w:type="gramStart"/>
      <w:r w:rsidR="003845BE" w:rsidRPr="00A84FF3">
        <w:rPr>
          <w:rFonts w:ascii="Times New Roman" w:hAnsi="Times New Roman" w:cs="Times New Roman"/>
          <w:sz w:val="24"/>
          <w:szCs w:val="24"/>
        </w:rPr>
        <w:t xml:space="preserve"> </w:t>
      </w:r>
      <w:r w:rsidR="00336355" w:rsidRPr="00E04C49">
        <w:rPr>
          <w:rFonts w:ascii="Times New Roman" w:hAnsi="Times New Roman" w:cs="Times New Roman"/>
          <w:sz w:val="24"/>
          <w:szCs w:val="24"/>
        </w:rPr>
        <w:t>.</w:t>
      </w:r>
      <w:proofErr w:type="gramEnd"/>
    </w:p>
    <w:p w:rsidR="0092104E" w:rsidRPr="00E04C49" w:rsidRDefault="00C3544E" w:rsidP="00813031">
      <w:pPr>
        <w:pStyle w:val="ConsNormal"/>
        <w:numPr>
          <w:ilvl w:val="0"/>
          <w:numId w:val="7"/>
        </w:numPr>
        <w:tabs>
          <w:tab w:val="left" w:pos="993"/>
        </w:tabs>
        <w:ind w:left="0" w:righ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Параметры застройки территории, принятые в утвержденных документах территориального планирования и градостроительного зонирования </w:t>
      </w:r>
      <w:r w:rsidR="0028438A" w:rsidRPr="00E04C49">
        <w:rPr>
          <w:rFonts w:ascii="Times New Roman" w:hAnsi="Times New Roman" w:cs="Times New Roman"/>
          <w:sz w:val="24"/>
          <w:szCs w:val="24"/>
        </w:rPr>
        <w:t>поселений</w:t>
      </w:r>
      <w:r w:rsidR="00D959AD" w:rsidRPr="00E04C49">
        <w:rPr>
          <w:rFonts w:ascii="Times New Roman" w:hAnsi="Times New Roman" w:cs="Times New Roman"/>
          <w:sz w:val="24"/>
          <w:szCs w:val="24"/>
        </w:rPr>
        <w:t xml:space="preserve"> (далее – </w:t>
      </w:r>
      <w:r w:rsidR="004F4D4F" w:rsidRPr="00E04C49">
        <w:rPr>
          <w:rFonts w:ascii="Times New Roman" w:hAnsi="Times New Roman" w:cs="Times New Roman"/>
          <w:sz w:val="24"/>
          <w:szCs w:val="24"/>
        </w:rPr>
        <w:t>П</w:t>
      </w:r>
      <w:r w:rsidR="0028438A" w:rsidRPr="00E04C49">
        <w:rPr>
          <w:rFonts w:ascii="Times New Roman" w:hAnsi="Times New Roman" w:cs="Times New Roman"/>
          <w:sz w:val="24"/>
          <w:szCs w:val="24"/>
        </w:rPr>
        <w:t>оселения</w:t>
      </w:r>
      <w:r w:rsidR="00D959AD" w:rsidRPr="00E04C49">
        <w:rPr>
          <w:rFonts w:ascii="Times New Roman" w:hAnsi="Times New Roman" w:cs="Times New Roman"/>
          <w:sz w:val="24"/>
          <w:szCs w:val="24"/>
        </w:rPr>
        <w:t>)</w:t>
      </w:r>
      <w:r w:rsidRPr="00E04C49">
        <w:rPr>
          <w:rFonts w:ascii="Times New Roman" w:hAnsi="Times New Roman" w:cs="Times New Roman"/>
          <w:sz w:val="24"/>
          <w:szCs w:val="24"/>
        </w:rPr>
        <w:t xml:space="preserve"> являются нормами градостроительного проектирования для данной территории.</w:t>
      </w:r>
      <w:bookmarkStart w:id="5" w:name="_Toc280183912"/>
    </w:p>
    <w:bookmarkEnd w:id="5"/>
    <w:p w:rsidR="00A84FF3" w:rsidRDefault="00A84FF3" w:rsidP="00A84FF3">
      <w:pPr>
        <w:ind w:left="142"/>
        <w:jc w:val="center"/>
        <w:outlineLvl w:val="1"/>
        <w:rPr>
          <w:rFonts w:ascii="Times New Roman" w:hAnsi="Times New Roman" w:cs="Times New Roman"/>
          <w:color w:val="000000"/>
          <w:sz w:val="24"/>
          <w:szCs w:val="24"/>
        </w:rPr>
      </w:pPr>
    </w:p>
    <w:p w:rsidR="00A84FF3" w:rsidRPr="00E04C49" w:rsidRDefault="00A84FF3" w:rsidP="00A90E76">
      <w:pPr>
        <w:ind w:firstLine="709"/>
        <w:jc w:val="center"/>
        <w:outlineLvl w:val="1"/>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Административно-территориальное устройство, общая организация и </w:t>
      </w:r>
    </w:p>
    <w:p w:rsidR="00A84FF3" w:rsidRDefault="00A84FF3" w:rsidP="00A84FF3">
      <w:pPr>
        <w:ind w:left="142"/>
        <w:jc w:val="center"/>
        <w:outlineLvl w:val="1"/>
        <w:rPr>
          <w:rFonts w:ascii="Times New Roman" w:hAnsi="Times New Roman" w:cs="Times New Roman"/>
          <w:color w:val="000000"/>
          <w:sz w:val="24"/>
          <w:szCs w:val="24"/>
        </w:rPr>
      </w:pPr>
      <w:r w:rsidRPr="00E04C49">
        <w:rPr>
          <w:rFonts w:ascii="Times New Roman" w:hAnsi="Times New Roman" w:cs="Times New Roman"/>
          <w:color w:val="000000"/>
          <w:sz w:val="24"/>
          <w:szCs w:val="24"/>
        </w:rPr>
        <w:t>зони</w:t>
      </w:r>
      <w:r w:rsidRPr="00E04C49">
        <w:rPr>
          <w:rFonts w:ascii="Times New Roman" w:hAnsi="Times New Roman" w:cs="Times New Roman"/>
          <w:color w:val="000000"/>
          <w:sz w:val="24"/>
          <w:szCs w:val="24"/>
        </w:rPr>
        <w:softHyphen/>
        <w:t xml:space="preserve">рование территории Катав-Ивановского муниципального района </w:t>
      </w:r>
      <w:r>
        <w:rPr>
          <w:rFonts w:ascii="Times New Roman" w:hAnsi="Times New Roman" w:cs="Times New Roman"/>
          <w:color w:val="000000"/>
          <w:sz w:val="24"/>
          <w:szCs w:val="24"/>
        </w:rPr>
        <w:t xml:space="preserve">  </w:t>
      </w:r>
    </w:p>
    <w:p w:rsidR="00A90E76" w:rsidRDefault="00A84FF3" w:rsidP="001B13A7">
      <w:pPr>
        <w:pStyle w:val="aff2"/>
        <w:numPr>
          <w:ilvl w:val="0"/>
          <w:numId w:val="7"/>
        </w:numPr>
        <w:tabs>
          <w:tab w:val="left" w:pos="993"/>
        </w:tabs>
        <w:spacing w:line="240" w:lineRule="auto"/>
        <w:ind w:left="0" w:right="-23" w:firstLine="704"/>
        <w:jc w:val="both"/>
        <w:rPr>
          <w:rFonts w:ascii="Times New Roman" w:hAnsi="Times New Roman"/>
          <w:sz w:val="24"/>
          <w:szCs w:val="24"/>
        </w:rPr>
      </w:pPr>
      <w:bookmarkStart w:id="6" w:name="_Toc280183914"/>
      <w:r w:rsidRPr="00A90E76">
        <w:rPr>
          <w:rFonts w:ascii="Times New Roman" w:hAnsi="Times New Roman"/>
          <w:sz w:val="24"/>
          <w:szCs w:val="24"/>
        </w:rPr>
        <w:t xml:space="preserve"> </w:t>
      </w:r>
      <w:proofErr w:type="spellStart"/>
      <w:r w:rsidR="00043FB4" w:rsidRPr="00A90E76">
        <w:rPr>
          <w:rFonts w:ascii="Times New Roman" w:hAnsi="Times New Roman"/>
          <w:sz w:val="24"/>
          <w:szCs w:val="24"/>
        </w:rPr>
        <w:t>Серпиевское</w:t>
      </w:r>
      <w:proofErr w:type="spellEnd"/>
      <w:r w:rsidR="00043FB4" w:rsidRPr="00A90E76">
        <w:rPr>
          <w:rFonts w:ascii="Times New Roman" w:hAnsi="Times New Roman"/>
          <w:sz w:val="24"/>
          <w:szCs w:val="24"/>
        </w:rPr>
        <w:t xml:space="preserve"> сельское поселение расположено в </w:t>
      </w:r>
      <w:smartTag w:uri="urn:schemas-microsoft-com:office:smarttags" w:element="metricconverter">
        <w:smartTagPr>
          <w:attr w:name="ProductID" w:val="32 км"/>
        </w:smartTagPr>
        <w:r w:rsidR="00043FB4" w:rsidRPr="00A90E76">
          <w:rPr>
            <w:rFonts w:ascii="Times New Roman" w:hAnsi="Times New Roman"/>
            <w:sz w:val="24"/>
            <w:szCs w:val="24"/>
          </w:rPr>
          <w:t>32 км</w:t>
        </w:r>
      </w:smartTag>
      <w:r w:rsidR="00043FB4" w:rsidRPr="00A90E76">
        <w:rPr>
          <w:rFonts w:ascii="Times New Roman" w:hAnsi="Times New Roman"/>
          <w:sz w:val="24"/>
          <w:szCs w:val="24"/>
        </w:rPr>
        <w:t xml:space="preserve"> (по автомобильной дороге) от районного центра </w:t>
      </w:r>
      <w:r w:rsidR="00E970CC">
        <w:rPr>
          <w:rFonts w:ascii="Times New Roman" w:hAnsi="Times New Roman"/>
          <w:sz w:val="24"/>
          <w:szCs w:val="24"/>
        </w:rPr>
        <w:t>–</w:t>
      </w:r>
      <w:r w:rsidR="00043FB4" w:rsidRPr="00A90E76">
        <w:rPr>
          <w:rFonts w:ascii="Times New Roman" w:hAnsi="Times New Roman"/>
          <w:sz w:val="24"/>
          <w:szCs w:val="24"/>
        </w:rPr>
        <w:t xml:space="preserve"> г. Катав-Ивановска. </w:t>
      </w:r>
    </w:p>
    <w:p w:rsidR="00043FB4" w:rsidRPr="00A90E76" w:rsidRDefault="00043FB4" w:rsidP="001B13A7">
      <w:pPr>
        <w:pStyle w:val="aff2"/>
        <w:tabs>
          <w:tab w:val="left" w:pos="993"/>
        </w:tabs>
        <w:spacing w:after="0" w:line="240" w:lineRule="auto"/>
        <w:ind w:left="0" w:right="-23" w:firstLine="709"/>
        <w:jc w:val="both"/>
        <w:rPr>
          <w:rFonts w:ascii="Times New Roman" w:hAnsi="Times New Roman"/>
          <w:sz w:val="24"/>
          <w:szCs w:val="24"/>
        </w:rPr>
      </w:pPr>
      <w:proofErr w:type="gramStart"/>
      <w:r w:rsidRPr="00A90E76">
        <w:rPr>
          <w:rFonts w:ascii="Times New Roman" w:hAnsi="Times New Roman"/>
          <w:sz w:val="24"/>
          <w:szCs w:val="24"/>
        </w:rPr>
        <w:t>Границами сельского поселения</w:t>
      </w:r>
      <w:r w:rsidRPr="00A90E76">
        <w:rPr>
          <w:rStyle w:val="afff7"/>
          <w:rFonts w:ascii="Times New Roman" w:hAnsi="Times New Roman"/>
          <w:sz w:val="24"/>
          <w:szCs w:val="24"/>
        </w:rPr>
        <w:t xml:space="preserve"> являются: на севере – Ашинский муниципальный район, на северо-востоке – республика Башкортостан, на востоке – Орловское сельское поселение, на юго-востоке – Катав-Ивановское городское поселение, на юге – </w:t>
      </w:r>
      <w:proofErr w:type="spellStart"/>
      <w:r w:rsidRPr="00A90E76">
        <w:rPr>
          <w:rStyle w:val="afff7"/>
          <w:rFonts w:ascii="Times New Roman" w:hAnsi="Times New Roman"/>
          <w:sz w:val="24"/>
          <w:szCs w:val="24"/>
        </w:rPr>
        <w:t>Бедярышское</w:t>
      </w:r>
      <w:proofErr w:type="spellEnd"/>
      <w:r w:rsidRPr="00A90E76">
        <w:rPr>
          <w:rStyle w:val="afff7"/>
          <w:rFonts w:ascii="Times New Roman" w:hAnsi="Times New Roman"/>
          <w:sz w:val="24"/>
          <w:szCs w:val="24"/>
        </w:rPr>
        <w:t xml:space="preserve"> сельское поселение, </w:t>
      </w:r>
      <w:r w:rsidRPr="00A90E76">
        <w:rPr>
          <w:rFonts w:ascii="Times New Roman" w:hAnsi="Times New Roman"/>
          <w:sz w:val="24"/>
          <w:szCs w:val="24"/>
        </w:rPr>
        <w:t>на юго-западе – республика Башкортостан, на западе – Ашинский муниципальный район.</w:t>
      </w:r>
      <w:proofErr w:type="gramEnd"/>
    </w:p>
    <w:p w:rsidR="00043FB4" w:rsidRPr="00A90E76" w:rsidRDefault="00043FB4" w:rsidP="001B13A7">
      <w:pPr>
        <w:ind w:firstLine="704"/>
        <w:jc w:val="both"/>
        <w:rPr>
          <w:rFonts w:ascii="Times New Roman" w:eastAsia="Arial Unicode MS" w:hAnsi="Times New Roman" w:cs="Times New Roman"/>
          <w:sz w:val="24"/>
          <w:szCs w:val="24"/>
          <w:lang w:bidi="ru-RU"/>
        </w:rPr>
      </w:pPr>
      <w:r w:rsidRPr="00A90E76">
        <w:rPr>
          <w:rFonts w:ascii="Times New Roman" w:eastAsia="Arial Unicode MS" w:hAnsi="Times New Roman" w:cs="Times New Roman"/>
          <w:sz w:val="24"/>
          <w:szCs w:val="24"/>
          <w:lang w:bidi="ru-RU"/>
        </w:rPr>
        <w:t xml:space="preserve">Протяженность планируемой территории в направлении с севера на юг составляет </w:t>
      </w:r>
      <w:smartTag w:uri="urn:schemas-microsoft-com:office:smarttags" w:element="metricconverter">
        <w:smartTagPr>
          <w:attr w:name="ProductID" w:val="29,7 км"/>
        </w:smartTagPr>
        <w:r w:rsidRPr="00A90E76">
          <w:rPr>
            <w:rFonts w:ascii="Times New Roman" w:eastAsia="Arial Unicode MS" w:hAnsi="Times New Roman" w:cs="Times New Roman"/>
            <w:sz w:val="24"/>
            <w:szCs w:val="24"/>
            <w:lang w:bidi="ru-RU"/>
          </w:rPr>
          <w:t>29,7 км</w:t>
        </w:r>
      </w:smartTag>
      <w:r w:rsidRPr="00A90E76">
        <w:rPr>
          <w:rFonts w:ascii="Times New Roman" w:eastAsia="Arial Unicode MS" w:hAnsi="Times New Roman" w:cs="Times New Roman"/>
          <w:sz w:val="24"/>
          <w:szCs w:val="24"/>
          <w:lang w:bidi="ru-RU"/>
        </w:rPr>
        <w:t xml:space="preserve">, с запада на восток – </w:t>
      </w:r>
      <w:smartTag w:uri="urn:schemas-microsoft-com:office:smarttags" w:element="metricconverter">
        <w:smartTagPr>
          <w:attr w:name="ProductID" w:val="24,86 км"/>
        </w:smartTagPr>
        <w:r w:rsidRPr="00A90E76">
          <w:rPr>
            <w:rFonts w:ascii="Times New Roman" w:eastAsia="Arial Unicode MS" w:hAnsi="Times New Roman" w:cs="Times New Roman"/>
            <w:sz w:val="24"/>
            <w:szCs w:val="24"/>
            <w:lang w:bidi="ru-RU"/>
          </w:rPr>
          <w:t>24,86 км</w:t>
        </w:r>
      </w:smartTag>
      <w:r w:rsidRPr="00A90E76">
        <w:rPr>
          <w:rFonts w:ascii="Times New Roman" w:eastAsia="Arial Unicode MS" w:hAnsi="Times New Roman" w:cs="Times New Roman"/>
          <w:sz w:val="24"/>
          <w:szCs w:val="24"/>
          <w:lang w:bidi="ru-RU"/>
        </w:rPr>
        <w:t>.</w:t>
      </w:r>
    </w:p>
    <w:p w:rsidR="00C44790" w:rsidRPr="00A90E76" w:rsidRDefault="00C44790" w:rsidP="001B13A7">
      <w:pPr>
        <w:ind w:firstLine="704"/>
        <w:jc w:val="both"/>
        <w:rPr>
          <w:rStyle w:val="afff7"/>
          <w:rFonts w:ascii="Times New Roman" w:hAnsi="Times New Roman" w:cs="Times New Roman"/>
          <w:sz w:val="24"/>
          <w:szCs w:val="24"/>
        </w:rPr>
      </w:pPr>
      <w:r w:rsidRPr="00A90E76">
        <w:rPr>
          <w:rStyle w:val="afff7"/>
          <w:rFonts w:ascii="Times New Roman" w:hAnsi="Times New Roman" w:cs="Times New Roman"/>
          <w:sz w:val="24"/>
          <w:szCs w:val="24"/>
        </w:rPr>
        <w:tab/>
        <w:t xml:space="preserve">В составе поселения входят </w:t>
      </w:r>
      <w:r w:rsidR="00510641" w:rsidRPr="00A90E76">
        <w:rPr>
          <w:rStyle w:val="afff7"/>
          <w:rFonts w:ascii="Times New Roman" w:hAnsi="Times New Roman" w:cs="Times New Roman"/>
          <w:sz w:val="24"/>
          <w:szCs w:val="24"/>
        </w:rPr>
        <w:t>4</w:t>
      </w:r>
      <w:r w:rsidRPr="00A90E76">
        <w:rPr>
          <w:rStyle w:val="afff7"/>
          <w:rFonts w:ascii="Times New Roman" w:hAnsi="Times New Roman" w:cs="Times New Roman"/>
          <w:sz w:val="24"/>
          <w:szCs w:val="24"/>
        </w:rPr>
        <w:t xml:space="preserve"> </w:t>
      </w:r>
      <w:proofErr w:type="gramStart"/>
      <w:r w:rsidRPr="00A90E76">
        <w:rPr>
          <w:rStyle w:val="afff7"/>
          <w:rFonts w:ascii="Times New Roman" w:hAnsi="Times New Roman" w:cs="Times New Roman"/>
          <w:sz w:val="24"/>
          <w:szCs w:val="24"/>
        </w:rPr>
        <w:t>населенных</w:t>
      </w:r>
      <w:proofErr w:type="gramEnd"/>
      <w:r w:rsidRPr="00A90E76">
        <w:rPr>
          <w:rStyle w:val="afff7"/>
          <w:rFonts w:ascii="Times New Roman" w:hAnsi="Times New Roman" w:cs="Times New Roman"/>
          <w:sz w:val="24"/>
          <w:szCs w:val="24"/>
        </w:rPr>
        <w:t xml:space="preserve"> пункта, административный центр – с. </w:t>
      </w:r>
      <w:proofErr w:type="spellStart"/>
      <w:r w:rsidR="00510641" w:rsidRPr="00A90E76">
        <w:rPr>
          <w:rStyle w:val="afff7"/>
          <w:rFonts w:ascii="Times New Roman" w:hAnsi="Times New Roman" w:cs="Times New Roman"/>
          <w:sz w:val="24"/>
          <w:szCs w:val="24"/>
        </w:rPr>
        <w:t>Серпиевка</w:t>
      </w:r>
      <w:proofErr w:type="spellEnd"/>
      <w:r w:rsidRPr="00A90E76">
        <w:rPr>
          <w:rStyle w:val="afff7"/>
          <w:rFonts w:ascii="Times New Roman" w:hAnsi="Times New Roman" w:cs="Times New Roman"/>
          <w:sz w:val="24"/>
          <w:szCs w:val="24"/>
        </w:rPr>
        <w:t>.</w:t>
      </w:r>
    </w:p>
    <w:bookmarkEnd w:id="6"/>
    <w:p w:rsidR="00C3544E" w:rsidRPr="00A84FF3" w:rsidRDefault="00C3544E" w:rsidP="00A84FF3">
      <w:pPr>
        <w:numPr>
          <w:ilvl w:val="0"/>
          <w:numId w:val="43"/>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pacing w:val="-2"/>
          <w:sz w:val="24"/>
          <w:szCs w:val="24"/>
        </w:rPr>
        <w:t xml:space="preserve">При определении перспектив развития </w:t>
      </w:r>
      <w:r w:rsidR="005D580F" w:rsidRPr="00E04C49">
        <w:rPr>
          <w:rFonts w:ascii="Times New Roman" w:hAnsi="Times New Roman" w:cs="Times New Roman"/>
          <w:spacing w:val="-2"/>
          <w:sz w:val="24"/>
          <w:szCs w:val="24"/>
        </w:rPr>
        <w:t>поселени</w:t>
      </w:r>
      <w:r w:rsidR="00B2496C">
        <w:rPr>
          <w:rFonts w:ascii="Times New Roman" w:hAnsi="Times New Roman" w:cs="Times New Roman"/>
          <w:spacing w:val="-2"/>
          <w:sz w:val="24"/>
          <w:szCs w:val="24"/>
        </w:rPr>
        <w:t>я</w:t>
      </w:r>
      <w:r w:rsidR="00A16090" w:rsidRPr="00E04C49">
        <w:rPr>
          <w:rFonts w:ascii="Times New Roman" w:hAnsi="Times New Roman" w:cs="Times New Roman"/>
          <w:spacing w:val="-2"/>
          <w:sz w:val="24"/>
          <w:szCs w:val="24"/>
        </w:rPr>
        <w:t xml:space="preserve"> </w:t>
      </w:r>
      <w:r w:rsidRPr="00E04C49">
        <w:rPr>
          <w:rFonts w:ascii="Times New Roman" w:hAnsi="Times New Roman" w:cs="Times New Roman"/>
          <w:spacing w:val="-2"/>
          <w:sz w:val="24"/>
          <w:szCs w:val="24"/>
        </w:rPr>
        <w:t xml:space="preserve">и планировки </w:t>
      </w:r>
      <w:r w:rsidR="008801F4" w:rsidRPr="00E04C49">
        <w:rPr>
          <w:rFonts w:ascii="Times New Roman" w:hAnsi="Times New Roman" w:cs="Times New Roman"/>
          <w:sz w:val="24"/>
          <w:szCs w:val="24"/>
        </w:rPr>
        <w:t>населенн</w:t>
      </w:r>
      <w:r w:rsidR="009559EA">
        <w:rPr>
          <w:rFonts w:ascii="Times New Roman" w:hAnsi="Times New Roman" w:cs="Times New Roman"/>
          <w:sz w:val="24"/>
          <w:szCs w:val="24"/>
        </w:rPr>
        <w:t>ого</w:t>
      </w:r>
      <w:r w:rsidR="008801F4" w:rsidRPr="00E04C49">
        <w:rPr>
          <w:rFonts w:ascii="Times New Roman" w:hAnsi="Times New Roman" w:cs="Times New Roman"/>
          <w:sz w:val="24"/>
          <w:szCs w:val="24"/>
        </w:rPr>
        <w:t xml:space="preserve"> пункт</w:t>
      </w:r>
      <w:r w:rsidR="009559EA">
        <w:rPr>
          <w:rFonts w:ascii="Times New Roman" w:hAnsi="Times New Roman" w:cs="Times New Roman"/>
          <w:sz w:val="24"/>
          <w:szCs w:val="24"/>
        </w:rPr>
        <w:t>а</w:t>
      </w:r>
      <w:r w:rsidRPr="00E04C49">
        <w:rPr>
          <w:rFonts w:ascii="Times New Roman" w:hAnsi="Times New Roman" w:cs="Times New Roman"/>
          <w:sz w:val="24"/>
          <w:szCs w:val="24"/>
        </w:rPr>
        <w:t xml:space="preserve"> на территории </w:t>
      </w:r>
      <w:proofErr w:type="spellStart"/>
      <w:r w:rsidR="00510641" w:rsidRPr="00A90E76">
        <w:rPr>
          <w:rFonts w:ascii="Times New Roman" w:hAnsi="Times New Roman" w:cs="Times New Roman"/>
          <w:sz w:val="24"/>
          <w:szCs w:val="24"/>
        </w:rPr>
        <w:t>Серпиевского</w:t>
      </w:r>
      <w:proofErr w:type="spellEnd"/>
      <w:r w:rsidR="00510641" w:rsidRPr="00A90E76">
        <w:rPr>
          <w:rFonts w:ascii="Times New Roman" w:hAnsi="Times New Roman" w:cs="Times New Roman"/>
          <w:sz w:val="24"/>
          <w:szCs w:val="24"/>
        </w:rPr>
        <w:t xml:space="preserve"> </w:t>
      </w:r>
      <w:r w:rsidR="00B2496C" w:rsidRPr="00A90E76">
        <w:rPr>
          <w:rFonts w:ascii="Times New Roman" w:hAnsi="Times New Roman" w:cs="Times New Roman"/>
          <w:sz w:val="24"/>
          <w:szCs w:val="24"/>
        </w:rPr>
        <w:t>сельского поселения</w:t>
      </w:r>
      <w:r w:rsidR="00B2496C" w:rsidRPr="00A84FF3">
        <w:rPr>
          <w:rFonts w:ascii="Times New Roman" w:hAnsi="Times New Roman" w:cs="Times New Roman"/>
          <w:sz w:val="22"/>
          <w:szCs w:val="22"/>
        </w:rPr>
        <w:t xml:space="preserve"> </w:t>
      </w:r>
      <w:r w:rsidRPr="00A84FF3">
        <w:rPr>
          <w:rFonts w:ascii="Times New Roman" w:hAnsi="Times New Roman" w:cs="Times New Roman"/>
          <w:sz w:val="24"/>
          <w:szCs w:val="24"/>
        </w:rPr>
        <w:t>необходимо учитывать:</w:t>
      </w:r>
    </w:p>
    <w:p w:rsidR="00C3544E" w:rsidRPr="00A84FF3" w:rsidRDefault="00C3544E" w:rsidP="00813031">
      <w:pPr>
        <w:numPr>
          <w:ilvl w:val="0"/>
          <w:numId w:val="8"/>
        </w:numPr>
        <w:tabs>
          <w:tab w:val="left" w:pos="993"/>
        </w:tabs>
        <w:ind w:left="0" w:firstLine="709"/>
        <w:jc w:val="both"/>
        <w:rPr>
          <w:rFonts w:ascii="Times New Roman" w:hAnsi="Times New Roman" w:cs="Times New Roman"/>
          <w:sz w:val="24"/>
          <w:szCs w:val="24"/>
        </w:rPr>
      </w:pPr>
      <w:r w:rsidRPr="00A84FF3">
        <w:rPr>
          <w:rFonts w:ascii="Times New Roman" w:hAnsi="Times New Roman" w:cs="Times New Roman"/>
          <w:sz w:val="24"/>
          <w:szCs w:val="24"/>
        </w:rPr>
        <w:t>численность населения на расчетный срок;</w:t>
      </w:r>
    </w:p>
    <w:p w:rsidR="00C3544E" w:rsidRPr="00A84FF3" w:rsidRDefault="00C3544E" w:rsidP="00813031">
      <w:pPr>
        <w:numPr>
          <w:ilvl w:val="0"/>
          <w:numId w:val="8"/>
        </w:numPr>
        <w:tabs>
          <w:tab w:val="left" w:pos="993"/>
        </w:tabs>
        <w:ind w:left="0" w:firstLine="709"/>
        <w:jc w:val="both"/>
        <w:rPr>
          <w:rFonts w:ascii="Times New Roman" w:hAnsi="Times New Roman" w:cs="Times New Roman"/>
          <w:sz w:val="24"/>
          <w:szCs w:val="24"/>
        </w:rPr>
      </w:pPr>
      <w:r w:rsidRPr="00A84FF3">
        <w:rPr>
          <w:rFonts w:ascii="Times New Roman" w:hAnsi="Times New Roman" w:cs="Times New Roman"/>
          <w:sz w:val="24"/>
          <w:szCs w:val="24"/>
        </w:rPr>
        <w:t xml:space="preserve">местоположение </w:t>
      </w:r>
      <w:r w:rsidR="005D580F" w:rsidRPr="00A84FF3">
        <w:rPr>
          <w:rFonts w:ascii="Times New Roman" w:hAnsi="Times New Roman" w:cs="Times New Roman"/>
          <w:sz w:val="24"/>
          <w:szCs w:val="24"/>
        </w:rPr>
        <w:t>сельск</w:t>
      </w:r>
      <w:r w:rsidR="00547261" w:rsidRPr="00A84FF3">
        <w:rPr>
          <w:rFonts w:ascii="Times New Roman" w:hAnsi="Times New Roman" w:cs="Times New Roman"/>
          <w:sz w:val="24"/>
          <w:szCs w:val="24"/>
        </w:rPr>
        <w:t>ого</w:t>
      </w:r>
      <w:r w:rsidR="005D580F" w:rsidRPr="00A84FF3">
        <w:rPr>
          <w:rFonts w:ascii="Times New Roman" w:hAnsi="Times New Roman" w:cs="Times New Roman"/>
          <w:sz w:val="24"/>
          <w:szCs w:val="24"/>
        </w:rPr>
        <w:t xml:space="preserve"> поселени</w:t>
      </w:r>
      <w:r w:rsidR="00547261" w:rsidRPr="00A84FF3">
        <w:rPr>
          <w:rFonts w:ascii="Times New Roman" w:hAnsi="Times New Roman" w:cs="Times New Roman"/>
          <w:sz w:val="24"/>
          <w:szCs w:val="24"/>
        </w:rPr>
        <w:t>я</w:t>
      </w:r>
      <w:r w:rsidR="005D580F" w:rsidRPr="00A84FF3">
        <w:rPr>
          <w:rFonts w:ascii="Times New Roman" w:hAnsi="Times New Roman" w:cs="Times New Roman"/>
          <w:sz w:val="24"/>
          <w:szCs w:val="24"/>
        </w:rPr>
        <w:t xml:space="preserve"> </w:t>
      </w:r>
      <w:r w:rsidRPr="00A84FF3">
        <w:rPr>
          <w:rFonts w:ascii="Times New Roman" w:hAnsi="Times New Roman" w:cs="Times New Roman"/>
          <w:sz w:val="24"/>
          <w:szCs w:val="24"/>
        </w:rPr>
        <w:t>в системе расселения области</w:t>
      </w:r>
      <w:r w:rsidR="001237A4" w:rsidRPr="00A84FF3">
        <w:rPr>
          <w:rFonts w:ascii="Times New Roman" w:hAnsi="Times New Roman" w:cs="Times New Roman"/>
          <w:sz w:val="24"/>
          <w:szCs w:val="24"/>
        </w:rPr>
        <w:t xml:space="preserve">, </w:t>
      </w:r>
      <w:r w:rsidRPr="00A84FF3">
        <w:rPr>
          <w:rFonts w:ascii="Times New Roman" w:hAnsi="Times New Roman" w:cs="Times New Roman"/>
          <w:sz w:val="24"/>
          <w:szCs w:val="24"/>
        </w:rPr>
        <w:t>му</w:t>
      </w:r>
      <w:r w:rsidRPr="00A84FF3">
        <w:rPr>
          <w:rFonts w:ascii="Times New Roman" w:hAnsi="Times New Roman" w:cs="Times New Roman"/>
          <w:sz w:val="24"/>
          <w:szCs w:val="24"/>
        </w:rPr>
        <w:softHyphen/>
        <w:t>ниципальн</w:t>
      </w:r>
      <w:r w:rsidR="005D580F" w:rsidRPr="00A84FF3">
        <w:rPr>
          <w:rFonts w:ascii="Times New Roman" w:hAnsi="Times New Roman" w:cs="Times New Roman"/>
          <w:sz w:val="24"/>
          <w:szCs w:val="24"/>
        </w:rPr>
        <w:t>ого района</w:t>
      </w:r>
      <w:r w:rsidRPr="00A84FF3">
        <w:rPr>
          <w:rFonts w:ascii="Times New Roman" w:hAnsi="Times New Roman" w:cs="Times New Roman"/>
          <w:sz w:val="24"/>
          <w:szCs w:val="24"/>
        </w:rPr>
        <w:t>;</w:t>
      </w:r>
    </w:p>
    <w:p w:rsidR="00C3544E" w:rsidRPr="00A84FF3" w:rsidRDefault="00C3544E" w:rsidP="00813031">
      <w:pPr>
        <w:numPr>
          <w:ilvl w:val="0"/>
          <w:numId w:val="8"/>
        </w:numPr>
        <w:tabs>
          <w:tab w:val="left" w:pos="993"/>
        </w:tabs>
        <w:ind w:left="0" w:firstLine="709"/>
        <w:jc w:val="both"/>
        <w:rPr>
          <w:rFonts w:ascii="Times New Roman" w:hAnsi="Times New Roman" w:cs="Times New Roman"/>
          <w:sz w:val="24"/>
          <w:szCs w:val="24"/>
        </w:rPr>
      </w:pPr>
      <w:r w:rsidRPr="00A84FF3">
        <w:rPr>
          <w:rFonts w:ascii="Times New Roman" w:hAnsi="Times New Roman" w:cs="Times New Roman"/>
          <w:sz w:val="24"/>
          <w:szCs w:val="24"/>
        </w:rPr>
        <w:t xml:space="preserve">роль </w:t>
      </w:r>
      <w:r w:rsidR="005D580F" w:rsidRPr="00A84FF3">
        <w:rPr>
          <w:rFonts w:ascii="Times New Roman" w:hAnsi="Times New Roman" w:cs="Times New Roman"/>
          <w:sz w:val="24"/>
          <w:szCs w:val="24"/>
        </w:rPr>
        <w:t xml:space="preserve"> </w:t>
      </w:r>
      <w:r w:rsidR="00537945" w:rsidRPr="00A84FF3">
        <w:rPr>
          <w:rFonts w:ascii="Times New Roman" w:hAnsi="Times New Roman" w:cs="Times New Roman"/>
          <w:sz w:val="24"/>
          <w:szCs w:val="24"/>
        </w:rPr>
        <w:t>сельск</w:t>
      </w:r>
      <w:r w:rsidR="00547261" w:rsidRPr="00A84FF3">
        <w:rPr>
          <w:rFonts w:ascii="Times New Roman" w:hAnsi="Times New Roman" w:cs="Times New Roman"/>
          <w:sz w:val="24"/>
          <w:szCs w:val="24"/>
        </w:rPr>
        <w:t>ого</w:t>
      </w:r>
      <w:r w:rsidR="00537945" w:rsidRPr="00A84FF3">
        <w:rPr>
          <w:rFonts w:ascii="Times New Roman" w:hAnsi="Times New Roman" w:cs="Times New Roman"/>
          <w:sz w:val="24"/>
          <w:szCs w:val="24"/>
        </w:rPr>
        <w:t xml:space="preserve"> поселени</w:t>
      </w:r>
      <w:r w:rsidR="00547261" w:rsidRPr="00A84FF3">
        <w:rPr>
          <w:rFonts w:ascii="Times New Roman" w:hAnsi="Times New Roman" w:cs="Times New Roman"/>
          <w:sz w:val="24"/>
          <w:szCs w:val="24"/>
        </w:rPr>
        <w:t>я</w:t>
      </w:r>
      <w:r w:rsidRPr="00A84FF3">
        <w:rPr>
          <w:rFonts w:ascii="Times New Roman" w:hAnsi="Times New Roman" w:cs="Times New Roman"/>
          <w:sz w:val="24"/>
          <w:szCs w:val="24"/>
        </w:rPr>
        <w:t xml:space="preserve"> в </w:t>
      </w:r>
      <w:r w:rsidRPr="00A84FF3">
        <w:rPr>
          <w:rFonts w:ascii="Times New Roman" w:hAnsi="Times New Roman" w:cs="Times New Roman"/>
          <w:spacing w:val="-2"/>
          <w:sz w:val="24"/>
          <w:szCs w:val="24"/>
        </w:rPr>
        <w:t>системе формируемых центров обслуживания населения</w:t>
      </w:r>
      <w:r w:rsidR="00BB6A7A" w:rsidRPr="00A84FF3">
        <w:rPr>
          <w:rFonts w:ascii="Times New Roman" w:hAnsi="Times New Roman" w:cs="Times New Roman"/>
          <w:spacing w:val="-2"/>
          <w:sz w:val="24"/>
          <w:szCs w:val="24"/>
        </w:rPr>
        <w:t>;</w:t>
      </w:r>
    </w:p>
    <w:p w:rsidR="00C3544E" w:rsidRPr="00E04C49" w:rsidRDefault="00C3544E" w:rsidP="00813031">
      <w:pPr>
        <w:pStyle w:val="ConsNormal"/>
        <w:numPr>
          <w:ilvl w:val="0"/>
          <w:numId w:val="8"/>
        </w:numPr>
        <w:tabs>
          <w:tab w:val="left" w:pos="993"/>
        </w:tabs>
        <w:ind w:left="0" w:right="0" w:firstLine="709"/>
        <w:jc w:val="both"/>
        <w:rPr>
          <w:rFonts w:ascii="Times New Roman" w:hAnsi="Times New Roman" w:cs="Times New Roman"/>
          <w:sz w:val="24"/>
          <w:szCs w:val="24"/>
        </w:rPr>
      </w:pPr>
      <w:r w:rsidRPr="00BB6A7A">
        <w:rPr>
          <w:rFonts w:ascii="Times New Roman" w:hAnsi="Times New Roman" w:cs="Times New Roman"/>
          <w:sz w:val="24"/>
          <w:szCs w:val="24"/>
        </w:rPr>
        <w:t>историко-культурное значение</w:t>
      </w:r>
      <w:r w:rsidRPr="00BB6A7A">
        <w:rPr>
          <w:rFonts w:ascii="Times New Roman" w:hAnsi="Times New Roman" w:cs="Times New Roman"/>
          <w:spacing w:val="-2"/>
          <w:sz w:val="24"/>
          <w:szCs w:val="24"/>
        </w:rPr>
        <w:t xml:space="preserve"> </w:t>
      </w:r>
      <w:r w:rsidR="00A16090" w:rsidRPr="00BB6A7A">
        <w:rPr>
          <w:rFonts w:ascii="Times New Roman" w:hAnsi="Times New Roman" w:cs="Times New Roman"/>
          <w:spacing w:val="-2"/>
          <w:sz w:val="24"/>
          <w:szCs w:val="24"/>
        </w:rPr>
        <w:t>территории</w:t>
      </w:r>
      <w:r w:rsidRPr="00BB6A7A">
        <w:rPr>
          <w:rFonts w:ascii="Times New Roman" w:hAnsi="Times New Roman" w:cs="Times New Roman"/>
          <w:sz w:val="24"/>
          <w:szCs w:val="24"/>
        </w:rPr>
        <w:t>;</w:t>
      </w:r>
    </w:p>
    <w:p w:rsidR="00C3544E" w:rsidRPr="00E04C49" w:rsidRDefault="00C3544E" w:rsidP="00813031">
      <w:pPr>
        <w:pStyle w:val="ConsNormal"/>
        <w:numPr>
          <w:ilvl w:val="0"/>
          <w:numId w:val="8"/>
        </w:numPr>
        <w:tabs>
          <w:tab w:val="left" w:pos="993"/>
        </w:tabs>
        <w:ind w:left="0" w:righ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прогноз социально-экономического развития территории; </w:t>
      </w:r>
    </w:p>
    <w:p w:rsidR="00C3544E" w:rsidRPr="00E04C49" w:rsidRDefault="005D5447" w:rsidP="00813031">
      <w:pPr>
        <w:pStyle w:val="ConsNormal"/>
        <w:numPr>
          <w:ilvl w:val="0"/>
          <w:numId w:val="8"/>
        </w:numPr>
        <w:tabs>
          <w:tab w:val="left" w:pos="993"/>
        </w:tabs>
        <w:ind w:left="0" w:right="0" w:firstLine="709"/>
        <w:jc w:val="both"/>
        <w:rPr>
          <w:rFonts w:ascii="Times New Roman" w:hAnsi="Times New Roman" w:cs="Times New Roman"/>
          <w:sz w:val="24"/>
          <w:szCs w:val="24"/>
        </w:rPr>
      </w:pPr>
      <w:r>
        <w:rPr>
          <w:rFonts w:ascii="Times New Roman" w:hAnsi="Times New Roman" w:cs="Times New Roman"/>
          <w:spacing w:val="-2"/>
          <w:sz w:val="24"/>
          <w:szCs w:val="24"/>
        </w:rPr>
        <w:t xml:space="preserve"> </w:t>
      </w:r>
      <w:r w:rsidR="00C3544E" w:rsidRPr="00E04C49">
        <w:rPr>
          <w:rFonts w:ascii="Times New Roman" w:hAnsi="Times New Roman" w:cs="Times New Roman"/>
          <w:spacing w:val="-2"/>
          <w:sz w:val="24"/>
          <w:szCs w:val="24"/>
        </w:rPr>
        <w:t>санитарно-эпидемиологическую и экологическую обстановку на планируе</w:t>
      </w:r>
      <w:r w:rsidR="00C3544E" w:rsidRPr="00E04C49">
        <w:rPr>
          <w:rFonts w:ascii="Times New Roman" w:hAnsi="Times New Roman" w:cs="Times New Roman"/>
          <w:sz w:val="24"/>
          <w:szCs w:val="24"/>
        </w:rPr>
        <w:t>мых к раз</w:t>
      </w:r>
      <w:r w:rsidR="00C3544E" w:rsidRPr="00E04C49">
        <w:rPr>
          <w:rFonts w:ascii="Times New Roman" w:hAnsi="Times New Roman" w:cs="Times New Roman"/>
          <w:sz w:val="24"/>
          <w:szCs w:val="24"/>
        </w:rPr>
        <w:softHyphen/>
        <w:t>витию территориях.</w:t>
      </w:r>
    </w:p>
    <w:p w:rsidR="00C3544E" w:rsidRDefault="00314351" w:rsidP="00A84FF3">
      <w:pPr>
        <w:numPr>
          <w:ilvl w:val="0"/>
          <w:numId w:val="43"/>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Населенные пункты</w:t>
      </w:r>
      <w:r w:rsidR="00C3544E" w:rsidRPr="00E04C49">
        <w:rPr>
          <w:rFonts w:ascii="Times New Roman" w:hAnsi="Times New Roman" w:cs="Times New Roman"/>
          <w:sz w:val="24"/>
          <w:szCs w:val="24"/>
        </w:rPr>
        <w:t xml:space="preserve"> в зависимости от проектной численности населения на прогнозируемый период подразделяются на группы в соответствии с таблицей 1.</w:t>
      </w:r>
    </w:p>
    <w:p w:rsidR="00E970CC" w:rsidRDefault="00E970CC">
      <w:pPr>
        <w:widowControl/>
        <w:rPr>
          <w:rFonts w:ascii="Times New Roman" w:hAnsi="Times New Roman" w:cs="Times New Roman"/>
          <w:sz w:val="24"/>
          <w:szCs w:val="24"/>
        </w:rPr>
      </w:pPr>
      <w:r>
        <w:rPr>
          <w:rFonts w:ascii="Times New Roman" w:hAnsi="Times New Roman" w:cs="Times New Roman"/>
          <w:sz w:val="24"/>
          <w:szCs w:val="24"/>
        </w:rPr>
        <w:br w:type="page"/>
      </w:r>
    </w:p>
    <w:p w:rsidR="009C3982" w:rsidRPr="00E04C49" w:rsidRDefault="008E6B3E" w:rsidP="005D5447">
      <w:pPr>
        <w:pStyle w:val="affe"/>
        <w:rPr>
          <w:rFonts w:ascii="Times New Roman" w:hAnsi="Times New Roman" w:cs="Times New Roman"/>
          <w:sz w:val="24"/>
          <w:szCs w:val="24"/>
        </w:rPr>
      </w:pPr>
      <w:r w:rsidRPr="00E04C49">
        <w:rPr>
          <w:rFonts w:ascii="Times New Roman" w:hAnsi="Times New Roman" w:cs="Times New Roman"/>
          <w:b w:val="0"/>
          <w:sz w:val="24"/>
          <w:szCs w:val="24"/>
        </w:rPr>
        <w:lastRenderedPageBreak/>
        <w:t>Таблица 1</w:t>
      </w:r>
    </w:p>
    <w:tbl>
      <w:tblPr>
        <w:tblW w:w="5000" w:type="pct"/>
        <w:tblCellMar>
          <w:left w:w="45" w:type="dxa"/>
          <w:right w:w="45" w:type="dxa"/>
        </w:tblCellMar>
        <w:tblLook w:val="0000" w:firstRow="0" w:lastRow="0" w:firstColumn="0" w:lastColumn="0" w:noHBand="0" w:noVBand="0"/>
      </w:tblPr>
      <w:tblGrid>
        <w:gridCol w:w="2988"/>
        <w:gridCol w:w="3249"/>
        <w:gridCol w:w="3490"/>
      </w:tblGrid>
      <w:tr w:rsidR="003F645E" w:rsidRPr="00DA7A7A" w:rsidTr="005D5447">
        <w:trPr>
          <w:trHeight w:val="284"/>
        </w:trPr>
        <w:tc>
          <w:tcPr>
            <w:tcW w:w="1536" w:type="pct"/>
            <w:tcBorders>
              <w:top w:val="single" w:sz="4" w:space="0" w:color="000000"/>
              <w:left w:val="single" w:sz="4" w:space="0" w:color="000000"/>
              <w:bottom w:val="single" w:sz="4" w:space="0" w:color="000000"/>
            </w:tcBorders>
            <w:vAlign w:val="center"/>
          </w:tcPr>
          <w:p w:rsidR="003F645E" w:rsidRPr="001601FD" w:rsidRDefault="003F645E" w:rsidP="00ED6851">
            <w:pPr>
              <w:snapToGrid w:val="0"/>
              <w:jc w:val="center"/>
              <w:rPr>
                <w:rFonts w:ascii="Times New Roman" w:hAnsi="Times New Roman" w:cs="Times New Roman"/>
                <w:sz w:val="24"/>
                <w:szCs w:val="24"/>
              </w:rPr>
            </w:pPr>
            <w:r w:rsidRPr="001601FD">
              <w:rPr>
                <w:rFonts w:ascii="Times New Roman" w:hAnsi="Times New Roman" w:cs="Times New Roman"/>
                <w:sz w:val="24"/>
                <w:szCs w:val="24"/>
              </w:rPr>
              <w:t>Группы населенных пунктов</w:t>
            </w:r>
          </w:p>
        </w:tc>
        <w:tc>
          <w:tcPr>
            <w:tcW w:w="3464" w:type="pct"/>
            <w:gridSpan w:val="2"/>
            <w:tcBorders>
              <w:top w:val="single" w:sz="4" w:space="0" w:color="000000"/>
              <w:left w:val="single" w:sz="4" w:space="0" w:color="000000"/>
              <w:bottom w:val="single" w:sz="4" w:space="0" w:color="000000"/>
              <w:right w:val="single" w:sz="4" w:space="0" w:color="000000"/>
            </w:tcBorders>
            <w:vAlign w:val="center"/>
          </w:tcPr>
          <w:p w:rsidR="003F645E" w:rsidRPr="00DA7A7A" w:rsidRDefault="003F645E" w:rsidP="00ED6851">
            <w:pPr>
              <w:snapToGrid w:val="0"/>
              <w:jc w:val="center"/>
              <w:rPr>
                <w:rFonts w:ascii="Times New Roman" w:hAnsi="Times New Roman" w:cs="Times New Roman"/>
                <w:sz w:val="24"/>
                <w:szCs w:val="24"/>
              </w:rPr>
            </w:pPr>
            <w:r w:rsidRPr="00DA7A7A">
              <w:rPr>
                <w:rFonts w:ascii="Times New Roman" w:hAnsi="Times New Roman" w:cs="Times New Roman"/>
                <w:sz w:val="24"/>
                <w:szCs w:val="24"/>
              </w:rPr>
              <w:t>Население (тыс. человек)</w:t>
            </w:r>
          </w:p>
        </w:tc>
      </w:tr>
      <w:tr w:rsidR="003F645E" w:rsidRPr="00DA7A7A" w:rsidTr="005D5447">
        <w:trPr>
          <w:trHeight w:val="227"/>
        </w:trPr>
        <w:tc>
          <w:tcPr>
            <w:tcW w:w="1536" w:type="pct"/>
            <w:tcBorders>
              <w:top w:val="single" w:sz="4" w:space="0" w:color="000000"/>
              <w:left w:val="single" w:sz="4" w:space="0" w:color="000000"/>
              <w:bottom w:val="single" w:sz="4" w:space="0" w:color="000000"/>
            </w:tcBorders>
            <w:vAlign w:val="center"/>
          </w:tcPr>
          <w:p w:rsidR="003F645E" w:rsidRPr="00DA7A7A" w:rsidRDefault="003F645E" w:rsidP="00ED6851">
            <w:pPr>
              <w:snapToGrid w:val="0"/>
              <w:rPr>
                <w:rFonts w:ascii="Times New Roman" w:hAnsi="Times New Roman" w:cs="Times New Roman"/>
                <w:sz w:val="24"/>
                <w:szCs w:val="24"/>
              </w:rPr>
            </w:pPr>
            <w:r w:rsidRPr="00DA7A7A">
              <w:rPr>
                <w:rFonts w:ascii="Times New Roman" w:hAnsi="Times New Roman" w:cs="Times New Roman"/>
                <w:sz w:val="24"/>
                <w:szCs w:val="24"/>
              </w:rPr>
              <w:t>Средние</w:t>
            </w:r>
          </w:p>
        </w:tc>
        <w:tc>
          <w:tcPr>
            <w:tcW w:w="1670" w:type="pct"/>
            <w:tcBorders>
              <w:top w:val="single" w:sz="4" w:space="0" w:color="000000"/>
              <w:left w:val="single" w:sz="4" w:space="0" w:color="000000"/>
              <w:bottom w:val="single" w:sz="4" w:space="0" w:color="000000"/>
            </w:tcBorders>
            <w:vAlign w:val="center"/>
          </w:tcPr>
          <w:p w:rsidR="003F645E" w:rsidRPr="00DA7A7A" w:rsidRDefault="003F645E" w:rsidP="00ED6851">
            <w:pPr>
              <w:snapToGrid w:val="0"/>
              <w:jc w:val="center"/>
              <w:rPr>
                <w:rFonts w:ascii="Times New Roman" w:hAnsi="Times New Roman" w:cs="Times New Roman"/>
                <w:sz w:val="24"/>
                <w:szCs w:val="24"/>
              </w:rPr>
            </w:pPr>
          </w:p>
        </w:tc>
        <w:tc>
          <w:tcPr>
            <w:tcW w:w="1794" w:type="pct"/>
            <w:tcBorders>
              <w:top w:val="single" w:sz="4" w:space="0" w:color="000000"/>
              <w:left w:val="single" w:sz="4" w:space="0" w:color="000000"/>
              <w:bottom w:val="single" w:sz="4" w:space="0" w:color="000000"/>
              <w:right w:val="single" w:sz="4" w:space="0" w:color="000000"/>
            </w:tcBorders>
            <w:vAlign w:val="center"/>
          </w:tcPr>
          <w:p w:rsidR="003F645E" w:rsidRPr="00DA7A7A" w:rsidRDefault="003F645E" w:rsidP="00ED6851">
            <w:pPr>
              <w:snapToGrid w:val="0"/>
              <w:jc w:val="center"/>
              <w:rPr>
                <w:rFonts w:ascii="Times New Roman" w:hAnsi="Times New Roman" w:cs="Times New Roman"/>
                <w:sz w:val="24"/>
                <w:szCs w:val="24"/>
              </w:rPr>
            </w:pPr>
            <w:r w:rsidRPr="00DA7A7A">
              <w:rPr>
                <w:rFonts w:ascii="Times New Roman" w:hAnsi="Times New Roman" w:cs="Times New Roman"/>
                <w:sz w:val="24"/>
                <w:szCs w:val="24"/>
              </w:rPr>
              <w:t>свыше 0,2 до 1</w:t>
            </w:r>
          </w:p>
        </w:tc>
      </w:tr>
      <w:tr w:rsidR="003F645E" w:rsidRPr="00DA7A7A" w:rsidTr="005D5447">
        <w:trPr>
          <w:trHeight w:val="227"/>
        </w:trPr>
        <w:tc>
          <w:tcPr>
            <w:tcW w:w="1536" w:type="pct"/>
            <w:tcBorders>
              <w:top w:val="single" w:sz="4" w:space="0" w:color="000000"/>
              <w:left w:val="single" w:sz="4" w:space="0" w:color="000000"/>
              <w:bottom w:val="single" w:sz="4" w:space="0" w:color="000000"/>
            </w:tcBorders>
            <w:vAlign w:val="center"/>
          </w:tcPr>
          <w:p w:rsidR="003F645E" w:rsidRPr="00DA7A7A" w:rsidRDefault="003F645E" w:rsidP="00ED6851">
            <w:pPr>
              <w:snapToGrid w:val="0"/>
              <w:rPr>
                <w:rFonts w:ascii="Times New Roman" w:hAnsi="Times New Roman" w:cs="Times New Roman"/>
                <w:sz w:val="24"/>
                <w:szCs w:val="24"/>
              </w:rPr>
            </w:pPr>
            <w:r w:rsidRPr="00DA7A7A">
              <w:rPr>
                <w:rFonts w:ascii="Times New Roman" w:hAnsi="Times New Roman" w:cs="Times New Roman"/>
                <w:sz w:val="24"/>
                <w:szCs w:val="24"/>
              </w:rPr>
              <w:t>Малые</w:t>
            </w:r>
          </w:p>
        </w:tc>
        <w:tc>
          <w:tcPr>
            <w:tcW w:w="1670" w:type="pct"/>
            <w:tcBorders>
              <w:top w:val="single" w:sz="4" w:space="0" w:color="000000"/>
              <w:left w:val="single" w:sz="4" w:space="0" w:color="000000"/>
              <w:bottom w:val="single" w:sz="4" w:space="0" w:color="000000"/>
            </w:tcBorders>
            <w:vAlign w:val="center"/>
          </w:tcPr>
          <w:p w:rsidR="003F645E" w:rsidRPr="00DA7A7A" w:rsidRDefault="003F645E" w:rsidP="00107162">
            <w:pPr>
              <w:snapToGrid w:val="0"/>
              <w:jc w:val="center"/>
              <w:rPr>
                <w:rFonts w:ascii="Times New Roman" w:hAnsi="Times New Roman" w:cs="Times New Roman"/>
                <w:sz w:val="24"/>
                <w:szCs w:val="24"/>
              </w:rPr>
            </w:pPr>
          </w:p>
        </w:tc>
        <w:tc>
          <w:tcPr>
            <w:tcW w:w="1794" w:type="pct"/>
            <w:tcBorders>
              <w:top w:val="single" w:sz="4" w:space="0" w:color="000000"/>
              <w:left w:val="single" w:sz="4" w:space="0" w:color="000000"/>
              <w:bottom w:val="single" w:sz="4" w:space="0" w:color="000000"/>
              <w:right w:val="single" w:sz="4" w:space="0" w:color="000000"/>
            </w:tcBorders>
            <w:vAlign w:val="center"/>
          </w:tcPr>
          <w:p w:rsidR="003F645E" w:rsidRPr="00DA7A7A" w:rsidRDefault="003F645E" w:rsidP="00107162">
            <w:pPr>
              <w:snapToGrid w:val="0"/>
              <w:jc w:val="center"/>
              <w:rPr>
                <w:rFonts w:ascii="Times New Roman" w:hAnsi="Times New Roman" w:cs="Times New Roman"/>
                <w:sz w:val="24"/>
                <w:szCs w:val="24"/>
              </w:rPr>
            </w:pPr>
            <w:r w:rsidRPr="00DA7A7A">
              <w:rPr>
                <w:rFonts w:ascii="Times New Roman" w:hAnsi="Times New Roman" w:cs="Times New Roman"/>
                <w:sz w:val="24"/>
                <w:szCs w:val="24"/>
              </w:rPr>
              <w:t>до 0,</w:t>
            </w:r>
            <w:r w:rsidR="00107162">
              <w:rPr>
                <w:rFonts w:ascii="Times New Roman" w:hAnsi="Times New Roman" w:cs="Times New Roman"/>
                <w:sz w:val="24"/>
                <w:szCs w:val="24"/>
              </w:rPr>
              <w:t>05</w:t>
            </w:r>
          </w:p>
        </w:tc>
      </w:tr>
      <w:tr w:rsidR="00FE46F9" w:rsidRPr="00DA7A7A" w:rsidTr="005D5447">
        <w:trPr>
          <w:trHeight w:val="227"/>
        </w:trPr>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FE46F9" w:rsidRPr="00DA7A7A" w:rsidRDefault="00FE46F9" w:rsidP="00FE46F9">
            <w:pPr>
              <w:rPr>
                <w:rFonts w:ascii="Times New Roman" w:hAnsi="Times New Roman" w:cs="Times New Roman"/>
                <w:sz w:val="24"/>
                <w:szCs w:val="24"/>
              </w:rPr>
            </w:pPr>
            <w:r w:rsidRPr="00DA7A7A">
              <w:rPr>
                <w:rFonts w:ascii="Times New Roman" w:hAnsi="Times New Roman" w:cs="Times New Roman"/>
                <w:sz w:val="24"/>
                <w:szCs w:val="24"/>
              </w:rPr>
              <w:t>Примечание:</w:t>
            </w:r>
          </w:p>
          <w:p w:rsidR="00FE46F9" w:rsidRPr="00DA7A7A" w:rsidRDefault="00BB6A7A" w:rsidP="002B118E">
            <w:pPr>
              <w:rPr>
                <w:rFonts w:ascii="Times New Roman" w:hAnsi="Times New Roman" w:cs="Times New Roman"/>
                <w:sz w:val="24"/>
                <w:szCs w:val="24"/>
              </w:rPr>
            </w:pPr>
            <w:r>
              <w:rPr>
                <w:rFonts w:ascii="Times New Roman" w:hAnsi="Times New Roman" w:cs="Times New Roman"/>
                <w:sz w:val="24"/>
                <w:szCs w:val="24"/>
              </w:rPr>
              <w:t>1</w:t>
            </w:r>
            <w:r w:rsidR="002B118E">
              <w:rPr>
                <w:rFonts w:ascii="Times New Roman" w:hAnsi="Times New Roman" w:cs="Times New Roman"/>
                <w:sz w:val="24"/>
                <w:szCs w:val="24"/>
              </w:rPr>
              <w:t xml:space="preserve">. </w:t>
            </w:r>
            <w:r w:rsidR="00FE46F9" w:rsidRPr="00DA7A7A">
              <w:rPr>
                <w:rFonts w:ascii="Times New Roman" w:hAnsi="Times New Roman" w:cs="Times New Roman"/>
                <w:sz w:val="24"/>
                <w:szCs w:val="24"/>
              </w:rPr>
              <w:t>Сельский населенный пункт – село, поселок, деревня.</w:t>
            </w:r>
          </w:p>
        </w:tc>
      </w:tr>
    </w:tbl>
    <w:p w:rsidR="00C3544E" w:rsidRPr="00E04C49" w:rsidRDefault="00C3544E" w:rsidP="00A84FF3">
      <w:pPr>
        <w:numPr>
          <w:ilvl w:val="0"/>
          <w:numId w:val="43"/>
        </w:numPr>
        <w:tabs>
          <w:tab w:val="left" w:pos="993"/>
        </w:tabs>
        <w:ind w:left="0" w:firstLine="709"/>
        <w:jc w:val="both"/>
        <w:rPr>
          <w:rFonts w:ascii="Times New Roman" w:hAnsi="Times New Roman" w:cs="Times New Roman"/>
          <w:spacing w:val="-2"/>
          <w:sz w:val="24"/>
          <w:szCs w:val="24"/>
        </w:rPr>
      </w:pPr>
      <w:r w:rsidRPr="00E04C49">
        <w:rPr>
          <w:rFonts w:ascii="Times New Roman" w:hAnsi="Times New Roman" w:cs="Times New Roman"/>
          <w:spacing w:val="-2"/>
          <w:sz w:val="24"/>
          <w:szCs w:val="24"/>
        </w:rPr>
        <w:t xml:space="preserve">Историко-культурное значение </w:t>
      </w:r>
      <w:r w:rsidR="00537945" w:rsidRPr="00E04C49">
        <w:rPr>
          <w:rFonts w:ascii="Times New Roman" w:hAnsi="Times New Roman" w:cs="Times New Roman"/>
          <w:sz w:val="24"/>
          <w:szCs w:val="24"/>
        </w:rPr>
        <w:t xml:space="preserve"> сельск</w:t>
      </w:r>
      <w:r w:rsidR="00BA49B4">
        <w:rPr>
          <w:rFonts w:ascii="Times New Roman" w:hAnsi="Times New Roman" w:cs="Times New Roman"/>
          <w:sz w:val="24"/>
          <w:szCs w:val="24"/>
        </w:rPr>
        <w:t>ого</w:t>
      </w:r>
      <w:r w:rsidR="00537945" w:rsidRPr="00E04C49">
        <w:rPr>
          <w:rFonts w:ascii="Times New Roman" w:hAnsi="Times New Roman" w:cs="Times New Roman"/>
          <w:sz w:val="24"/>
          <w:szCs w:val="24"/>
        </w:rPr>
        <w:t xml:space="preserve"> поселени</w:t>
      </w:r>
      <w:r w:rsidR="00BA49B4">
        <w:rPr>
          <w:rFonts w:ascii="Times New Roman" w:hAnsi="Times New Roman" w:cs="Times New Roman"/>
          <w:sz w:val="24"/>
          <w:szCs w:val="24"/>
        </w:rPr>
        <w:t>я</w:t>
      </w:r>
      <w:r w:rsidR="00537945" w:rsidRPr="00E04C49">
        <w:rPr>
          <w:rFonts w:ascii="Times New Roman" w:hAnsi="Times New Roman" w:cs="Times New Roman"/>
          <w:sz w:val="24"/>
          <w:szCs w:val="24"/>
        </w:rPr>
        <w:t xml:space="preserve"> </w:t>
      </w:r>
      <w:r w:rsidR="00602444" w:rsidRPr="00E04C49">
        <w:rPr>
          <w:rFonts w:ascii="Times New Roman" w:hAnsi="Times New Roman" w:cs="Times New Roman"/>
          <w:sz w:val="24"/>
          <w:szCs w:val="24"/>
        </w:rPr>
        <w:t xml:space="preserve"> </w:t>
      </w:r>
      <w:r w:rsidRPr="00E04C49">
        <w:rPr>
          <w:rFonts w:ascii="Times New Roman" w:hAnsi="Times New Roman" w:cs="Times New Roman"/>
          <w:spacing w:val="-2"/>
          <w:sz w:val="24"/>
          <w:szCs w:val="24"/>
        </w:rPr>
        <w:t xml:space="preserve"> определяется как количеством объектов культурного наследия (памятников истории и культуры), так и их стату</w:t>
      </w:r>
      <w:r w:rsidRPr="00E04C49">
        <w:rPr>
          <w:rFonts w:ascii="Times New Roman" w:hAnsi="Times New Roman" w:cs="Times New Roman"/>
          <w:spacing w:val="-2"/>
          <w:sz w:val="24"/>
          <w:szCs w:val="24"/>
        </w:rPr>
        <w:softHyphen/>
        <w:t>сом (федерального, регионального или местного значения).</w:t>
      </w:r>
    </w:p>
    <w:p w:rsidR="00B448D5" w:rsidRPr="001B13A7" w:rsidRDefault="00B448D5" w:rsidP="00A90E76">
      <w:pPr>
        <w:pStyle w:val="13"/>
        <w:rPr>
          <w:lang w:val="ru-RU"/>
        </w:rPr>
      </w:pPr>
      <w:bookmarkStart w:id="7" w:name="_Toc213743831"/>
      <w:bookmarkStart w:id="8" w:name="_Ref214955878"/>
      <w:bookmarkStart w:id="9" w:name="_Toc216865014"/>
    </w:p>
    <w:p w:rsidR="005D5447" w:rsidRPr="001B13A7" w:rsidRDefault="009806C3" w:rsidP="00A90E76">
      <w:pPr>
        <w:pStyle w:val="13"/>
        <w:rPr>
          <w:lang w:val="ru-RU"/>
        </w:rPr>
      </w:pPr>
      <w:r w:rsidRPr="00E04C49">
        <w:t>I</w:t>
      </w:r>
      <w:r w:rsidR="005421EA" w:rsidRPr="00E04C49">
        <w:t>V</w:t>
      </w:r>
      <w:r w:rsidR="0092104E" w:rsidRPr="001B13A7">
        <w:rPr>
          <w:lang w:val="ru-RU"/>
        </w:rPr>
        <w:t>.</w:t>
      </w:r>
      <w:r w:rsidR="00C3544E" w:rsidRPr="001B13A7">
        <w:rPr>
          <w:lang w:val="ru-RU"/>
        </w:rPr>
        <w:t xml:space="preserve"> </w:t>
      </w:r>
      <w:bookmarkEnd w:id="7"/>
      <w:bookmarkEnd w:id="8"/>
      <w:bookmarkEnd w:id="9"/>
      <w:r w:rsidRPr="001B13A7">
        <w:rPr>
          <w:lang w:val="ru-RU"/>
        </w:rPr>
        <w:t xml:space="preserve">Общие расчетные показатели планировочной организации территорий </w:t>
      </w:r>
      <w:r w:rsidR="00602444" w:rsidRPr="001B13A7">
        <w:rPr>
          <w:lang w:val="ru-RU"/>
        </w:rPr>
        <w:t>поселени</w:t>
      </w:r>
      <w:r w:rsidR="00211256" w:rsidRPr="001B13A7">
        <w:rPr>
          <w:lang w:val="ru-RU"/>
        </w:rPr>
        <w:t>я</w:t>
      </w:r>
      <w:r w:rsidR="002D3383" w:rsidRPr="001B13A7">
        <w:rPr>
          <w:lang w:val="ru-RU"/>
        </w:rPr>
        <w:t xml:space="preserve"> </w:t>
      </w:r>
      <w:r w:rsidRPr="001B13A7">
        <w:rPr>
          <w:lang w:val="ru-RU"/>
        </w:rPr>
        <w:t xml:space="preserve"> и </w:t>
      </w:r>
      <w:r w:rsidR="008801F4" w:rsidRPr="001B13A7">
        <w:rPr>
          <w:lang w:val="ru-RU"/>
        </w:rPr>
        <w:t>населенных пунктов</w:t>
      </w:r>
    </w:p>
    <w:p w:rsidR="00E970CC" w:rsidRDefault="00E970CC" w:rsidP="001F1B06">
      <w:pPr>
        <w:widowControl/>
        <w:autoSpaceDE w:val="0"/>
        <w:autoSpaceDN w:val="0"/>
        <w:adjustRightInd w:val="0"/>
        <w:ind w:firstLine="540"/>
        <w:jc w:val="center"/>
        <w:rPr>
          <w:rFonts w:ascii="Times New Roman" w:hAnsi="Times New Roman" w:cs="Times New Roman"/>
          <w:sz w:val="24"/>
          <w:szCs w:val="24"/>
        </w:rPr>
      </w:pPr>
    </w:p>
    <w:p w:rsidR="005D5447" w:rsidRPr="00E04C49" w:rsidRDefault="00AD2838" w:rsidP="001F1B06">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Общие требования</w:t>
      </w:r>
    </w:p>
    <w:p w:rsidR="00B7045C" w:rsidRPr="00E04C49" w:rsidRDefault="00B7045C" w:rsidP="00A84FF3">
      <w:pPr>
        <w:numPr>
          <w:ilvl w:val="0"/>
          <w:numId w:val="43"/>
        </w:numPr>
        <w:tabs>
          <w:tab w:val="left" w:pos="1134"/>
        </w:tabs>
        <w:autoSpaceDE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73134" w:rsidRPr="00E04C49" w:rsidRDefault="00173134" w:rsidP="00B7045C">
      <w:pPr>
        <w:autoSpaceDE w:val="0"/>
        <w:ind w:firstLine="709"/>
        <w:jc w:val="both"/>
        <w:rPr>
          <w:rFonts w:ascii="Times New Roman" w:hAnsi="Times New Roman" w:cs="Times New Roman"/>
          <w:sz w:val="24"/>
          <w:szCs w:val="24"/>
        </w:rPr>
      </w:pPr>
    </w:p>
    <w:p w:rsidR="005D5447" w:rsidRPr="00E04C49" w:rsidRDefault="00D959AD" w:rsidP="00173134">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173134" w:rsidRPr="00E04C49">
        <w:rPr>
          <w:rFonts w:ascii="Times New Roman" w:hAnsi="Times New Roman" w:cs="Times New Roman"/>
          <w:sz w:val="24"/>
          <w:szCs w:val="24"/>
        </w:rPr>
        <w:t xml:space="preserve"> определения потребности в селитебных территориях</w:t>
      </w:r>
    </w:p>
    <w:p w:rsidR="00F30A14" w:rsidRPr="00E04C49" w:rsidRDefault="00F30A14"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w:t>
      </w:r>
      <w:r w:rsidR="005D5447">
        <w:rPr>
          <w:rFonts w:ascii="Times New Roman" w:hAnsi="Times New Roman" w:cs="Times New Roman"/>
          <w:sz w:val="24"/>
          <w:szCs w:val="24"/>
        </w:rPr>
        <w:t>–</w:t>
      </w:r>
      <w:r w:rsidRPr="00E04C49">
        <w:rPr>
          <w:rFonts w:ascii="Times New Roman" w:hAnsi="Times New Roman" w:cs="Times New Roman"/>
          <w:sz w:val="24"/>
          <w:szCs w:val="24"/>
        </w:rPr>
        <w:t xml:space="preserve"> 10 </w:t>
      </w:r>
      <w:r w:rsidR="008F0F0C" w:rsidRPr="00E04C49">
        <w:rPr>
          <w:rFonts w:ascii="Times New Roman" w:hAnsi="Times New Roman" w:cs="Times New Roman"/>
          <w:sz w:val="24"/>
          <w:szCs w:val="24"/>
        </w:rPr>
        <w:t>га</w:t>
      </w:r>
      <w:r w:rsidRPr="00E04C49">
        <w:rPr>
          <w:rFonts w:ascii="Times New Roman" w:hAnsi="Times New Roman" w:cs="Times New Roman"/>
          <w:sz w:val="24"/>
          <w:szCs w:val="24"/>
        </w:rPr>
        <w:t xml:space="preserve"> для застройки без земельных участков и 20 </w:t>
      </w:r>
      <w:r w:rsidR="008F0F0C" w:rsidRPr="00E04C49">
        <w:rPr>
          <w:rFonts w:ascii="Times New Roman" w:hAnsi="Times New Roman" w:cs="Times New Roman"/>
          <w:sz w:val="24"/>
          <w:szCs w:val="24"/>
        </w:rPr>
        <w:t>га</w:t>
      </w:r>
      <w:r w:rsidRPr="00E04C49">
        <w:rPr>
          <w:rFonts w:ascii="Times New Roman" w:hAnsi="Times New Roman" w:cs="Times New Roman"/>
          <w:sz w:val="24"/>
          <w:szCs w:val="24"/>
        </w:rPr>
        <w:t xml:space="preserve"> </w:t>
      </w:r>
      <w:r w:rsidR="005D5447">
        <w:rPr>
          <w:rFonts w:ascii="Times New Roman" w:hAnsi="Times New Roman" w:cs="Times New Roman"/>
          <w:sz w:val="24"/>
          <w:szCs w:val="24"/>
        </w:rPr>
        <w:t>–</w:t>
      </w:r>
      <w:r w:rsidRPr="00E04C49">
        <w:rPr>
          <w:rFonts w:ascii="Times New Roman" w:hAnsi="Times New Roman" w:cs="Times New Roman"/>
          <w:sz w:val="24"/>
          <w:szCs w:val="24"/>
        </w:rPr>
        <w:t xml:space="preserve"> для застройки с участками</w:t>
      </w:r>
      <w:r w:rsidR="00C44790">
        <w:rPr>
          <w:rFonts w:ascii="Times New Roman" w:hAnsi="Times New Roman" w:cs="Times New Roman"/>
          <w:sz w:val="24"/>
          <w:szCs w:val="24"/>
        </w:rPr>
        <w:t>.</w:t>
      </w:r>
    </w:p>
    <w:p w:rsidR="00451A1B" w:rsidRDefault="00451A1B" w:rsidP="00F30A14">
      <w:pPr>
        <w:widowControl/>
        <w:autoSpaceDE w:val="0"/>
        <w:autoSpaceDN w:val="0"/>
        <w:adjustRightInd w:val="0"/>
        <w:ind w:firstLine="540"/>
        <w:jc w:val="center"/>
        <w:rPr>
          <w:rFonts w:ascii="Times New Roman" w:hAnsi="Times New Roman" w:cs="Times New Roman"/>
          <w:sz w:val="24"/>
          <w:szCs w:val="24"/>
        </w:rPr>
      </w:pPr>
    </w:p>
    <w:p w:rsidR="005D5447" w:rsidRPr="00E04C49" w:rsidRDefault="00D959AD" w:rsidP="00F30A14">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611853" w:rsidRPr="00E04C49">
        <w:rPr>
          <w:rFonts w:ascii="Times New Roman" w:hAnsi="Times New Roman" w:cs="Times New Roman"/>
          <w:sz w:val="24"/>
          <w:szCs w:val="24"/>
        </w:rPr>
        <w:t xml:space="preserve"> распределения функциональных зон с отображением пара</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етров</w:t>
      </w:r>
      <w:r w:rsidR="00611853" w:rsidRPr="00E04C49">
        <w:rPr>
          <w:rFonts w:ascii="Times New Roman" w:hAnsi="Times New Roman" w:cs="Times New Roman"/>
          <w:sz w:val="24"/>
          <w:szCs w:val="24"/>
        </w:rPr>
        <w:t xml:space="preserve"> планируемого развития</w:t>
      </w:r>
    </w:p>
    <w:p w:rsidR="002D0E67" w:rsidRPr="00E04C49" w:rsidRDefault="002D0E67"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При территориальном планировании и планировке </w:t>
      </w:r>
      <w:r w:rsidR="004E2887" w:rsidRPr="00E04C49">
        <w:rPr>
          <w:rFonts w:ascii="Times New Roman" w:hAnsi="Times New Roman" w:cs="Times New Roman"/>
          <w:sz w:val="24"/>
          <w:szCs w:val="24"/>
        </w:rPr>
        <w:t>поселений</w:t>
      </w:r>
      <w:r w:rsidR="00F100BF" w:rsidRPr="00E04C49">
        <w:rPr>
          <w:rFonts w:ascii="Times New Roman" w:hAnsi="Times New Roman" w:cs="Times New Roman"/>
          <w:sz w:val="24"/>
          <w:szCs w:val="24"/>
        </w:rPr>
        <w:t xml:space="preserve"> </w:t>
      </w:r>
      <w:r w:rsidRPr="00E04C49">
        <w:rPr>
          <w:rFonts w:ascii="Times New Roman" w:hAnsi="Times New Roman" w:cs="Times New Roman"/>
          <w:sz w:val="24"/>
          <w:szCs w:val="24"/>
        </w:rPr>
        <w:t xml:space="preserve"> необходимо </w:t>
      </w:r>
      <w:proofErr w:type="spellStart"/>
      <w:r w:rsidRPr="00E04C49">
        <w:rPr>
          <w:rFonts w:ascii="Times New Roman" w:hAnsi="Times New Roman" w:cs="Times New Roman"/>
          <w:sz w:val="24"/>
          <w:szCs w:val="24"/>
        </w:rPr>
        <w:t>зонировать</w:t>
      </w:r>
      <w:proofErr w:type="spellEnd"/>
      <w:r w:rsidRPr="00E04C49">
        <w:rPr>
          <w:rFonts w:ascii="Times New Roman" w:hAnsi="Times New Roman" w:cs="Times New Roman"/>
          <w:sz w:val="24"/>
          <w:szCs w:val="24"/>
        </w:rPr>
        <w:t xml:space="preserve"> их территорию</w:t>
      </w:r>
      <w:r w:rsidR="00C4057F" w:rsidRPr="00E04C49">
        <w:rPr>
          <w:rFonts w:ascii="Times New Roman" w:hAnsi="Times New Roman" w:cs="Times New Roman"/>
          <w:sz w:val="24"/>
          <w:szCs w:val="24"/>
        </w:rPr>
        <w:t>, с учетом преимущественного функционального использования территории,</w:t>
      </w:r>
      <w:r w:rsidRPr="00E04C49">
        <w:rPr>
          <w:rFonts w:ascii="Times New Roman" w:hAnsi="Times New Roman" w:cs="Times New Roman"/>
          <w:sz w:val="24"/>
          <w:szCs w:val="24"/>
        </w:rPr>
        <w:t xml:space="preserve"> с установлением видов основного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2D0E67" w:rsidRPr="00E04C49" w:rsidRDefault="002D0E67" w:rsidP="00F30A14">
      <w:pPr>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Перечень функциональных зон документов территориального планирования включает в себя:</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жилые;</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общественно-деловые;</w:t>
      </w:r>
    </w:p>
    <w:p w:rsidR="00F30A14" w:rsidRPr="00E04C49" w:rsidRDefault="002D0E67"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производственные</w:t>
      </w:r>
      <w:r w:rsidR="00F30A14" w:rsidRPr="00E04C49">
        <w:rPr>
          <w:rFonts w:ascii="Times New Roman" w:hAnsi="Times New Roman" w:cs="Times New Roman"/>
          <w:sz w:val="24"/>
          <w:szCs w:val="24"/>
        </w:rPr>
        <w:t>;</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инженерной инфраструктуры;</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транспортной инфраструктуры;</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сельскохозяйственного использования;</w:t>
      </w:r>
    </w:p>
    <w:p w:rsidR="00F30A14" w:rsidRPr="00E04C49" w:rsidRDefault="002D0E67"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рекреационного назначения</w:t>
      </w:r>
      <w:r w:rsidR="00F30A14" w:rsidRPr="00E04C49">
        <w:rPr>
          <w:rFonts w:ascii="Times New Roman" w:hAnsi="Times New Roman" w:cs="Times New Roman"/>
          <w:sz w:val="24"/>
          <w:szCs w:val="24"/>
        </w:rPr>
        <w:t>;</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особо охраняемых территорий;</w:t>
      </w:r>
    </w:p>
    <w:p w:rsidR="00F30A14" w:rsidRPr="00E04C49" w:rsidRDefault="00F30A14"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специального назначения;</w:t>
      </w:r>
    </w:p>
    <w:p w:rsidR="00E45409" w:rsidRPr="00E04C49" w:rsidRDefault="00E45409"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размещения военных объектов;</w:t>
      </w:r>
    </w:p>
    <w:p w:rsidR="002D0E67" w:rsidRPr="00E04C49" w:rsidRDefault="00E45409" w:rsidP="00813031">
      <w:pPr>
        <w:numPr>
          <w:ilvl w:val="0"/>
          <w:numId w:val="9"/>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иные виды </w:t>
      </w:r>
      <w:r w:rsidR="00C4057F" w:rsidRPr="00E04C49">
        <w:rPr>
          <w:rFonts w:ascii="Times New Roman" w:hAnsi="Times New Roman" w:cs="Times New Roman"/>
          <w:sz w:val="24"/>
          <w:szCs w:val="24"/>
        </w:rPr>
        <w:t>функциональных</w:t>
      </w:r>
      <w:r w:rsidRPr="00E04C49">
        <w:rPr>
          <w:rFonts w:ascii="Times New Roman" w:hAnsi="Times New Roman" w:cs="Times New Roman"/>
          <w:sz w:val="24"/>
          <w:szCs w:val="24"/>
        </w:rPr>
        <w:t xml:space="preserve"> зон.</w:t>
      </w:r>
    </w:p>
    <w:p w:rsidR="00E45409" w:rsidRPr="00E04C49" w:rsidRDefault="00E45409"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В состав жилых зон могут включаться зоны застройки </w:t>
      </w:r>
      <w:r w:rsidR="008801F4" w:rsidRPr="00E04C49">
        <w:rPr>
          <w:rFonts w:ascii="Times New Roman" w:hAnsi="Times New Roman" w:cs="Times New Roman"/>
          <w:sz w:val="24"/>
          <w:szCs w:val="24"/>
        </w:rPr>
        <w:t>и</w:t>
      </w:r>
      <w:r w:rsidR="00922D97" w:rsidRPr="00E04C49">
        <w:rPr>
          <w:rFonts w:ascii="Times New Roman" w:hAnsi="Times New Roman" w:cs="Times New Roman"/>
          <w:sz w:val="24"/>
          <w:szCs w:val="24"/>
        </w:rPr>
        <w:t xml:space="preserve">ндивидуальными жилыми домами, индивидуальными жилыми домами и малоэтажными жилыми домами блокированной застройки, </w:t>
      </w:r>
      <w:proofErr w:type="spellStart"/>
      <w:r w:rsidR="00922D97" w:rsidRPr="00E04C49">
        <w:rPr>
          <w:rFonts w:ascii="Times New Roman" w:hAnsi="Times New Roman" w:cs="Times New Roman"/>
          <w:sz w:val="24"/>
          <w:szCs w:val="24"/>
        </w:rPr>
        <w:t>среднеэтажными</w:t>
      </w:r>
      <w:proofErr w:type="spellEnd"/>
      <w:r w:rsidR="00922D97" w:rsidRPr="00E04C49">
        <w:rPr>
          <w:rFonts w:ascii="Times New Roman" w:hAnsi="Times New Roman" w:cs="Times New Roman"/>
          <w:sz w:val="24"/>
          <w:szCs w:val="24"/>
        </w:rPr>
        <w:t xml:space="preserve"> жилыми домами блокированной застройки и многоквартирными домами, многоэтажными многоквартирными домами, зоны жилой </w:t>
      </w:r>
      <w:r w:rsidR="00922D97" w:rsidRPr="00E04C49">
        <w:rPr>
          <w:rFonts w:ascii="Times New Roman" w:hAnsi="Times New Roman" w:cs="Times New Roman"/>
          <w:sz w:val="24"/>
          <w:szCs w:val="24"/>
        </w:rPr>
        <w:lastRenderedPageBreak/>
        <w:t>застройки иных видов.</w:t>
      </w:r>
    </w:p>
    <w:p w:rsidR="00F30A14" w:rsidRPr="00E04C49"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В состав общественно-деловых зон могут включаться: </w:t>
      </w:r>
    </w:p>
    <w:p w:rsidR="00F30A14" w:rsidRPr="00E04C49" w:rsidRDefault="00F30A14" w:rsidP="00813031">
      <w:pPr>
        <w:numPr>
          <w:ilvl w:val="0"/>
          <w:numId w:val="10"/>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зоны делового, общественного и коммерческого назначения;</w:t>
      </w:r>
    </w:p>
    <w:p w:rsidR="00F30A14" w:rsidRPr="00E04C49" w:rsidRDefault="00F30A14" w:rsidP="00813031">
      <w:pPr>
        <w:numPr>
          <w:ilvl w:val="0"/>
          <w:numId w:val="10"/>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зоны размещения объектов социального и коммунально-бытового назначения;</w:t>
      </w:r>
    </w:p>
    <w:p w:rsidR="00F30A14" w:rsidRPr="00E04C49" w:rsidRDefault="00F30A14" w:rsidP="00813031">
      <w:pPr>
        <w:numPr>
          <w:ilvl w:val="0"/>
          <w:numId w:val="10"/>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зоны обслуживания объектов, необходимых для осуществления производственной и предпринимательской деятельности;</w:t>
      </w:r>
    </w:p>
    <w:p w:rsidR="00F30A14" w:rsidRPr="00E04C49" w:rsidRDefault="00F30A14" w:rsidP="00813031">
      <w:pPr>
        <w:numPr>
          <w:ilvl w:val="0"/>
          <w:numId w:val="10"/>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общественно-деловые зоны иных видов.</w:t>
      </w:r>
    </w:p>
    <w:p w:rsidR="00F30A14" w:rsidRPr="00E04C49"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Состав производственных зон, зон инженерной и транспортной инфраструктур могут включаться:</w:t>
      </w:r>
    </w:p>
    <w:p w:rsidR="00F30A14" w:rsidRPr="00E04C49" w:rsidRDefault="00F30A14" w:rsidP="00813031">
      <w:pPr>
        <w:numPr>
          <w:ilvl w:val="0"/>
          <w:numId w:val="11"/>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производственные зоны – зоны размещения производственных объектов с различными нормативами воздействия на окружающую среду;</w:t>
      </w:r>
    </w:p>
    <w:p w:rsidR="00F30A14" w:rsidRPr="00E04C49" w:rsidRDefault="00F30A14" w:rsidP="00813031">
      <w:pPr>
        <w:numPr>
          <w:ilvl w:val="0"/>
          <w:numId w:val="11"/>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22D97" w:rsidRPr="00E04C49" w:rsidRDefault="00922D97" w:rsidP="00813031">
      <w:pPr>
        <w:numPr>
          <w:ilvl w:val="0"/>
          <w:numId w:val="11"/>
        </w:numPr>
        <w:tabs>
          <w:tab w:val="left" w:pos="993"/>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иные виды производственной, инженерной и транспортной инфраструктур.</w:t>
      </w:r>
    </w:p>
    <w:p w:rsidR="00F30A14" w:rsidRPr="00E04C49"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В состав зон сельскохозяйственного использования могут включаться зоны сельскохозяйственных угодий (пашни, сенокосы, пастбища, залежи, земли, занятые многолетними насаждениями), зоны, занятые объектами сельскохозяйственного назначения и предназначенные для ведения сельского хозяйства,</w:t>
      </w:r>
      <w:r w:rsidR="00DA7A7A" w:rsidRPr="00E04C49">
        <w:rPr>
          <w:rFonts w:ascii="Times New Roman" w:hAnsi="Times New Roman" w:cs="Times New Roman"/>
          <w:sz w:val="24"/>
          <w:szCs w:val="24"/>
        </w:rPr>
        <w:t xml:space="preserve"> </w:t>
      </w:r>
      <w:r w:rsidR="00806739" w:rsidRPr="00E04C49">
        <w:rPr>
          <w:rFonts w:ascii="Times New Roman" w:hAnsi="Times New Roman" w:cs="Times New Roman"/>
          <w:sz w:val="24"/>
          <w:szCs w:val="24"/>
        </w:rPr>
        <w:t>садоводства и огородничества, развития объектов сельскохозяйственного назначения.</w:t>
      </w:r>
      <w:proofErr w:type="gramEnd"/>
    </w:p>
    <w:p w:rsidR="00F30A14"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w:t>
      </w:r>
      <w:r w:rsidR="00806739" w:rsidRPr="00E04C49">
        <w:rPr>
          <w:rFonts w:ascii="Times New Roman" w:hAnsi="Times New Roman" w:cs="Times New Roman"/>
          <w:sz w:val="24"/>
          <w:szCs w:val="24"/>
        </w:rPr>
        <w:t xml:space="preserve">береговыми полосами водных объектов общего пользования, </w:t>
      </w:r>
      <w:r w:rsidRPr="00E04C49">
        <w:rPr>
          <w:rFonts w:ascii="Times New Roman" w:hAnsi="Times New Roman" w:cs="Times New Roman"/>
          <w:sz w:val="24"/>
          <w:szCs w:val="24"/>
        </w:rPr>
        <w:t>а также в границах иных территорий, используемых и предназначенных для отдыха, туризма, занятий физической культурой и спортом.</w:t>
      </w:r>
    </w:p>
    <w:p w:rsidR="00F30A14" w:rsidRPr="00E04C49"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806739" w:rsidRPr="00E04C49"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В состав зон специального назначения могут включаться зоны, занятые кладбищами, крематориями, скотомогильниками, </w:t>
      </w:r>
      <w:r w:rsidR="00806739" w:rsidRPr="00E04C49">
        <w:rPr>
          <w:rFonts w:ascii="Times New Roman" w:hAnsi="Times New Roman" w:cs="Times New Roman"/>
          <w:sz w:val="24"/>
          <w:szCs w:val="24"/>
        </w:rPr>
        <w:t xml:space="preserve">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w:t>
      </w:r>
      <w:r w:rsidR="00C4057F" w:rsidRPr="00E04C49">
        <w:rPr>
          <w:rFonts w:ascii="Times New Roman" w:hAnsi="Times New Roman" w:cs="Times New Roman"/>
          <w:sz w:val="24"/>
          <w:szCs w:val="24"/>
        </w:rPr>
        <w:t>функциональных</w:t>
      </w:r>
      <w:r w:rsidR="00806739" w:rsidRPr="00E04C49">
        <w:rPr>
          <w:rFonts w:ascii="Times New Roman" w:hAnsi="Times New Roman" w:cs="Times New Roman"/>
          <w:sz w:val="24"/>
          <w:szCs w:val="24"/>
        </w:rPr>
        <w:t xml:space="preserve"> зонах.</w:t>
      </w:r>
    </w:p>
    <w:p w:rsidR="00F30A14" w:rsidRPr="00E04C49" w:rsidRDefault="00F30A14" w:rsidP="00A84FF3">
      <w:pPr>
        <w:numPr>
          <w:ilvl w:val="0"/>
          <w:numId w:val="43"/>
        </w:numPr>
        <w:tabs>
          <w:tab w:val="left" w:pos="1134"/>
        </w:tabs>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Зоны размещения военных объектов предназначены для размещения объектов, в отношении территорий которых устанавливается особый режим.</w:t>
      </w:r>
    </w:p>
    <w:p w:rsidR="00F30A14" w:rsidRPr="00E04C49" w:rsidRDefault="00F30A14" w:rsidP="00A84FF3">
      <w:pPr>
        <w:numPr>
          <w:ilvl w:val="0"/>
          <w:numId w:val="43"/>
        </w:numPr>
        <w:tabs>
          <w:tab w:val="left" w:pos="1134"/>
        </w:tabs>
        <w:ind w:left="0"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 xml:space="preserve">При планировании развития территории устанавливаются зоны с особыми условиями использования территорий: охранные, санитарно-защитные зоны, зоны охраны объектов культурного наследия (памятников истории и культуры) народов Российской Федерации, </w:t>
      </w:r>
      <w:r w:rsidR="00C06BDF" w:rsidRPr="00E04C49">
        <w:rPr>
          <w:rFonts w:ascii="Times New Roman" w:hAnsi="Times New Roman" w:cs="Times New Roman"/>
          <w:sz w:val="24"/>
          <w:szCs w:val="24"/>
        </w:rPr>
        <w:t xml:space="preserve">защитные зоны объектов культурного наследия, </w:t>
      </w:r>
      <w:proofErr w:type="spellStart"/>
      <w:r w:rsidRPr="00E04C49">
        <w:rPr>
          <w:rFonts w:ascii="Times New Roman" w:hAnsi="Times New Roman" w:cs="Times New Roman"/>
          <w:sz w:val="24"/>
          <w:szCs w:val="24"/>
        </w:rPr>
        <w:t>водоохранные</w:t>
      </w:r>
      <w:proofErr w:type="spellEnd"/>
      <w:r w:rsidRPr="00E04C49">
        <w:rPr>
          <w:rFonts w:ascii="Times New Roman" w:hAnsi="Times New Roman" w:cs="Times New Roman"/>
          <w:sz w:val="24"/>
          <w:szCs w:val="24"/>
        </w:rPr>
        <w:t xml:space="preserve"> зоны, </w:t>
      </w:r>
      <w:r w:rsidR="00C06BDF" w:rsidRPr="00E04C49">
        <w:rPr>
          <w:rFonts w:ascii="Times New Roman" w:hAnsi="Times New Roman" w:cs="Times New Roman"/>
          <w:sz w:val="24"/>
          <w:szCs w:val="24"/>
        </w:rPr>
        <w:t xml:space="preserve">зоны затопления, подтопления, </w:t>
      </w:r>
      <w:r w:rsidRPr="00E04C49">
        <w:rPr>
          <w:rFonts w:ascii="Times New Roman" w:hAnsi="Times New Roman" w:cs="Times New Roman"/>
          <w:sz w:val="24"/>
          <w:szCs w:val="24"/>
        </w:rPr>
        <w:t xml:space="preserve">зоны санитарной охраны источников питьевого и хозяйственно-бытового водоснабжения, </w:t>
      </w:r>
      <w:r w:rsidR="00AB3DDD" w:rsidRPr="00E04C49">
        <w:rPr>
          <w:rFonts w:ascii="Times New Roman" w:hAnsi="Times New Roman" w:cs="Times New Roman"/>
          <w:sz w:val="24"/>
          <w:szCs w:val="24"/>
        </w:rPr>
        <w:t xml:space="preserve"> прибрежные защитные полосы, </w:t>
      </w:r>
      <w:r w:rsidRPr="00E04C49">
        <w:rPr>
          <w:rFonts w:ascii="Times New Roman" w:hAnsi="Times New Roman" w:cs="Times New Roman"/>
          <w:sz w:val="24"/>
          <w:szCs w:val="24"/>
        </w:rPr>
        <w:t xml:space="preserve">зоны охраняемых объектов, </w:t>
      </w:r>
      <w:proofErr w:type="spellStart"/>
      <w:r w:rsidR="00C06BDF" w:rsidRPr="00E04C49">
        <w:rPr>
          <w:rFonts w:ascii="Times New Roman" w:hAnsi="Times New Roman" w:cs="Times New Roman"/>
          <w:sz w:val="24"/>
          <w:szCs w:val="24"/>
        </w:rPr>
        <w:t>приаэродромная</w:t>
      </w:r>
      <w:proofErr w:type="spellEnd"/>
      <w:r w:rsidR="00C06BDF" w:rsidRPr="00E04C49">
        <w:rPr>
          <w:rFonts w:ascii="Times New Roman" w:hAnsi="Times New Roman" w:cs="Times New Roman"/>
          <w:sz w:val="24"/>
          <w:szCs w:val="24"/>
        </w:rPr>
        <w:t xml:space="preserve"> территория, </w:t>
      </w:r>
      <w:r w:rsidRPr="00E04C49">
        <w:rPr>
          <w:rFonts w:ascii="Times New Roman" w:hAnsi="Times New Roman" w:cs="Times New Roman"/>
          <w:sz w:val="24"/>
          <w:szCs w:val="24"/>
        </w:rPr>
        <w:t>иные зоны, устанавливаемые в соответствии с законодательством Российской</w:t>
      </w:r>
      <w:proofErr w:type="gramEnd"/>
      <w:r w:rsidRPr="00E04C49">
        <w:rPr>
          <w:rFonts w:ascii="Times New Roman" w:hAnsi="Times New Roman" w:cs="Times New Roman"/>
          <w:sz w:val="24"/>
          <w:szCs w:val="24"/>
        </w:rPr>
        <w:t xml:space="preserve"> Федерации, в том числе </w:t>
      </w:r>
      <w:r w:rsidRPr="00E04C49">
        <w:rPr>
          <w:rFonts w:ascii="Times New Roman" w:hAnsi="Times New Roman" w:cs="Times New Roman"/>
          <w:spacing w:val="-2"/>
          <w:sz w:val="24"/>
          <w:szCs w:val="24"/>
        </w:rPr>
        <w:t>лесопарковые зоны, зеленые зоны</w:t>
      </w:r>
      <w:r w:rsidRPr="00E04C49">
        <w:rPr>
          <w:rFonts w:ascii="Times New Roman" w:hAnsi="Times New Roman" w:cs="Times New Roman"/>
          <w:sz w:val="24"/>
          <w:szCs w:val="24"/>
        </w:rPr>
        <w:t>, пограничная зона, повышенной радиационной опасности, территорий, подверженных риску возникновения чрезвычайных ситуаций природного и техногенного характера.</w:t>
      </w:r>
    </w:p>
    <w:p w:rsidR="00F30A14"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Границы территориальных зон устанавливаются при подготовке правил землепользования и застройки с учетом:</w:t>
      </w:r>
    </w:p>
    <w:p w:rsidR="00F30A14" w:rsidRPr="002B0E93" w:rsidRDefault="00F30A14" w:rsidP="00813031">
      <w:pPr>
        <w:numPr>
          <w:ilvl w:val="0"/>
          <w:numId w:val="12"/>
        </w:numPr>
        <w:tabs>
          <w:tab w:val="left" w:pos="993"/>
        </w:tabs>
        <w:autoSpaceDE w:val="0"/>
        <w:autoSpaceDN w:val="0"/>
        <w:adjustRightInd w:val="0"/>
        <w:ind w:left="0" w:firstLine="709"/>
        <w:jc w:val="both"/>
        <w:rPr>
          <w:rFonts w:ascii="Times New Roman" w:hAnsi="Times New Roman" w:cs="Times New Roman"/>
          <w:color w:val="000000"/>
          <w:sz w:val="24"/>
          <w:szCs w:val="24"/>
        </w:rPr>
      </w:pPr>
      <w:r w:rsidRPr="002B0E93">
        <w:rPr>
          <w:rFonts w:ascii="Times New Roman" w:hAnsi="Times New Roman" w:cs="Times New Roman"/>
          <w:color w:val="000000"/>
          <w:sz w:val="24"/>
          <w:szCs w:val="24"/>
        </w:rPr>
        <w:t xml:space="preserve">возможности сочетания в пределах одной зоны различных видов существующего и планируемого использования </w:t>
      </w:r>
      <w:r w:rsidR="00C06BDF" w:rsidRPr="002B0E93">
        <w:rPr>
          <w:rFonts w:ascii="Times New Roman" w:hAnsi="Times New Roman" w:cs="Times New Roman"/>
          <w:color w:val="000000"/>
          <w:sz w:val="24"/>
          <w:szCs w:val="24"/>
        </w:rPr>
        <w:t>земельных участков</w:t>
      </w:r>
      <w:r w:rsidRPr="002B0E93">
        <w:rPr>
          <w:rFonts w:ascii="Times New Roman" w:hAnsi="Times New Roman" w:cs="Times New Roman"/>
          <w:color w:val="000000"/>
          <w:sz w:val="24"/>
          <w:szCs w:val="24"/>
        </w:rPr>
        <w:t>;</w:t>
      </w:r>
    </w:p>
    <w:p w:rsidR="00F30A14" w:rsidRPr="002B0E93" w:rsidRDefault="00F30A14" w:rsidP="00813031">
      <w:pPr>
        <w:numPr>
          <w:ilvl w:val="0"/>
          <w:numId w:val="12"/>
        </w:numPr>
        <w:tabs>
          <w:tab w:val="left" w:pos="993"/>
        </w:tabs>
        <w:autoSpaceDE w:val="0"/>
        <w:autoSpaceDN w:val="0"/>
        <w:adjustRightInd w:val="0"/>
        <w:ind w:left="0" w:firstLine="709"/>
        <w:jc w:val="both"/>
        <w:rPr>
          <w:rFonts w:ascii="Times New Roman" w:hAnsi="Times New Roman" w:cs="Times New Roman"/>
          <w:color w:val="000000"/>
          <w:sz w:val="24"/>
          <w:szCs w:val="24"/>
        </w:rPr>
      </w:pPr>
      <w:r w:rsidRPr="002B0E93">
        <w:rPr>
          <w:rFonts w:ascii="Times New Roman" w:hAnsi="Times New Roman" w:cs="Times New Roman"/>
          <w:color w:val="000000"/>
          <w:sz w:val="24"/>
          <w:szCs w:val="24"/>
        </w:rPr>
        <w:t>функциональных зон и пара</w:t>
      </w:r>
      <w:r w:rsidR="008F0F0C" w:rsidRPr="002B0E93">
        <w:rPr>
          <w:rFonts w:ascii="Times New Roman" w:hAnsi="Times New Roman" w:cs="Times New Roman"/>
          <w:color w:val="000000"/>
          <w:sz w:val="24"/>
          <w:szCs w:val="24"/>
        </w:rPr>
        <w:t>м</w:t>
      </w:r>
      <w:r w:rsidR="00C4057F" w:rsidRPr="002B0E93">
        <w:rPr>
          <w:rFonts w:ascii="Times New Roman" w:hAnsi="Times New Roman" w:cs="Times New Roman"/>
          <w:color w:val="000000"/>
          <w:sz w:val="24"/>
          <w:szCs w:val="24"/>
        </w:rPr>
        <w:t>етров</w:t>
      </w:r>
      <w:r w:rsidRPr="002B0E93">
        <w:rPr>
          <w:rFonts w:ascii="Times New Roman" w:hAnsi="Times New Roman" w:cs="Times New Roman"/>
          <w:color w:val="000000"/>
          <w:sz w:val="24"/>
          <w:szCs w:val="24"/>
        </w:rPr>
        <w:t xml:space="preserve"> их </w:t>
      </w:r>
      <w:r w:rsidR="0028744D" w:rsidRPr="002B0E93">
        <w:rPr>
          <w:rFonts w:ascii="Times New Roman" w:hAnsi="Times New Roman" w:cs="Times New Roman"/>
          <w:color w:val="000000"/>
          <w:sz w:val="24"/>
          <w:szCs w:val="24"/>
        </w:rPr>
        <w:t xml:space="preserve">планируемого </w:t>
      </w:r>
      <w:r w:rsidRPr="002B0E93">
        <w:rPr>
          <w:rFonts w:ascii="Times New Roman" w:hAnsi="Times New Roman" w:cs="Times New Roman"/>
          <w:color w:val="000000"/>
          <w:sz w:val="24"/>
          <w:szCs w:val="24"/>
        </w:rPr>
        <w:t xml:space="preserve">развития, определенных генеральным планом поселения, </w:t>
      </w:r>
      <w:r w:rsidR="00690606" w:rsidRPr="002B0E93">
        <w:rPr>
          <w:rFonts w:ascii="Times New Roman" w:hAnsi="Times New Roman" w:cs="Times New Roman"/>
          <w:color w:val="000000"/>
          <w:sz w:val="24"/>
          <w:szCs w:val="24"/>
        </w:rPr>
        <w:t xml:space="preserve"> </w:t>
      </w:r>
      <w:r w:rsidRPr="002B0E93">
        <w:rPr>
          <w:rFonts w:ascii="Times New Roman" w:hAnsi="Times New Roman" w:cs="Times New Roman"/>
          <w:color w:val="000000"/>
          <w:sz w:val="24"/>
          <w:szCs w:val="24"/>
        </w:rPr>
        <w:t>схемой территориального планирования муниципального района;</w:t>
      </w:r>
    </w:p>
    <w:p w:rsidR="00F30A14" w:rsidRPr="002B0E93" w:rsidRDefault="00F30A14" w:rsidP="00813031">
      <w:pPr>
        <w:numPr>
          <w:ilvl w:val="0"/>
          <w:numId w:val="12"/>
        </w:numPr>
        <w:tabs>
          <w:tab w:val="left" w:pos="993"/>
        </w:tabs>
        <w:autoSpaceDE w:val="0"/>
        <w:autoSpaceDN w:val="0"/>
        <w:adjustRightInd w:val="0"/>
        <w:ind w:left="0" w:firstLine="709"/>
        <w:jc w:val="both"/>
        <w:rPr>
          <w:rFonts w:ascii="Times New Roman" w:hAnsi="Times New Roman" w:cs="Times New Roman"/>
          <w:color w:val="000000"/>
          <w:sz w:val="24"/>
          <w:szCs w:val="24"/>
        </w:rPr>
      </w:pPr>
      <w:r w:rsidRPr="002B0E93">
        <w:rPr>
          <w:rFonts w:ascii="Times New Roman" w:hAnsi="Times New Roman" w:cs="Times New Roman"/>
          <w:color w:val="000000"/>
          <w:sz w:val="24"/>
          <w:szCs w:val="24"/>
        </w:rPr>
        <w:lastRenderedPageBreak/>
        <w:t>сложившейся планировки территории и существующего землепользования;</w:t>
      </w:r>
    </w:p>
    <w:p w:rsidR="00F30A14" w:rsidRPr="002B0E93" w:rsidRDefault="00F30A14" w:rsidP="00813031">
      <w:pPr>
        <w:numPr>
          <w:ilvl w:val="0"/>
          <w:numId w:val="12"/>
        </w:numPr>
        <w:tabs>
          <w:tab w:val="left" w:pos="993"/>
        </w:tabs>
        <w:autoSpaceDE w:val="0"/>
        <w:autoSpaceDN w:val="0"/>
        <w:adjustRightInd w:val="0"/>
        <w:ind w:left="0" w:firstLine="709"/>
        <w:jc w:val="both"/>
        <w:rPr>
          <w:rFonts w:ascii="Times New Roman" w:hAnsi="Times New Roman" w:cs="Times New Roman"/>
          <w:color w:val="000000"/>
          <w:sz w:val="24"/>
          <w:szCs w:val="24"/>
        </w:rPr>
      </w:pPr>
      <w:r w:rsidRPr="002B0E93">
        <w:rPr>
          <w:rFonts w:ascii="Times New Roman" w:hAnsi="Times New Roman" w:cs="Times New Roman"/>
          <w:color w:val="000000"/>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F30A14" w:rsidRPr="00E04C49" w:rsidRDefault="00F30A14" w:rsidP="00813031">
      <w:pPr>
        <w:numPr>
          <w:ilvl w:val="0"/>
          <w:numId w:val="12"/>
        </w:numPr>
        <w:tabs>
          <w:tab w:val="left" w:pos="993"/>
        </w:tabs>
        <w:autoSpaceDE w:val="0"/>
        <w:autoSpaceDN w:val="0"/>
        <w:adjustRightInd w:val="0"/>
        <w:ind w:left="0" w:firstLine="709"/>
        <w:jc w:val="both"/>
        <w:rPr>
          <w:rFonts w:ascii="Times New Roman" w:hAnsi="Times New Roman" w:cs="Times New Roman"/>
          <w:sz w:val="24"/>
          <w:szCs w:val="24"/>
        </w:rPr>
      </w:pPr>
      <w:r w:rsidRPr="002B0E93">
        <w:rPr>
          <w:rFonts w:ascii="Times New Roman" w:hAnsi="Times New Roman" w:cs="Times New Roman"/>
          <w:color w:val="000000"/>
          <w:sz w:val="24"/>
          <w:szCs w:val="24"/>
        </w:rPr>
        <w:t xml:space="preserve">предотвращения </w:t>
      </w:r>
      <w:r w:rsidRPr="00E04C49">
        <w:rPr>
          <w:rFonts w:ascii="Times New Roman" w:hAnsi="Times New Roman" w:cs="Times New Roman"/>
          <w:sz w:val="24"/>
          <w:szCs w:val="24"/>
        </w:rPr>
        <w:t>возможности причинения вреда объектам капитального строитель</w:t>
      </w:r>
      <w:r w:rsidR="0028744D" w:rsidRPr="00E04C49">
        <w:rPr>
          <w:rFonts w:ascii="Times New Roman" w:hAnsi="Times New Roman" w:cs="Times New Roman"/>
          <w:sz w:val="24"/>
          <w:szCs w:val="24"/>
        </w:rPr>
        <w:t>ства, расположенным на смежных земельных участках;</w:t>
      </w:r>
    </w:p>
    <w:p w:rsidR="00F30A14"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Границы территориальных зон могут устанавливаться </w:t>
      </w:r>
      <w:proofErr w:type="gramStart"/>
      <w:r w:rsidRPr="00E04C49">
        <w:rPr>
          <w:rFonts w:ascii="Times New Roman" w:hAnsi="Times New Roman" w:cs="Times New Roman"/>
          <w:sz w:val="24"/>
          <w:szCs w:val="24"/>
        </w:rPr>
        <w:t>по</w:t>
      </w:r>
      <w:proofErr w:type="gramEnd"/>
      <w:r w:rsidRPr="00E04C49">
        <w:rPr>
          <w:rFonts w:ascii="Times New Roman" w:hAnsi="Times New Roman" w:cs="Times New Roman"/>
          <w:sz w:val="24"/>
          <w:szCs w:val="24"/>
        </w:rPr>
        <w:t>:</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красным линиям;</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границам земельных участков;</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границам населенных пунктов в пределах муниципальных образований;</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границам муниципальных образований;</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естественным границам природных объектов;</w:t>
      </w:r>
    </w:p>
    <w:p w:rsidR="00F30A14" w:rsidRPr="00E04C49" w:rsidRDefault="00F30A14" w:rsidP="00813031">
      <w:pPr>
        <w:numPr>
          <w:ilvl w:val="0"/>
          <w:numId w:val="13"/>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иным границам.</w:t>
      </w:r>
    </w:p>
    <w:p w:rsidR="0008270F"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F30A14"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Состав территориальных зон, а также особенности использования их земельных участков определяются градостроительным регламентом, правилами застройки с учетом ограничений, установленных градостроительным, земельным, природоохранным, санитарным, иным специальным законодательством, настоящими нормами, а также специальными нормами.</w:t>
      </w:r>
    </w:p>
    <w:p w:rsidR="00F30A14" w:rsidRPr="00E04C49" w:rsidRDefault="00F30A14" w:rsidP="00F30A14">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В составе территориальных зон могут выделяться земельные участки общего пользова</w:t>
      </w:r>
      <w:r w:rsidR="008801F4" w:rsidRPr="00E04C49">
        <w:rPr>
          <w:rFonts w:ascii="Times New Roman" w:hAnsi="Times New Roman" w:cs="Times New Roman"/>
          <w:sz w:val="24"/>
          <w:szCs w:val="24"/>
        </w:rPr>
        <w:t xml:space="preserve">ния; </w:t>
      </w:r>
      <w:r w:rsidRPr="00E04C49">
        <w:rPr>
          <w:rFonts w:ascii="Times New Roman" w:hAnsi="Times New Roman" w:cs="Times New Roman"/>
          <w:sz w:val="24"/>
          <w:szCs w:val="24"/>
        </w:rPr>
        <w:t xml:space="preserve">занятые площадями, улицами, проездами, </w:t>
      </w:r>
      <w:r w:rsidR="002F6EF9" w:rsidRPr="00E04C49">
        <w:rPr>
          <w:rFonts w:ascii="Times New Roman" w:hAnsi="Times New Roman" w:cs="Times New Roman"/>
          <w:sz w:val="24"/>
          <w:szCs w:val="24"/>
        </w:rPr>
        <w:t xml:space="preserve">автомобильными </w:t>
      </w:r>
      <w:r w:rsidRPr="00E04C49">
        <w:rPr>
          <w:rFonts w:ascii="Times New Roman" w:hAnsi="Times New Roman" w:cs="Times New Roman"/>
          <w:sz w:val="24"/>
          <w:szCs w:val="24"/>
        </w:rPr>
        <w:t xml:space="preserve">дорогами, набережными, скверами, бульварами, </w:t>
      </w:r>
      <w:r w:rsidR="002F6EF9" w:rsidRPr="00E04C49">
        <w:rPr>
          <w:rFonts w:ascii="Times New Roman" w:hAnsi="Times New Roman" w:cs="Times New Roman"/>
          <w:sz w:val="24"/>
          <w:szCs w:val="24"/>
        </w:rPr>
        <w:t xml:space="preserve">водными объектами, пляжами </w:t>
      </w:r>
      <w:r w:rsidRPr="00E04C49">
        <w:rPr>
          <w:rFonts w:ascii="Times New Roman" w:hAnsi="Times New Roman" w:cs="Times New Roman"/>
          <w:sz w:val="24"/>
          <w:szCs w:val="24"/>
        </w:rPr>
        <w:t>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F30A14"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trike/>
          <w:sz w:val="24"/>
          <w:szCs w:val="24"/>
        </w:rPr>
      </w:pPr>
      <w:r w:rsidRPr="002B0E93">
        <w:rPr>
          <w:rFonts w:ascii="Times New Roman" w:hAnsi="Times New Roman" w:cs="Times New Roman"/>
          <w:sz w:val="24"/>
          <w:szCs w:val="24"/>
        </w:rPr>
        <w:t xml:space="preserve">При выделении </w:t>
      </w:r>
      <w:r w:rsidRPr="00E04C49">
        <w:rPr>
          <w:rFonts w:ascii="Times New Roman" w:hAnsi="Times New Roman" w:cs="Times New Roman"/>
          <w:sz w:val="24"/>
          <w:szCs w:val="24"/>
        </w:rPr>
        <w:t xml:space="preserve">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w:t>
      </w:r>
      <w:r w:rsidR="00EE0429" w:rsidRPr="00E04C49">
        <w:rPr>
          <w:rFonts w:ascii="Times New Roman" w:hAnsi="Times New Roman" w:cs="Times New Roman"/>
          <w:sz w:val="24"/>
          <w:szCs w:val="24"/>
        </w:rPr>
        <w:t>с</w:t>
      </w:r>
      <w:r w:rsidR="00EE0429" w:rsidRPr="00E04C49">
        <w:rPr>
          <w:rFonts w:ascii="Times New Roman" w:hAnsi="Times New Roman" w:cs="Times New Roman"/>
          <w:color w:val="CC0099"/>
          <w:sz w:val="24"/>
          <w:szCs w:val="24"/>
        </w:rPr>
        <w:t xml:space="preserve"> </w:t>
      </w:r>
      <w:r w:rsidR="00EE0429" w:rsidRPr="00E04C49">
        <w:rPr>
          <w:rFonts w:ascii="Times New Roman" w:hAnsi="Times New Roman" w:cs="Times New Roman"/>
          <w:sz w:val="24"/>
          <w:szCs w:val="24"/>
        </w:rPr>
        <w:t>особыми условиями использования</w:t>
      </w:r>
      <w:r w:rsidRPr="00E04C49">
        <w:rPr>
          <w:rFonts w:ascii="Times New Roman" w:hAnsi="Times New Roman" w:cs="Times New Roman"/>
          <w:sz w:val="24"/>
          <w:szCs w:val="24"/>
        </w:rPr>
        <w:t xml:space="preserve">. </w:t>
      </w:r>
    </w:p>
    <w:p w:rsidR="00F30A14"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Санитарно-защитные зоны производственных и других объектов, выполняющие </w:t>
      </w:r>
      <w:proofErr w:type="spellStart"/>
      <w:r w:rsidRPr="00E04C49">
        <w:rPr>
          <w:rFonts w:ascii="Times New Roman" w:hAnsi="Times New Roman" w:cs="Times New Roman"/>
          <w:sz w:val="24"/>
          <w:szCs w:val="24"/>
        </w:rPr>
        <w:t>средозащитные</w:t>
      </w:r>
      <w:proofErr w:type="spellEnd"/>
      <w:r w:rsidRPr="00E04C49">
        <w:rPr>
          <w:rFonts w:ascii="Times New Roman" w:hAnsi="Times New Roman" w:cs="Times New Roman"/>
          <w:sz w:val="24"/>
          <w:szCs w:val="24"/>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w:t>
      </w:r>
      <w:r w:rsidR="0008270F" w:rsidRPr="00E04C49">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r w:rsidRPr="00E04C49">
        <w:rPr>
          <w:rFonts w:ascii="Times New Roman" w:hAnsi="Times New Roman" w:cs="Times New Roman"/>
          <w:sz w:val="24"/>
          <w:szCs w:val="24"/>
        </w:rPr>
        <w:t>, а также по согласованию с местными органами санитарно-эпидемиологического надзора.</w:t>
      </w:r>
    </w:p>
    <w:p w:rsidR="00F30A14" w:rsidRPr="00E04C49" w:rsidRDefault="00F30A14"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Планировочную структуру  сельск</w:t>
      </w:r>
      <w:r w:rsidR="00BA49B4">
        <w:rPr>
          <w:rFonts w:ascii="Times New Roman" w:hAnsi="Times New Roman" w:cs="Times New Roman"/>
          <w:sz w:val="24"/>
          <w:szCs w:val="24"/>
        </w:rPr>
        <w:t>ого</w:t>
      </w:r>
      <w:r w:rsidRPr="00E04C49">
        <w:rPr>
          <w:rFonts w:ascii="Times New Roman" w:hAnsi="Times New Roman" w:cs="Times New Roman"/>
          <w:sz w:val="24"/>
          <w:szCs w:val="24"/>
        </w:rPr>
        <w:t xml:space="preserve"> </w:t>
      </w:r>
      <w:r w:rsidR="008801F4" w:rsidRPr="00E04C49">
        <w:rPr>
          <w:rFonts w:ascii="Times New Roman" w:hAnsi="Times New Roman" w:cs="Times New Roman"/>
          <w:sz w:val="24"/>
          <w:szCs w:val="24"/>
        </w:rPr>
        <w:t>населенн</w:t>
      </w:r>
      <w:r w:rsidR="00BA49B4">
        <w:rPr>
          <w:rFonts w:ascii="Times New Roman" w:hAnsi="Times New Roman" w:cs="Times New Roman"/>
          <w:sz w:val="24"/>
          <w:szCs w:val="24"/>
        </w:rPr>
        <w:t>ого</w:t>
      </w:r>
      <w:r w:rsidR="008801F4" w:rsidRPr="00E04C49">
        <w:rPr>
          <w:rFonts w:ascii="Times New Roman" w:hAnsi="Times New Roman" w:cs="Times New Roman"/>
          <w:sz w:val="24"/>
          <w:szCs w:val="24"/>
        </w:rPr>
        <w:t xml:space="preserve"> пункт</w:t>
      </w:r>
      <w:r w:rsidR="00BA49B4">
        <w:rPr>
          <w:rFonts w:ascii="Times New Roman" w:hAnsi="Times New Roman" w:cs="Times New Roman"/>
          <w:sz w:val="24"/>
          <w:szCs w:val="24"/>
        </w:rPr>
        <w:t>а</w:t>
      </w:r>
      <w:r w:rsidR="00E57BC9">
        <w:rPr>
          <w:rFonts w:ascii="Times New Roman" w:hAnsi="Times New Roman" w:cs="Times New Roman"/>
          <w:sz w:val="24"/>
          <w:szCs w:val="24"/>
        </w:rPr>
        <w:t xml:space="preserve"> </w:t>
      </w:r>
      <w:r w:rsidRPr="00E04C49">
        <w:rPr>
          <w:rFonts w:ascii="Times New Roman" w:hAnsi="Times New Roman" w:cs="Times New Roman"/>
          <w:sz w:val="24"/>
          <w:szCs w:val="24"/>
        </w:rPr>
        <w:t xml:space="preserve"> следует формировать, предусматривая:</w:t>
      </w:r>
    </w:p>
    <w:p w:rsidR="00F30A14" w:rsidRPr="00E04C49" w:rsidRDefault="00F30A14" w:rsidP="00813031">
      <w:pPr>
        <w:numPr>
          <w:ilvl w:val="0"/>
          <w:numId w:val="14"/>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компактное размещение и взаимосвязь </w:t>
      </w:r>
      <w:r w:rsidR="00CB6462" w:rsidRPr="00E04C49">
        <w:rPr>
          <w:rFonts w:ascii="Times New Roman" w:hAnsi="Times New Roman" w:cs="Times New Roman"/>
          <w:sz w:val="24"/>
          <w:szCs w:val="24"/>
        </w:rPr>
        <w:t>функциональных</w:t>
      </w:r>
      <w:r w:rsidRPr="00E04C49">
        <w:rPr>
          <w:rFonts w:ascii="Times New Roman" w:hAnsi="Times New Roman" w:cs="Times New Roman"/>
          <w:sz w:val="24"/>
          <w:szCs w:val="24"/>
        </w:rPr>
        <w:t xml:space="preserve"> зон с учетом их допустимой совместимости;</w:t>
      </w:r>
    </w:p>
    <w:p w:rsidR="00F30A14" w:rsidRPr="00E04C49" w:rsidRDefault="00F30A14" w:rsidP="00813031">
      <w:pPr>
        <w:numPr>
          <w:ilvl w:val="0"/>
          <w:numId w:val="14"/>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зонирование и структурное членение территории в увязке с системой общественных центров, транспортной и инженерной инфраструктурой;</w:t>
      </w:r>
    </w:p>
    <w:p w:rsidR="00F30A14" w:rsidRPr="00E04C49" w:rsidRDefault="00F30A14" w:rsidP="00813031">
      <w:pPr>
        <w:numPr>
          <w:ilvl w:val="0"/>
          <w:numId w:val="14"/>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F30A14" w:rsidRPr="00E04C49" w:rsidRDefault="00F30A14" w:rsidP="00813031">
      <w:pPr>
        <w:numPr>
          <w:ilvl w:val="0"/>
          <w:numId w:val="14"/>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F30A14" w:rsidRPr="00E04C49" w:rsidRDefault="00F30A14" w:rsidP="00813031">
      <w:pPr>
        <w:numPr>
          <w:ilvl w:val="0"/>
          <w:numId w:val="14"/>
        </w:numPr>
        <w:tabs>
          <w:tab w:val="left" w:pos="993"/>
        </w:tabs>
        <w:autoSpaceDE w:val="0"/>
        <w:autoSpaceDN w:val="0"/>
        <w:adjustRightInd w:val="0"/>
        <w:ind w:left="0" w:firstLine="709"/>
        <w:rPr>
          <w:rFonts w:ascii="Times New Roman" w:hAnsi="Times New Roman" w:cs="Times New Roman"/>
          <w:sz w:val="24"/>
          <w:szCs w:val="24"/>
        </w:rPr>
      </w:pPr>
      <w:r w:rsidRPr="00E04C49">
        <w:rPr>
          <w:rFonts w:ascii="Times New Roman" w:hAnsi="Times New Roman" w:cs="Times New Roman"/>
          <w:sz w:val="24"/>
          <w:szCs w:val="24"/>
        </w:rPr>
        <w:t>эффективное функционирование и развитие систем жизнеобеспечения, экономию топливно-энергетических и водных ресурсов;</w:t>
      </w:r>
    </w:p>
    <w:p w:rsidR="00F30A14" w:rsidRPr="00E04C49" w:rsidRDefault="00F30A14" w:rsidP="00813031">
      <w:pPr>
        <w:numPr>
          <w:ilvl w:val="0"/>
          <w:numId w:val="14"/>
        </w:numPr>
        <w:tabs>
          <w:tab w:val="left" w:pos="993"/>
        </w:tabs>
        <w:autoSpaceDE w:val="0"/>
        <w:autoSpaceDN w:val="0"/>
        <w:adjustRightInd w:val="0"/>
        <w:ind w:left="0" w:firstLine="709"/>
        <w:rPr>
          <w:rFonts w:ascii="Times New Roman" w:hAnsi="Times New Roman" w:cs="Times New Roman"/>
          <w:sz w:val="24"/>
          <w:szCs w:val="24"/>
        </w:rPr>
      </w:pPr>
      <w:r w:rsidRPr="00E04C49">
        <w:rPr>
          <w:rFonts w:ascii="Times New Roman" w:hAnsi="Times New Roman" w:cs="Times New Roman"/>
          <w:sz w:val="24"/>
          <w:szCs w:val="24"/>
        </w:rPr>
        <w:lastRenderedPageBreak/>
        <w:t>охрану окружающей среды, памятников истории и культуры;</w:t>
      </w:r>
    </w:p>
    <w:p w:rsidR="00F30A14" w:rsidRPr="00E04C49" w:rsidRDefault="00F30A14" w:rsidP="00813031">
      <w:pPr>
        <w:numPr>
          <w:ilvl w:val="0"/>
          <w:numId w:val="14"/>
        </w:numPr>
        <w:tabs>
          <w:tab w:val="left" w:pos="993"/>
        </w:tabs>
        <w:autoSpaceDE w:val="0"/>
        <w:autoSpaceDN w:val="0"/>
        <w:adjustRightInd w:val="0"/>
        <w:ind w:left="0" w:firstLine="709"/>
        <w:rPr>
          <w:rFonts w:ascii="Times New Roman" w:hAnsi="Times New Roman" w:cs="Times New Roman"/>
          <w:sz w:val="24"/>
          <w:szCs w:val="24"/>
        </w:rPr>
      </w:pPr>
      <w:r w:rsidRPr="00E04C49">
        <w:rPr>
          <w:rFonts w:ascii="Times New Roman" w:hAnsi="Times New Roman" w:cs="Times New Roman"/>
          <w:sz w:val="24"/>
          <w:szCs w:val="24"/>
        </w:rPr>
        <w:t>охрану недр и рациональное использование природных ресурсов;</w:t>
      </w:r>
    </w:p>
    <w:p w:rsidR="00CB6462" w:rsidRPr="00E04C49" w:rsidRDefault="00CB6462" w:rsidP="00813031">
      <w:pPr>
        <w:numPr>
          <w:ilvl w:val="0"/>
          <w:numId w:val="14"/>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условия для беспрепятственного доступа маломобильных групп населения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8F6EAA" w:rsidRPr="00E04C49" w:rsidRDefault="008F6EAA" w:rsidP="00F30A14">
      <w:pPr>
        <w:widowControl/>
        <w:autoSpaceDE w:val="0"/>
        <w:autoSpaceDN w:val="0"/>
        <w:adjustRightInd w:val="0"/>
        <w:ind w:firstLine="540"/>
        <w:jc w:val="center"/>
        <w:rPr>
          <w:rFonts w:ascii="Times New Roman" w:hAnsi="Times New Roman" w:cs="Times New Roman"/>
          <w:sz w:val="24"/>
          <w:szCs w:val="24"/>
        </w:rPr>
      </w:pPr>
    </w:p>
    <w:p w:rsidR="002B0E93" w:rsidRPr="00E04C49" w:rsidRDefault="00D959AD" w:rsidP="004272C9">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4272C9" w:rsidRPr="00E04C49">
        <w:rPr>
          <w:rFonts w:ascii="Times New Roman" w:hAnsi="Times New Roman" w:cs="Times New Roman"/>
          <w:sz w:val="24"/>
          <w:szCs w:val="24"/>
        </w:rPr>
        <w:t xml:space="preserve"> плотности застройки территориальных зон</w:t>
      </w:r>
    </w:p>
    <w:p w:rsidR="00C01FE7" w:rsidRPr="00E04C49" w:rsidRDefault="00C01FE7"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Плотность застройки жилых, общественно-деловых и смешанных зон следует принимать с учетом установленного зонирования территории, типа и этажности застройки, дифференциации территории по градостроительной ценности, состояния окружающей среды, природно-климатических и других местных условий. Предельные значения коэффициентов застройки и коэффициентов плотности застройки территории микрорайонов (кварталов) жилых, общественно-деловых и смешанных зон приведены в таблице </w:t>
      </w:r>
      <w:r w:rsidR="008E0B46" w:rsidRPr="00E04C49">
        <w:rPr>
          <w:rFonts w:ascii="Times New Roman" w:hAnsi="Times New Roman" w:cs="Times New Roman"/>
          <w:sz w:val="24"/>
          <w:szCs w:val="24"/>
        </w:rPr>
        <w:t>2</w:t>
      </w:r>
      <w:r w:rsidRPr="00E04C49">
        <w:rPr>
          <w:rFonts w:ascii="Times New Roman" w:hAnsi="Times New Roman" w:cs="Times New Roman"/>
          <w:sz w:val="24"/>
          <w:szCs w:val="24"/>
        </w:rPr>
        <w:t xml:space="preserve">. </w:t>
      </w:r>
    </w:p>
    <w:p w:rsidR="008801F4" w:rsidRPr="00E04C49" w:rsidRDefault="00CE2F71" w:rsidP="001B13A7">
      <w:pPr>
        <w:widowControl/>
        <w:shd w:val="clear" w:color="auto" w:fill="FFFFFF"/>
        <w:ind w:firstLine="709"/>
        <w:jc w:val="both"/>
        <w:textAlignment w:val="baseline"/>
        <w:rPr>
          <w:rFonts w:ascii="Times New Roman" w:hAnsi="Times New Roman" w:cs="Times New Roman"/>
          <w:spacing w:val="2"/>
          <w:sz w:val="24"/>
          <w:szCs w:val="24"/>
        </w:rPr>
      </w:pPr>
      <w:r w:rsidRPr="00E04C49">
        <w:rPr>
          <w:rFonts w:ascii="Times New Roman" w:hAnsi="Times New Roman" w:cs="Times New Roman"/>
          <w:spacing w:val="2"/>
          <w:sz w:val="24"/>
          <w:szCs w:val="24"/>
        </w:rPr>
        <w:t>Основными показателями плотности застройки являются:</w:t>
      </w:r>
    </w:p>
    <w:p w:rsidR="008801F4" w:rsidRPr="00E04C49" w:rsidRDefault="00CE2F71" w:rsidP="001B13A7">
      <w:pPr>
        <w:widowControl/>
        <w:numPr>
          <w:ilvl w:val="0"/>
          <w:numId w:val="15"/>
        </w:numPr>
        <w:shd w:val="clear" w:color="auto" w:fill="FFFFFF"/>
        <w:tabs>
          <w:tab w:val="left" w:pos="993"/>
        </w:tabs>
        <w:ind w:left="0" w:firstLine="709"/>
        <w:jc w:val="both"/>
        <w:textAlignment w:val="baseline"/>
        <w:rPr>
          <w:rFonts w:ascii="Times New Roman" w:hAnsi="Times New Roman" w:cs="Times New Roman"/>
          <w:spacing w:val="2"/>
          <w:sz w:val="24"/>
          <w:szCs w:val="24"/>
        </w:rPr>
      </w:pPr>
      <w:r w:rsidRPr="00E04C49">
        <w:rPr>
          <w:rFonts w:ascii="Times New Roman" w:hAnsi="Times New Roman" w:cs="Times New Roman"/>
          <w:spacing w:val="2"/>
          <w:sz w:val="24"/>
          <w:szCs w:val="24"/>
        </w:rPr>
        <w:t xml:space="preserve">коэффициент застройки </w:t>
      </w:r>
      <w:r w:rsidR="002B0E93">
        <w:rPr>
          <w:rFonts w:ascii="Times New Roman" w:hAnsi="Times New Roman" w:cs="Times New Roman"/>
          <w:spacing w:val="2"/>
          <w:sz w:val="24"/>
          <w:szCs w:val="24"/>
        </w:rPr>
        <w:t>–</w:t>
      </w:r>
      <w:r w:rsidRPr="00E04C49">
        <w:rPr>
          <w:rFonts w:ascii="Times New Roman" w:hAnsi="Times New Roman" w:cs="Times New Roman"/>
          <w:spacing w:val="2"/>
          <w:sz w:val="24"/>
          <w:szCs w:val="24"/>
        </w:rPr>
        <w:t xml:space="preserve"> отношение площади, занятой под зданиями и сооружениями, к площади </w:t>
      </w:r>
      <w:r w:rsidR="003316DA" w:rsidRPr="00E04C49">
        <w:rPr>
          <w:rFonts w:ascii="Times New Roman" w:hAnsi="Times New Roman" w:cs="Times New Roman"/>
          <w:spacing w:val="2"/>
          <w:sz w:val="24"/>
          <w:szCs w:val="24"/>
        </w:rPr>
        <w:t>микрорайона</w:t>
      </w:r>
      <w:r w:rsidRPr="00E04C49">
        <w:rPr>
          <w:rFonts w:ascii="Times New Roman" w:hAnsi="Times New Roman" w:cs="Times New Roman"/>
          <w:spacing w:val="2"/>
          <w:sz w:val="24"/>
          <w:szCs w:val="24"/>
        </w:rPr>
        <w:t xml:space="preserve"> (квартала);</w:t>
      </w:r>
    </w:p>
    <w:p w:rsidR="002B0E93" w:rsidRDefault="00CE2F71" w:rsidP="001B13A7">
      <w:pPr>
        <w:widowControl/>
        <w:numPr>
          <w:ilvl w:val="0"/>
          <w:numId w:val="15"/>
        </w:numPr>
        <w:shd w:val="clear" w:color="auto" w:fill="FFFFFF"/>
        <w:tabs>
          <w:tab w:val="left" w:pos="993"/>
        </w:tabs>
        <w:ind w:left="0" w:firstLine="709"/>
        <w:jc w:val="both"/>
        <w:textAlignment w:val="baseline"/>
        <w:rPr>
          <w:rFonts w:ascii="Times New Roman" w:hAnsi="Times New Roman" w:cs="Times New Roman"/>
          <w:spacing w:val="2"/>
          <w:sz w:val="24"/>
          <w:szCs w:val="24"/>
        </w:rPr>
      </w:pPr>
      <w:r w:rsidRPr="00E04C49">
        <w:rPr>
          <w:rFonts w:ascii="Times New Roman" w:hAnsi="Times New Roman" w:cs="Times New Roman"/>
          <w:spacing w:val="2"/>
          <w:sz w:val="24"/>
          <w:szCs w:val="24"/>
        </w:rPr>
        <w:t xml:space="preserve">коэффициент плотности застройки </w:t>
      </w:r>
      <w:r w:rsidR="002B0E93">
        <w:rPr>
          <w:rFonts w:ascii="Times New Roman" w:hAnsi="Times New Roman" w:cs="Times New Roman"/>
          <w:spacing w:val="2"/>
          <w:sz w:val="24"/>
          <w:szCs w:val="24"/>
        </w:rPr>
        <w:t>–</w:t>
      </w:r>
      <w:r w:rsidRPr="00E04C49">
        <w:rPr>
          <w:rFonts w:ascii="Times New Roman" w:hAnsi="Times New Roman" w:cs="Times New Roman"/>
          <w:spacing w:val="2"/>
          <w:sz w:val="24"/>
          <w:szCs w:val="24"/>
        </w:rPr>
        <w:t xml:space="preserve"> отношение площади всех этажей зданий и сооружений к площади </w:t>
      </w:r>
      <w:r w:rsidR="003316DA" w:rsidRPr="00E04C49">
        <w:rPr>
          <w:rFonts w:ascii="Times New Roman" w:hAnsi="Times New Roman" w:cs="Times New Roman"/>
          <w:spacing w:val="2"/>
          <w:sz w:val="24"/>
          <w:szCs w:val="24"/>
        </w:rPr>
        <w:t>микрорайона</w:t>
      </w:r>
      <w:r w:rsidRPr="00E04C49">
        <w:rPr>
          <w:rFonts w:ascii="Times New Roman" w:hAnsi="Times New Roman" w:cs="Times New Roman"/>
          <w:spacing w:val="2"/>
          <w:sz w:val="24"/>
          <w:szCs w:val="24"/>
        </w:rPr>
        <w:t xml:space="preserve"> (квартала). </w:t>
      </w:r>
    </w:p>
    <w:p w:rsidR="009C3982" w:rsidRDefault="00CE2F71" w:rsidP="00323985">
      <w:pPr>
        <w:widowControl/>
        <w:shd w:val="clear" w:color="auto" w:fill="FFFFFF"/>
        <w:tabs>
          <w:tab w:val="left" w:pos="3555"/>
        </w:tabs>
        <w:spacing w:line="315" w:lineRule="atLeast"/>
        <w:ind w:left="709"/>
        <w:jc w:val="center"/>
        <w:textAlignment w:val="baseline"/>
        <w:rPr>
          <w:rFonts w:ascii="Times New Roman" w:hAnsi="Times New Roman" w:cs="Times New Roman"/>
          <w:spacing w:val="2"/>
          <w:sz w:val="24"/>
          <w:szCs w:val="24"/>
        </w:rPr>
      </w:pPr>
      <w:r w:rsidRPr="00E04C49">
        <w:rPr>
          <w:rFonts w:ascii="Times New Roman" w:hAnsi="Times New Roman" w:cs="Times New Roman"/>
          <w:spacing w:val="2"/>
          <w:sz w:val="24"/>
          <w:szCs w:val="24"/>
        </w:rPr>
        <w:t>Показатели плотности застройки территориальных зон</w:t>
      </w:r>
    </w:p>
    <w:tbl>
      <w:tblPr>
        <w:tblW w:w="0" w:type="auto"/>
        <w:tblCellMar>
          <w:left w:w="0" w:type="dxa"/>
          <w:right w:w="0" w:type="dxa"/>
        </w:tblCellMar>
        <w:tblLook w:val="04A0" w:firstRow="1" w:lastRow="0" w:firstColumn="1" w:lastColumn="0" w:noHBand="0" w:noVBand="1"/>
      </w:tblPr>
      <w:tblGrid>
        <w:gridCol w:w="5843"/>
        <w:gridCol w:w="1897"/>
        <w:gridCol w:w="1897"/>
      </w:tblGrid>
      <w:tr w:rsidR="00CE2F71" w:rsidRPr="00DA7A7A" w:rsidTr="00156DBB">
        <w:trPr>
          <w:trHeight w:val="15"/>
        </w:trPr>
        <w:tc>
          <w:tcPr>
            <w:tcW w:w="5843" w:type="dxa"/>
            <w:hideMark/>
          </w:tcPr>
          <w:p w:rsidR="00CE2F71" w:rsidRPr="00DA7A7A" w:rsidRDefault="009C3982" w:rsidP="00156DBB">
            <w:pPr>
              <w:widowControl/>
              <w:rPr>
                <w:rFonts w:ascii="Times New Roman" w:hAnsi="Times New Roman" w:cs="Times New Roman"/>
                <w:sz w:val="28"/>
                <w:szCs w:val="28"/>
              </w:rPr>
            </w:pPr>
            <w:r w:rsidRPr="009C3982">
              <w:rPr>
                <w:rFonts w:ascii="Times New Roman" w:hAnsi="Times New Roman" w:cs="Times New Roman"/>
                <w:spacing w:val="2"/>
                <w:sz w:val="24"/>
                <w:szCs w:val="24"/>
              </w:rPr>
              <w:t xml:space="preserve">Таблица 2 </w:t>
            </w:r>
          </w:p>
        </w:tc>
        <w:tc>
          <w:tcPr>
            <w:tcW w:w="1897" w:type="dxa"/>
            <w:hideMark/>
          </w:tcPr>
          <w:p w:rsidR="00CE2F71" w:rsidRPr="00DA7A7A" w:rsidRDefault="00CE2F71" w:rsidP="00CE2F71">
            <w:pPr>
              <w:widowControl/>
              <w:rPr>
                <w:rFonts w:ascii="Times New Roman" w:hAnsi="Times New Roman" w:cs="Times New Roman"/>
                <w:sz w:val="28"/>
                <w:szCs w:val="28"/>
              </w:rPr>
            </w:pPr>
          </w:p>
        </w:tc>
        <w:tc>
          <w:tcPr>
            <w:tcW w:w="1897" w:type="dxa"/>
            <w:hideMark/>
          </w:tcPr>
          <w:p w:rsidR="00CE2F71" w:rsidRPr="00DA7A7A" w:rsidRDefault="00CE2F71" w:rsidP="00CE2F71">
            <w:pPr>
              <w:widowControl/>
              <w:rPr>
                <w:rFonts w:ascii="Times New Roman" w:hAnsi="Times New Roman" w:cs="Times New Roman"/>
                <w:sz w:val="28"/>
                <w:szCs w:val="28"/>
              </w:rPr>
            </w:pP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Территориальные зоны</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Коэффициент застройки</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Коэффициент плотности застройки</w:t>
            </w:r>
          </w:p>
        </w:tc>
      </w:tr>
      <w:tr w:rsidR="00CE2F71" w:rsidRPr="00DA7A7A" w:rsidTr="00156DBB">
        <w:tc>
          <w:tcPr>
            <w:tcW w:w="9637" w:type="dxa"/>
            <w:gridSpan w:val="3"/>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Жилая</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Застройка многоквартирными жилыми домами малой и средней этажности</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0,4</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0,8</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 xml:space="preserve">Застройка блокированными жилыми домами с </w:t>
            </w:r>
            <w:proofErr w:type="spellStart"/>
            <w:r w:rsidRPr="009C3982">
              <w:rPr>
                <w:rFonts w:ascii="Times New Roman" w:hAnsi="Times New Roman" w:cs="Times New Roman"/>
                <w:sz w:val="24"/>
                <w:szCs w:val="24"/>
              </w:rPr>
              <w:t>приквартирными</w:t>
            </w:r>
            <w:proofErr w:type="spellEnd"/>
            <w:r w:rsidRPr="009C3982">
              <w:rPr>
                <w:rFonts w:ascii="Times New Roman" w:hAnsi="Times New Roman" w:cs="Times New Roman"/>
                <w:sz w:val="24"/>
                <w:szCs w:val="24"/>
              </w:rPr>
              <w:t xml:space="preserve"> земельными участками</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0,3</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0,6</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AD17EA">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 xml:space="preserve">Застройка </w:t>
            </w:r>
            <w:r w:rsidR="00AD17EA" w:rsidRPr="009C3982">
              <w:rPr>
                <w:rFonts w:ascii="Times New Roman" w:hAnsi="Times New Roman" w:cs="Times New Roman"/>
                <w:sz w:val="24"/>
                <w:szCs w:val="24"/>
              </w:rPr>
              <w:t xml:space="preserve">индивидуальными </w:t>
            </w:r>
            <w:r w:rsidRPr="009C3982">
              <w:rPr>
                <w:rFonts w:ascii="Times New Roman" w:hAnsi="Times New Roman" w:cs="Times New Roman"/>
                <w:sz w:val="24"/>
                <w:szCs w:val="24"/>
              </w:rPr>
              <w:t xml:space="preserve"> жилыми домами с приусадебными земельными участками</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0,2</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0,4</w:t>
            </w:r>
          </w:p>
        </w:tc>
      </w:tr>
      <w:tr w:rsidR="00CE2F71" w:rsidRPr="00DA7A7A" w:rsidTr="00156DBB">
        <w:tc>
          <w:tcPr>
            <w:tcW w:w="9637" w:type="dxa"/>
            <w:gridSpan w:val="3"/>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Общественно-деловая</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Многофункциональная застройка</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1,0</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3,0</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Специализированная общественная застройка</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0,8</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2,4</w:t>
            </w:r>
          </w:p>
        </w:tc>
      </w:tr>
      <w:tr w:rsidR="00CE2F71" w:rsidRPr="00DA7A7A" w:rsidTr="00156DBB">
        <w:tc>
          <w:tcPr>
            <w:tcW w:w="9637" w:type="dxa"/>
            <w:gridSpan w:val="3"/>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Производственная</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Промышленная</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0,8</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2,4</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Научно-производственная*</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0,6</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1,0</w:t>
            </w:r>
          </w:p>
        </w:tc>
      </w:tr>
      <w:tr w:rsidR="00CE2F71" w:rsidRPr="00DA7A7A" w:rsidTr="00156DBB">
        <w:tc>
          <w:tcPr>
            <w:tcW w:w="5843"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textAlignment w:val="baseline"/>
              <w:rPr>
                <w:rFonts w:ascii="Times New Roman" w:hAnsi="Times New Roman" w:cs="Times New Roman"/>
                <w:sz w:val="24"/>
                <w:szCs w:val="24"/>
              </w:rPr>
            </w:pPr>
            <w:r w:rsidRPr="009C3982">
              <w:rPr>
                <w:rFonts w:ascii="Times New Roman" w:hAnsi="Times New Roman" w:cs="Times New Roman"/>
                <w:sz w:val="24"/>
                <w:szCs w:val="24"/>
              </w:rPr>
              <w:t>Коммунально-складская</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0,6</w:t>
            </w:r>
          </w:p>
        </w:tc>
        <w:tc>
          <w:tcPr>
            <w:tcW w:w="189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CE2F71" w:rsidRPr="009C3982" w:rsidRDefault="00CE2F71" w:rsidP="00CE2F71">
            <w:pPr>
              <w:widowControl/>
              <w:spacing w:line="315" w:lineRule="atLeast"/>
              <w:jc w:val="center"/>
              <w:textAlignment w:val="baseline"/>
              <w:rPr>
                <w:rFonts w:ascii="Times New Roman" w:hAnsi="Times New Roman" w:cs="Times New Roman"/>
                <w:sz w:val="24"/>
                <w:szCs w:val="24"/>
              </w:rPr>
            </w:pPr>
            <w:r w:rsidRPr="009C3982">
              <w:rPr>
                <w:rFonts w:ascii="Times New Roman" w:hAnsi="Times New Roman" w:cs="Times New Roman"/>
                <w:sz w:val="24"/>
                <w:szCs w:val="24"/>
              </w:rPr>
              <w:t>1,8</w:t>
            </w:r>
          </w:p>
        </w:tc>
      </w:tr>
      <w:tr w:rsidR="00CE2F71" w:rsidRPr="00535C9B" w:rsidTr="00156DBB">
        <w:trPr>
          <w:trHeight w:val="1970"/>
        </w:trPr>
        <w:tc>
          <w:tcPr>
            <w:tcW w:w="9637" w:type="dxa"/>
            <w:gridSpan w:val="3"/>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E46F9" w:rsidRDefault="00CE2F71" w:rsidP="004553AC">
            <w:pPr>
              <w:widowControl/>
              <w:spacing w:line="315" w:lineRule="atLeast"/>
              <w:textAlignment w:val="baseline"/>
              <w:rPr>
                <w:rFonts w:ascii="Times New Roman" w:hAnsi="Times New Roman" w:cs="Times New Roman"/>
                <w:sz w:val="22"/>
                <w:szCs w:val="22"/>
              </w:rPr>
            </w:pPr>
            <w:r w:rsidRPr="00535C9B">
              <w:rPr>
                <w:rFonts w:ascii="Times New Roman" w:hAnsi="Times New Roman" w:cs="Times New Roman"/>
                <w:sz w:val="22"/>
                <w:szCs w:val="22"/>
              </w:rPr>
              <w:t>* Без учета опытных полей и полигонов, резервных территорий и санитарно-защитных зон.</w:t>
            </w:r>
            <w:r w:rsidRPr="00535C9B">
              <w:rPr>
                <w:rFonts w:ascii="Times New Roman" w:hAnsi="Times New Roman" w:cs="Times New Roman"/>
                <w:sz w:val="22"/>
                <w:szCs w:val="22"/>
              </w:rPr>
              <w:br/>
            </w:r>
            <w:r w:rsidR="008125CC">
              <w:rPr>
                <w:rFonts w:ascii="Times New Roman" w:hAnsi="Times New Roman" w:cs="Times New Roman"/>
                <w:sz w:val="22"/>
                <w:szCs w:val="22"/>
              </w:rPr>
              <w:t>Примечание</w:t>
            </w:r>
            <w:r w:rsidR="004553AC">
              <w:rPr>
                <w:rFonts w:ascii="Times New Roman" w:hAnsi="Times New Roman" w:cs="Times New Roman"/>
                <w:sz w:val="22"/>
                <w:szCs w:val="22"/>
              </w:rPr>
              <w:t xml:space="preserve">: </w:t>
            </w:r>
          </w:p>
          <w:p w:rsidR="002B0E93" w:rsidRDefault="00CE2F71" w:rsidP="00813031">
            <w:pPr>
              <w:widowControl/>
              <w:numPr>
                <w:ilvl w:val="0"/>
                <w:numId w:val="16"/>
              </w:numPr>
              <w:tabs>
                <w:tab w:val="left" w:pos="210"/>
              </w:tabs>
              <w:spacing w:line="315" w:lineRule="atLeast"/>
              <w:ind w:left="0" w:firstLine="0"/>
              <w:textAlignment w:val="baseline"/>
              <w:rPr>
                <w:rFonts w:ascii="Times New Roman" w:hAnsi="Times New Roman" w:cs="Times New Roman"/>
                <w:sz w:val="22"/>
                <w:szCs w:val="22"/>
              </w:rPr>
            </w:pPr>
            <w:r w:rsidRPr="00535C9B">
              <w:rPr>
                <w:rFonts w:ascii="Times New Roman" w:hAnsi="Times New Roman" w:cs="Times New Roman"/>
                <w:sz w:val="22"/>
                <w:szCs w:val="22"/>
              </w:rPr>
              <w:t xml:space="preserve">Для жилых, общественно-деловых зон коэффициенты застройки и плотности застройки приведены для территории </w:t>
            </w:r>
            <w:r w:rsidR="004553AC">
              <w:rPr>
                <w:rFonts w:ascii="Times New Roman" w:hAnsi="Times New Roman" w:cs="Times New Roman"/>
                <w:sz w:val="22"/>
                <w:szCs w:val="22"/>
              </w:rPr>
              <w:t>микрорайона (</w:t>
            </w:r>
            <w:r w:rsidRPr="00535C9B">
              <w:rPr>
                <w:rFonts w:ascii="Times New Roman" w:hAnsi="Times New Roman" w:cs="Times New Roman"/>
                <w:sz w:val="22"/>
                <w:szCs w:val="22"/>
              </w:rPr>
              <w:t>квартала</w:t>
            </w:r>
            <w:r w:rsidR="004553AC">
              <w:rPr>
                <w:rFonts w:ascii="Times New Roman" w:hAnsi="Times New Roman" w:cs="Times New Roman"/>
                <w:sz w:val="22"/>
                <w:szCs w:val="22"/>
              </w:rPr>
              <w:t>)</w:t>
            </w:r>
            <w:r w:rsidRPr="00535C9B">
              <w:rPr>
                <w:rFonts w:ascii="Times New Roman" w:hAnsi="Times New Roman" w:cs="Times New Roman"/>
                <w:sz w:val="22"/>
                <w:szCs w:val="22"/>
              </w:rPr>
              <w:t xml:space="preserve">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в себя один или несколько объ</w:t>
            </w:r>
            <w:r w:rsidR="004553AC">
              <w:rPr>
                <w:rFonts w:ascii="Times New Roman" w:hAnsi="Times New Roman" w:cs="Times New Roman"/>
                <w:sz w:val="22"/>
                <w:szCs w:val="22"/>
              </w:rPr>
              <w:t>ектов.</w:t>
            </w:r>
          </w:p>
          <w:p w:rsidR="002B0E93" w:rsidRDefault="00CE2F71" w:rsidP="00813031">
            <w:pPr>
              <w:widowControl/>
              <w:numPr>
                <w:ilvl w:val="0"/>
                <w:numId w:val="16"/>
              </w:numPr>
              <w:tabs>
                <w:tab w:val="left" w:pos="210"/>
              </w:tabs>
              <w:spacing w:line="315" w:lineRule="atLeast"/>
              <w:ind w:left="0" w:firstLine="0"/>
              <w:textAlignment w:val="baseline"/>
              <w:rPr>
                <w:rFonts w:ascii="Times New Roman" w:hAnsi="Times New Roman" w:cs="Times New Roman"/>
                <w:sz w:val="22"/>
                <w:szCs w:val="22"/>
              </w:rPr>
            </w:pPr>
            <w:r w:rsidRPr="00535C9B">
              <w:rPr>
                <w:rFonts w:ascii="Times New Roman" w:hAnsi="Times New Roman" w:cs="Times New Roman"/>
                <w:sz w:val="22"/>
                <w:szCs w:val="22"/>
              </w:rPr>
              <w:t xml:space="preserve">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w:t>
            </w:r>
            <w:r w:rsidRPr="00535C9B">
              <w:rPr>
                <w:rFonts w:ascii="Times New Roman" w:hAnsi="Times New Roman" w:cs="Times New Roman"/>
                <w:sz w:val="22"/>
                <w:szCs w:val="22"/>
              </w:rPr>
              <w:lastRenderedPageBreak/>
              <w:t>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w:t>
            </w:r>
            <w:r w:rsidR="002B0E93">
              <w:rPr>
                <w:rFonts w:ascii="Times New Roman" w:hAnsi="Times New Roman" w:cs="Times New Roman"/>
                <w:sz w:val="22"/>
                <w:szCs w:val="22"/>
              </w:rPr>
              <w:t xml:space="preserve"> и другие виды благоустройства.</w:t>
            </w:r>
          </w:p>
          <w:p w:rsidR="002B0E93" w:rsidRDefault="00CE2F71" w:rsidP="00813031">
            <w:pPr>
              <w:widowControl/>
              <w:numPr>
                <w:ilvl w:val="0"/>
                <w:numId w:val="16"/>
              </w:numPr>
              <w:tabs>
                <w:tab w:val="left" w:pos="210"/>
              </w:tabs>
              <w:spacing w:line="315" w:lineRule="atLeast"/>
              <w:ind w:left="0" w:firstLine="0"/>
              <w:textAlignment w:val="baseline"/>
              <w:rPr>
                <w:rFonts w:ascii="Times New Roman" w:hAnsi="Times New Roman" w:cs="Times New Roman"/>
                <w:sz w:val="22"/>
                <w:szCs w:val="22"/>
              </w:rPr>
            </w:pPr>
            <w:r w:rsidRPr="00535C9B">
              <w:rPr>
                <w:rFonts w:ascii="Times New Roman" w:hAnsi="Times New Roman" w:cs="Times New Roman"/>
                <w:sz w:val="22"/>
                <w:szCs w:val="22"/>
              </w:rPr>
              <w:t>Границ</w:t>
            </w:r>
            <w:r w:rsidR="008F0F0C" w:rsidRPr="00535C9B">
              <w:rPr>
                <w:rFonts w:ascii="Times New Roman" w:hAnsi="Times New Roman" w:cs="Times New Roman"/>
                <w:sz w:val="22"/>
                <w:szCs w:val="22"/>
              </w:rPr>
              <w:t xml:space="preserve">ами кварталов, микрорайонов </w:t>
            </w:r>
            <w:r w:rsidRPr="00535C9B">
              <w:rPr>
                <w:rFonts w:ascii="Times New Roman" w:hAnsi="Times New Roman" w:cs="Times New Roman"/>
                <w:sz w:val="22"/>
                <w:szCs w:val="22"/>
              </w:rPr>
              <w:t>являю</w:t>
            </w:r>
            <w:r w:rsidR="002B0E93">
              <w:rPr>
                <w:rFonts w:ascii="Times New Roman" w:hAnsi="Times New Roman" w:cs="Times New Roman"/>
                <w:sz w:val="22"/>
                <w:szCs w:val="22"/>
              </w:rPr>
              <w:t>тся красные линии.</w:t>
            </w:r>
          </w:p>
          <w:p w:rsidR="00CE2F71" w:rsidRPr="00535C9B" w:rsidRDefault="00CE2F71" w:rsidP="00813031">
            <w:pPr>
              <w:widowControl/>
              <w:numPr>
                <w:ilvl w:val="0"/>
                <w:numId w:val="16"/>
              </w:numPr>
              <w:tabs>
                <w:tab w:val="left" w:pos="210"/>
              </w:tabs>
              <w:spacing w:line="315" w:lineRule="atLeast"/>
              <w:ind w:left="0" w:firstLine="0"/>
              <w:textAlignment w:val="baseline"/>
              <w:rPr>
                <w:rFonts w:ascii="Times New Roman" w:hAnsi="Times New Roman" w:cs="Times New Roman"/>
                <w:sz w:val="22"/>
                <w:szCs w:val="22"/>
              </w:rPr>
            </w:pPr>
            <w:r w:rsidRPr="00535C9B">
              <w:rPr>
                <w:rFonts w:ascii="Times New Roman" w:hAnsi="Times New Roman" w:cs="Times New Roman"/>
                <w:sz w:val="22"/>
                <w:szCs w:val="22"/>
              </w:rPr>
              <w:t>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раздела 15</w:t>
            </w:r>
            <w:r w:rsidR="00DF5CC8" w:rsidRPr="00535C9B">
              <w:rPr>
                <w:rFonts w:ascii="Times New Roman" w:hAnsi="Times New Roman" w:cs="Times New Roman"/>
                <w:sz w:val="22"/>
                <w:szCs w:val="22"/>
              </w:rPr>
              <w:t xml:space="preserve"> </w:t>
            </w:r>
            <w:r w:rsidR="00DF5CC8" w:rsidRPr="00535C9B">
              <w:rPr>
                <w:rFonts w:ascii="Times New Roman" w:hAnsi="Times New Roman" w:cs="Times New Roman"/>
                <w:sz w:val="24"/>
                <w:szCs w:val="24"/>
                <w:shd w:val="clear" w:color="auto" w:fill="FFFFFF"/>
              </w:rPr>
              <w:t xml:space="preserve">СП 42.13330.2016 "Градостроительство. Планировка и застройка городских и сельских </w:t>
            </w:r>
            <w:proofErr w:type="spellStart"/>
            <w:r w:rsidR="00DF5CC8" w:rsidRPr="00535C9B">
              <w:rPr>
                <w:rFonts w:ascii="Times New Roman" w:hAnsi="Times New Roman" w:cs="Times New Roman"/>
                <w:sz w:val="24"/>
                <w:szCs w:val="24"/>
                <w:shd w:val="clear" w:color="auto" w:fill="FFFFFF"/>
              </w:rPr>
              <w:t>поселений</w:t>
            </w:r>
            <w:proofErr w:type="gramStart"/>
            <w:r w:rsidR="00DF5CC8" w:rsidRPr="00535C9B">
              <w:rPr>
                <w:rFonts w:ascii="Times New Roman" w:hAnsi="Times New Roman" w:cs="Times New Roman"/>
                <w:sz w:val="24"/>
                <w:szCs w:val="24"/>
                <w:shd w:val="clear" w:color="auto" w:fill="FFFFFF"/>
              </w:rPr>
              <w:t>"А</w:t>
            </w:r>
            <w:proofErr w:type="gramEnd"/>
            <w:r w:rsidR="00DF5CC8" w:rsidRPr="00535C9B">
              <w:rPr>
                <w:rFonts w:ascii="Times New Roman" w:hAnsi="Times New Roman" w:cs="Times New Roman"/>
                <w:sz w:val="24"/>
                <w:szCs w:val="24"/>
                <w:shd w:val="clear" w:color="auto" w:fill="FFFFFF"/>
              </w:rPr>
              <w:t>ктуализированная</w:t>
            </w:r>
            <w:proofErr w:type="spellEnd"/>
            <w:r w:rsidR="00DF5CC8" w:rsidRPr="00535C9B">
              <w:rPr>
                <w:rFonts w:ascii="Times New Roman" w:hAnsi="Times New Roman" w:cs="Times New Roman"/>
                <w:sz w:val="24"/>
                <w:szCs w:val="24"/>
                <w:shd w:val="clear" w:color="auto" w:fill="FFFFFF"/>
              </w:rPr>
              <w:t xml:space="preserve"> редакция </w:t>
            </w:r>
            <w:hyperlink r:id="rId49" w:anchor="/document/2305985/entry/0" w:history="1">
              <w:r w:rsidR="00DF5CC8" w:rsidRPr="00535C9B">
                <w:rPr>
                  <w:rStyle w:val="afb"/>
                  <w:rFonts w:ascii="Times New Roman" w:hAnsi="Times New Roman" w:cs="Times New Roman"/>
                  <w:color w:val="auto"/>
                  <w:sz w:val="24"/>
                  <w:szCs w:val="24"/>
                  <w:shd w:val="clear" w:color="auto" w:fill="FFFFFF"/>
                </w:rPr>
                <w:t>СНиП 2.07.01-89*</w:t>
              </w:r>
            </w:hyperlink>
            <w:r w:rsidR="00DF5CC8" w:rsidRPr="00535C9B">
              <w:rPr>
                <w:rFonts w:ascii="Times New Roman" w:hAnsi="Times New Roman" w:cs="Times New Roman"/>
                <w:sz w:val="24"/>
                <w:szCs w:val="24"/>
                <w:shd w:val="clear" w:color="auto" w:fill="FFFFFF"/>
              </w:rPr>
              <w:t>(утв. </w:t>
            </w:r>
            <w:hyperlink r:id="rId50" w:anchor="/document/71692328/entry/0" w:history="1">
              <w:r w:rsidR="00DF5CC8" w:rsidRPr="00535C9B">
                <w:rPr>
                  <w:rStyle w:val="afb"/>
                  <w:rFonts w:ascii="Times New Roman" w:hAnsi="Times New Roman" w:cs="Times New Roman"/>
                  <w:color w:val="auto"/>
                  <w:sz w:val="24"/>
                  <w:szCs w:val="24"/>
                  <w:shd w:val="clear" w:color="auto" w:fill="FFFFFF"/>
                </w:rPr>
                <w:t>приказом</w:t>
              </w:r>
            </w:hyperlink>
            <w:r w:rsidR="00DF5CC8" w:rsidRPr="00535C9B">
              <w:rPr>
                <w:rFonts w:ascii="Times New Roman" w:hAnsi="Times New Roman" w:cs="Times New Roman"/>
                <w:sz w:val="24"/>
                <w:szCs w:val="24"/>
                <w:shd w:val="clear" w:color="auto" w:fill="FFFFFF"/>
              </w:rPr>
              <w:t xml:space="preserve"> Министерства строительства и жилищно-коммунального хозяйства РФ от 30 декабря 2016 г. </w:t>
            </w:r>
            <w:r w:rsidR="007F0E92">
              <w:rPr>
                <w:rFonts w:ascii="Times New Roman" w:hAnsi="Times New Roman" w:cs="Times New Roman"/>
                <w:sz w:val="24"/>
                <w:szCs w:val="24"/>
                <w:shd w:val="clear" w:color="auto" w:fill="FFFFFF"/>
              </w:rPr>
              <w:t>№</w:t>
            </w:r>
            <w:r w:rsidR="00DF5CC8" w:rsidRPr="00535C9B">
              <w:rPr>
                <w:rFonts w:ascii="Times New Roman" w:hAnsi="Times New Roman" w:cs="Times New Roman"/>
                <w:sz w:val="24"/>
                <w:szCs w:val="24"/>
                <w:shd w:val="clear" w:color="auto" w:fill="FFFFFF"/>
              </w:rPr>
              <w:t> 1034/</w:t>
            </w:r>
            <w:proofErr w:type="spellStart"/>
            <w:r w:rsidR="00DF5CC8" w:rsidRPr="00535C9B">
              <w:rPr>
                <w:rFonts w:ascii="Times New Roman" w:hAnsi="Times New Roman" w:cs="Times New Roman"/>
                <w:sz w:val="24"/>
                <w:szCs w:val="24"/>
                <w:shd w:val="clear" w:color="auto" w:fill="FFFFFF"/>
              </w:rPr>
              <w:t>пр</w:t>
            </w:r>
            <w:proofErr w:type="spellEnd"/>
            <w:r w:rsidR="00DF5CC8" w:rsidRPr="00535C9B">
              <w:rPr>
                <w:rFonts w:ascii="Times New Roman" w:hAnsi="Times New Roman" w:cs="Times New Roman"/>
                <w:sz w:val="24"/>
                <w:szCs w:val="24"/>
                <w:shd w:val="clear" w:color="auto" w:fill="FFFFFF"/>
              </w:rPr>
              <w:t>)</w:t>
            </w:r>
            <w:r w:rsidR="009F05D2">
              <w:rPr>
                <w:rFonts w:ascii="Times New Roman" w:hAnsi="Times New Roman" w:cs="Times New Roman"/>
                <w:sz w:val="24"/>
                <w:szCs w:val="24"/>
                <w:shd w:val="clear" w:color="auto" w:fill="FFFFFF"/>
              </w:rPr>
              <w:t>.</w:t>
            </w:r>
          </w:p>
        </w:tc>
      </w:tr>
    </w:tbl>
    <w:p w:rsidR="00CE2F71" w:rsidRPr="00535C9B" w:rsidRDefault="00CE2F71" w:rsidP="00D26A8A">
      <w:pPr>
        <w:widowControl/>
        <w:autoSpaceDE w:val="0"/>
        <w:autoSpaceDN w:val="0"/>
        <w:adjustRightInd w:val="0"/>
        <w:ind w:firstLine="540"/>
        <w:jc w:val="both"/>
        <w:rPr>
          <w:rFonts w:ascii="Times New Roman" w:hAnsi="Times New Roman" w:cs="Times New Roman"/>
          <w:sz w:val="22"/>
          <w:szCs w:val="22"/>
        </w:rPr>
      </w:pPr>
    </w:p>
    <w:p w:rsidR="008F6EAA" w:rsidRDefault="005421EA" w:rsidP="008F6EAA">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lang w:val="en-US"/>
        </w:rPr>
        <w:t>V</w:t>
      </w:r>
      <w:r w:rsidR="008F6EAA" w:rsidRPr="00E04C49">
        <w:rPr>
          <w:rFonts w:ascii="Times New Roman" w:hAnsi="Times New Roman" w:cs="Times New Roman"/>
          <w:sz w:val="24"/>
          <w:szCs w:val="24"/>
        </w:rPr>
        <w:t>. Расчетные показатели в сфере жилищного обеспечения</w:t>
      </w:r>
    </w:p>
    <w:p w:rsidR="002B0E93" w:rsidRPr="00E04C49" w:rsidRDefault="002B0E93" w:rsidP="008F6EAA">
      <w:pPr>
        <w:widowControl/>
        <w:autoSpaceDE w:val="0"/>
        <w:autoSpaceDN w:val="0"/>
        <w:adjustRightInd w:val="0"/>
        <w:ind w:firstLine="540"/>
        <w:jc w:val="center"/>
        <w:rPr>
          <w:rFonts w:ascii="Times New Roman" w:hAnsi="Times New Roman" w:cs="Times New Roman"/>
          <w:sz w:val="24"/>
          <w:szCs w:val="24"/>
        </w:rPr>
      </w:pPr>
    </w:p>
    <w:p w:rsidR="002B0E93" w:rsidRPr="00E04C49" w:rsidRDefault="00AD2838" w:rsidP="008F6EAA">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Общие требования</w:t>
      </w:r>
    </w:p>
    <w:p w:rsidR="00AD2838" w:rsidRPr="00E04C49" w:rsidRDefault="00AD2838"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w:t>
      </w:r>
      <w:r w:rsidR="0008270F" w:rsidRPr="00E04C49">
        <w:rPr>
          <w:rFonts w:ascii="Times New Roman" w:hAnsi="Times New Roman" w:cs="Times New Roman"/>
          <w:sz w:val="24"/>
          <w:szCs w:val="24"/>
        </w:rPr>
        <w:t>установленными настоящим разделом</w:t>
      </w:r>
      <w:r w:rsidRPr="00E04C49">
        <w:rPr>
          <w:rFonts w:ascii="Times New Roman" w:hAnsi="Times New Roman" w:cs="Times New Roman"/>
          <w:sz w:val="24"/>
          <w:szCs w:val="24"/>
        </w:rPr>
        <w:t>, не допускается размещать в жилых зонах.</w:t>
      </w:r>
    </w:p>
    <w:p w:rsidR="00CB7938" w:rsidRPr="00E04C49" w:rsidRDefault="00AD2838" w:rsidP="00AD2838">
      <w:pPr>
        <w:autoSpaceDE w:val="0"/>
        <w:autoSpaceDN w:val="0"/>
        <w:adjustRightInd w:val="0"/>
        <w:ind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В жилых зонах размещаются жилые дома разных типов</w:t>
      </w:r>
      <w:r w:rsidR="0008270F" w:rsidRPr="00E04C49">
        <w:rPr>
          <w:rFonts w:ascii="Times New Roman" w:hAnsi="Times New Roman" w:cs="Times New Roman"/>
          <w:sz w:val="24"/>
          <w:szCs w:val="24"/>
        </w:rPr>
        <w:t xml:space="preserve"> застройки</w:t>
      </w:r>
      <w:r w:rsidRPr="00E04C49">
        <w:rPr>
          <w:rFonts w:ascii="Times New Roman" w:hAnsi="Times New Roman" w:cs="Times New Roman"/>
          <w:sz w:val="24"/>
          <w:szCs w:val="24"/>
        </w:rPr>
        <w:t xml:space="preserve">, средней и малой этажности; блокированные; усадебные с </w:t>
      </w:r>
      <w:proofErr w:type="spellStart"/>
      <w:r w:rsidRPr="00E04C49">
        <w:rPr>
          <w:rFonts w:ascii="Times New Roman" w:hAnsi="Times New Roman" w:cs="Times New Roman"/>
          <w:sz w:val="24"/>
          <w:szCs w:val="24"/>
        </w:rPr>
        <w:t>приквартирными</w:t>
      </w:r>
      <w:proofErr w:type="spellEnd"/>
      <w:r w:rsidRPr="00E04C49">
        <w:rPr>
          <w:rFonts w:ascii="Times New Roman" w:hAnsi="Times New Roman" w:cs="Times New Roman"/>
          <w:sz w:val="24"/>
          <w:szCs w:val="24"/>
        </w:rPr>
        <w:t xml:space="preserve"> и приусадебными участками); </w:t>
      </w:r>
      <w:r w:rsidR="00CB7938" w:rsidRPr="00E04C49">
        <w:rPr>
          <w:rFonts w:ascii="Times New Roman" w:hAnsi="Times New Roman" w:cs="Times New Roman"/>
          <w:sz w:val="24"/>
          <w:szCs w:val="24"/>
        </w:rPr>
        <w:t>отдельно стоящие, встроенные или пристроенные объекты социального и коммунально-бытового назначения, объекты здравоохранения, объекты дошкольного, начального общего и среднего общего образования, культовые здания, стоянки автомобильного транспорта, гаражи, объект</w:t>
      </w:r>
      <w:r w:rsidR="00327CA6" w:rsidRPr="00E04C49">
        <w:rPr>
          <w:rFonts w:ascii="Times New Roman" w:hAnsi="Times New Roman" w:cs="Times New Roman"/>
          <w:sz w:val="24"/>
          <w:szCs w:val="24"/>
        </w:rPr>
        <w:t>ы</w:t>
      </w:r>
      <w:r w:rsidR="00CB7938" w:rsidRPr="00E04C49">
        <w:rPr>
          <w:rFonts w:ascii="Times New Roman" w:hAnsi="Times New Roman" w:cs="Times New Roman"/>
          <w:sz w:val="24"/>
          <w:szCs w:val="24"/>
        </w:rPr>
        <w:t>, связанны</w:t>
      </w:r>
      <w:r w:rsidR="00327CA6" w:rsidRPr="00E04C49">
        <w:rPr>
          <w:rFonts w:ascii="Times New Roman" w:hAnsi="Times New Roman" w:cs="Times New Roman"/>
          <w:sz w:val="24"/>
          <w:szCs w:val="24"/>
        </w:rPr>
        <w:t>е</w:t>
      </w:r>
      <w:r w:rsidR="00CB7938" w:rsidRPr="00E04C49">
        <w:rPr>
          <w:rFonts w:ascii="Times New Roman" w:hAnsi="Times New Roman" w:cs="Times New Roman"/>
          <w:sz w:val="24"/>
          <w:szCs w:val="24"/>
        </w:rPr>
        <w:t xml:space="preserve"> с проживанием граждан и не оказывающих негативного воздействия на окружающую среду.</w:t>
      </w:r>
      <w:proofErr w:type="gramEnd"/>
      <w:r w:rsidR="00CB7938" w:rsidRPr="00E04C49">
        <w:rPr>
          <w:rFonts w:ascii="Times New Roman" w:hAnsi="Times New Roman" w:cs="Times New Roman"/>
          <w:sz w:val="24"/>
          <w:szCs w:val="24"/>
        </w:rPr>
        <w:t xml:space="preserve"> В состав жилых зон могут включаться также территории, предназначенные для ведения садоводства.</w:t>
      </w:r>
    </w:p>
    <w:p w:rsidR="00AD2838" w:rsidRPr="00E04C49" w:rsidRDefault="00AD2838" w:rsidP="00AD2838">
      <w:pPr>
        <w:autoSpaceDE w:val="0"/>
        <w:autoSpaceDN w:val="0"/>
        <w:adjustRightInd w:val="0"/>
        <w:ind w:firstLine="709"/>
        <w:jc w:val="both"/>
        <w:rPr>
          <w:rFonts w:ascii="Times New Roman" w:hAnsi="Times New Roman" w:cs="Times New Roman"/>
          <w:color w:val="000000"/>
          <w:sz w:val="24"/>
          <w:szCs w:val="24"/>
        </w:rPr>
      </w:pPr>
      <w:proofErr w:type="gramStart"/>
      <w:r w:rsidRPr="00E04C49">
        <w:rPr>
          <w:rFonts w:ascii="Times New Roman" w:hAnsi="Times New Roman" w:cs="Times New Roman"/>
          <w:sz w:val="24"/>
          <w:szCs w:val="24"/>
        </w:rPr>
        <w:t xml:space="preserve">Допускается размещать отдельные объекты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E04C49">
          <w:rPr>
            <w:rFonts w:ascii="Times New Roman" w:hAnsi="Times New Roman" w:cs="Times New Roman"/>
            <w:sz w:val="24"/>
            <w:szCs w:val="24"/>
          </w:rPr>
          <w:t>0,5 га</w:t>
        </w:r>
      </w:smartTag>
      <w:r w:rsidRPr="00E04C49">
        <w:rPr>
          <w:rFonts w:ascii="Times New Roman" w:hAnsi="Times New Roman" w:cs="Times New Roman"/>
          <w:sz w:val="24"/>
          <w:szCs w:val="24"/>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 </w:t>
      </w:r>
      <w:proofErr w:type="gramEnd"/>
    </w:p>
    <w:p w:rsidR="00AD46A3" w:rsidRDefault="00AD46A3" w:rsidP="00E04C49">
      <w:pPr>
        <w:widowControl/>
        <w:autoSpaceDE w:val="0"/>
        <w:autoSpaceDN w:val="0"/>
        <w:adjustRightInd w:val="0"/>
        <w:jc w:val="both"/>
        <w:rPr>
          <w:rFonts w:ascii="Times New Roman" w:hAnsi="Times New Roman" w:cs="Times New Roman"/>
          <w:sz w:val="24"/>
          <w:szCs w:val="24"/>
        </w:rPr>
      </w:pPr>
      <w:r w:rsidRPr="00E04C49">
        <w:rPr>
          <w:rFonts w:ascii="Times New Roman" w:hAnsi="Times New Roman" w:cs="Times New Roman"/>
          <w:sz w:val="24"/>
          <w:szCs w:val="24"/>
        </w:rPr>
        <w:t xml:space="preserve">       В состав </w:t>
      </w:r>
      <w:r w:rsidR="00E47292" w:rsidRPr="00E04C49">
        <w:rPr>
          <w:rFonts w:ascii="Times New Roman" w:hAnsi="Times New Roman" w:cs="Times New Roman"/>
          <w:sz w:val="24"/>
          <w:szCs w:val="24"/>
        </w:rPr>
        <w:t xml:space="preserve"> жилы</w:t>
      </w:r>
      <w:r w:rsidRPr="00E04C49">
        <w:rPr>
          <w:rFonts w:ascii="Times New Roman" w:hAnsi="Times New Roman" w:cs="Times New Roman"/>
          <w:sz w:val="24"/>
          <w:szCs w:val="24"/>
        </w:rPr>
        <w:t>х</w:t>
      </w:r>
      <w:r w:rsidR="00E47292" w:rsidRPr="00E04C49">
        <w:rPr>
          <w:rFonts w:ascii="Times New Roman" w:hAnsi="Times New Roman" w:cs="Times New Roman"/>
          <w:sz w:val="24"/>
          <w:szCs w:val="24"/>
        </w:rPr>
        <w:t xml:space="preserve"> зон</w:t>
      </w:r>
      <w:r w:rsidRPr="00E04C49">
        <w:rPr>
          <w:rFonts w:ascii="Times New Roman" w:hAnsi="Times New Roman" w:cs="Times New Roman"/>
          <w:sz w:val="24"/>
          <w:szCs w:val="24"/>
        </w:rPr>
        <w:t xml:space="preserve"> </w:t>
      </w:r>
      <w:r w:rsidR="00E47292" w:rsidRPr="00E04C49">
        <w:rPr>
          <w:rFonts w:ascii="Times New Roman" w:hAnsi="Times New Roman" w:cs="Times New Roman"/>
          <w:sz w:val="24"/>
          <w:szCs w:val="24"/>
        </w:rPr>
        <w:t xml:space="preserve"> могут </w:t>
      </w:r>
      <w:r w:rsidRPr="00E04C49">
        <w:rPr>
          <w:rFonts w:ascii="Times New Roman" w:hAnsi="Times New Roman" w:cs="Times New Roman"/>
          <w:sz w:val="24"/>
          <w:szCs w:val="24"/>
        </w:rPr>
        <w:t>включаться  территории, предназначенные для ведения садоводства</w:t>
      </w:r>
      <w:r w:rsidR="00E47292" w:rsidRPr="00E04C49">
        <w:rPr>
          <w:rFonts w:ascii="Times New Roman" w:hAnsi="Times New Roman" w:cs="Times New Roman"/>
          <w:sz w:val="24"/>
          <w:szCs w:val="24"/>
        </w:rPr>
        <w:t xml:space="preserve"> и огородничества</w:t>
      </w:r>
      <w:r w:rsidRPr="00E04C49">
        <w:rPr>
          <w:rFonts w:ascii="Times New Roman" w:hAnsi="Times New Roman" w:cs="Times New Roman"/>
          <w:sz w:val="24"/>
          <w:szCs w:val="24"/>
        </w:rPr>
        <w:t>.</w:t>
      </w:r>
    </w:p>
    <w:p w:rsidR="00E970CC" w:rsidRDefault="00E970CC" w:rsidP="008F6EAA">
      <w:pPr>
        <w:widowControl/>
        <w:autoSpaceDE w:val="0"/>
        <w:autoSpaceDN w:val="0"/>
        <w:adjustRightInd w:val="0"/>
        <w:ind w:firstLine="540"/>
        <w:jc w:val="center"/>
        <w:rPr>
          <w:rFonts w:ascii="Times New Roman" w:hAnsi="Times New Roman" w:cs="Times New Roman"/>
          <w:sz w:val="24"/>
          <w:szCs w:val="24"/>
        </w:rPr>
      </w:pPr>
    </w:p>
    <w:p w:rsidR="00A71F0C" w:rsidRDefault="00D959AD" w:rsidP="008F6EAA">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8F6EAA" w:rsidRPr="00E04C49">
        <w:rPr>
          <w:rFonts w:ascii="Times New Roman" w:hAnsi="Times New Roman" w:cs="Times New Roman"/>
          <w:sz w:val="24"/>
          <w:szCs w:val="24"/>
        </w:rPr>
        <w:t xml:space="preserve"> жилищной обеспеченности</w:t>
      </w:r>
    </w:p>
    <w:p w:rsidR="00A71F0C" w:rsidRPr="00937D6A" w:rsidRDefault="006A4F17"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Норматив жилищной </w:t>
      </w:r>
      <w:r w:rsidRPr="00937D6A">
        <w:rPr>
          <w:rFonts w:ascii="Times New Roman" w:hAnsi="Times New Roman" w:cs="Times New Roman"/>
          <w:sz w:val="24"/>
          <w:szCs w:val="24"/>
        </w:rPr>
        <w:t>обеспеченности следует принимать</w:t>
      </w:r>
      <w:r w:rsidR="00704CE6" w:rsidRPr="00937D6A">
        <w:rPr>
          <w:rFonts w:ascii="Times New Roman" w:hAnsi="Times New Roman" w:cs="Times New Roman"/>
          <w:sz w:val="24"/>
          <w:szCs w:val="24"/>
        </w:rPr>
        <w:t xml:space="preserve"> </w:t>
      </w:r>
      <w:r w:rsidR="00937D6A">
        <w:rPr>
          <w:rFonts w:ascii="Times New Roman" w:hAnsi="Times New Roman" w:cs="Times New Roman"/>
          <w:sz w:val="24"/>
          <w:szCs w:val="24"/>
        </w:rPr>
        <w:t>14</w:t>
      </w:r>
      <w:r w:rsidR="00704CE6" w:rsidRPr="00937D6A">
        <w:rPr>
          <w:rFonts w:ascii="Times New Roman" w:hAnsi="Times New Roman" w:cs="Times New Roman"/>
          <w:sz w:val="24"/>
          <w:szCs w:val="24"/>
        </w:rPr>
        <w:t xml:space="preserve"> кв. м</w:t>
      </w:r>
      <w:r w:rsidR="002B0E93">
        <w:rPr>
          <w:rFonts w:ascii="Times New Roman" w:hAnsi="Times New Roman" w:cs="Times New Roman"/>
          <w:sz w:val="24"/>
          <w:szCs w:val="24"/>
        </w:rPr>
        <w:t xml:space="preserve"> на 1</w:t>
      </w:r>
      <w:r w:rsidR="00937D6A">
        <w:rPr>
          <w:rFonts w:ascii="Times New Roman" w:hAnsi="Times New Roman" w:cs="Times New Roman"/>
          <w:sz w:val="24"/>
          <w:szCs w:val="24"/>
        </w:rPr>
        <w:t>.</w:t>
      </w:r>
    </w:p>
    <w:p w:rsidR="00E970CC" w:rsidRDefault="00E970CC" w:rsidP="00AC1880">
      <w:pPr>
        <w:widowControl/>
        <w:autoSpaceDE w:val="0"/>
        <w:autoSpaceDN w:val="0"/>
        <w:adjustRightInd w:val="0"/>
        <w:ind w:firstLine="540"/>
        <w:jc w:val="center"/>
        <w:rPr>
          <w:rFonts w:ascii="Times New Roman" w:hAnsi="Times New Roman" w:cs="Times New Roman"/>
          <w:sz w:val="24"/>
          <w:szCs w:val="24"/>
        </w:rPr>
      </w:pPr>
    </w:p>
    <w:p w:rsidR="002B0E93" w:rsidRPr="00E04C49" w:rsidRDefault="00D959AD" w:rsidP="00AC1880">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AC1880" w:rsidRPr="00E04C49">
        <w:rPr>
          <w:rFonts w:ascii="Times New Roman" w:hAnsi="Times New Roman" w:cs="Times New Roman"/>
          <w:sz w:val="24"/>
          <w:szCs w:val="24"/>
        </w:rPr>
        <w:t xml:space="preserve"> общей площади территорий для размещения объектов жилой застройки</w:t>
      </w:r>
    </w:p>
    <w:p w:rsidR="00704CE6" w:rsidRPr="00E04C49" w:rsidRDefault="00704CE6"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Для предварительного определения общих размеров жилых зон допускается принимать укрупненные показатели в расчете на 1000 </w:t>
      </w:r>
      <w:r w:rsidR="0008270F" w:rsidRPr="00E04C49">
        <w:rPr>
          <w:rFonts w:ascii="Times New Roman" w:hAnsi="Times New Roman" w:cs="Times New Roman"/>
          <w:sz w:val="24"/>
          <w:szCs w:val="24"/>
        </w:rPr>
        <w:t>человек</w:t>
      </w:r>
      <w:r w:rsidRPr="00211256">
        <w:rPr>
          <w:rFonts w:ascii="Times New Roman" w:hAnsi="Times New Roman" w:cs="Times New Roman"/>
          <w:color w:val="548DD4"/>
          <w:sz w:val="24"/>
          <w:szCs w:val="24"/>
        </w:rPr>
        <w:t>;</w:t>
      </w:r>
      <w:r w:rsidRPr="00E04C49">
        <w:rPr>
          <w:rFonts w:ascii="Times New Roman" w:hAnsi="Times New Roman" w:cs="Times New Roman"/>
          <w:sz w:val="24"/>
          <w:szCs w:val="24"/>
        </w:rPr>
        <w:t xml:space="preserve"> в сельских </w:t>
      </w:r>
      <w:r w:rsidR="008801F4" w:rsidRPr="00E04C49">
        <w:rPr>
          <w:rFonts w:ascii="Times New Roman" w:hAnsi="Times New Roman" w:cs="Times New Roman"/>
          <w:sz w:val="24"/>
          <w:szCs w:val="24"/>
        </w:rPr>
        <w:t>населенных пунктах</w:t>
      </w:r>
      <w:r w:rsidRPr="00E04C49">
        <w:rPr>
          <w:rFonts w:ascii="Times New Roman" w:hAnsi="Times New Roman" w:cs="Times New Roman"/>
          <w:sz w:val="24"/>
          <w:szCs w:val="24"/>
        </w:rPr>
        <w:t xml:space="preserve"> с преимущественно усадебной застройкой </w:t>
      </w:r>
      <w:r w:rsidR="002B0E93">
        <w:rPr>
          <w:rFonts w:ascii="Times New Roman" w:hAnsi="Times New Roman" w:cs="Times New Roman"/>
          <w:sz w:val="24"/>
          <w:szCs w:val="24"/>
        </w:rPr>
        <w:t>–</w:t>
      </w:r>
      <w:r w:rsidRPr="00E04C49">
        <w:rPr>
          <w:rFonts w:ascii="Times New Roman" w:hAnsi="Times New Roman" w:cs="Times New Roman"/>
          <w:sz w:val="24"/>
          <w:szCs w:val="24"/>
        </w:rPr>
        <w:t xml:space="preserve"> 40 </w:t>
      </w:r>
      <w:r w:rsidR="008F0F0C" w:rsidRPr="00E04C49">
        <w:rPr>
          <w:rFonts w:ascii="Times New Roman" w:hAnsi="Times New Roman" w:cs="Times New Roman"/>
          <w:sz w:val="24"/>
          <w:szCs w:val="24"/>
        </w:rPr>
        <w:t>га</w:t>
      </w:r>
      <w:r w:rsidRPr="00E04C49">
        <w:rPr>
          <w:rFonts w:ascii="Times New Roman" w:hAnsi="Times New Roman" w:cs="Times New Roman"/>
          <w:sz w:val="24"/>
          <w:szCs w:val="24"/>
        </w:rPr>
        <w:t>.</w:t>
      </w:r>
    </w:p>
    <w:p w:rsidR="00704CE6" w:rsidRPr="00E04C49" w:rsidRDefault="00704CE6"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w:t>
      </w:r>
      <w:r w:rsidRPr="00E04C49">
        <w:rPr>
          <w:rFonts w:ascii="Times New Roman" w:hAnsi="Times New Roman" w:cs="Times New Roman"/>
          <w:sz w:val="24"/>
          <w:szCs w:val="24"/>
        </w:rPr>
        <w:lastRenderedPageBreak/>
        <w:t xml:space="preserve">обеспеченности исходя из необходимости обеспечения каждой семьи отдельной квартирой или домом. Для государственного и муниципального жилищного фонда </w:t>
      </w:r>
      <w:r w:rsidR="002B0E93">
        <w:rPr>
          <w:rFonts w:ascii="Times New Roman" w:hAnsi="Times New Roman" w:cs="Times New Roman"/>
          <w:sz w:val="24"/>
          <w:szCs w:val="24"/>
        </w:rPr>
        <w:t>–</w:t>
      </w:r>
      <w:r w:rsidRPr="00E04C49">
        <w:rPr>
          <w:rFonts w:ascii="Times New Roman" w:hAnsi="Times New Roman" w:cs="Times New Roman"/>
          <w:sz w:val="24"/>
          <w:szCs w:val="24"/>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010C73" w:rsidRPr="00E04C49">
        <w:rPr>
          <w:rFonts w:ascii="Times New Roman" w:hAnsi="Times New Roman" w:cs="Times New Roman"/>
          <w:sz w:val="24"/>
          <w:szCs w:val="24"/>
        </w:rPr>
        <w:t>Челябинской области</w:t>
      </w:r>
      <w:r w:rsidRPr="00E04C49">
        <w:rPr>
          <w:rFonts w:ascii="Times New Roman" w:hAnsi="Times New Roman" w:cs="Times New Roman"/>
          <w:sz w:val="24"/>
          <w:szCs w:val="24"/>
        </w:rPr>
        <w:t>.</w:t>
      </w:r>
    </w:p>
    <w:p w:rsidR="008F6EAA" w:rsidRPr="00E04C49" w:rsidRDefault="008F6EAA" w:rsidP="008F6EAA">
      <w:pPr>
        <w:widowControl/>
        <w:autoSpaceDE w:val="0"/>
        <w:autoSpaceDN w:val="0"/>
        <w:adjustRightInd w:val="0"/>
        <w:ind w:firstLine="540"/>
        <w:jc w:val="center"/>
        <w:rPr>
          <w:rFonts w:ascii="Times New Roman" w:hAnsi="Times New Roman" w:cs="Times New Roman"/>
          <w:sz w:val="24"/>
          <w:szCs w:val="24"/>
        </w:rPr>
      </w:pPr>
    </w:p>
    <w:p w:rsidR="008F6EAA" w:rsidRDefault="00D959AD" w:rsidP="008F6EAA">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8F6EAA" w:rsidRPr="00E04C49">
        <w:rPr>
          <w:rFonts w:ascii="Times New Roman" w:hAnsi="Times New Roman" w:cs="Times New Roman"/>
          <w:sz w:val="24"/>
          <w:szCs w:val="24"/>
        </w:rPr>
        <w:t xml:space="preserve"> распределения зон жилой застройки по видам жилой застройки</w:t>
      </w:r>
    </w:p>
    <w:p w:rsidR="00AC1880" w:rsidRPr="00E04C49" w:rsidRDefault="00AC1880"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w:t>
      </w:r>
      <w:r w:rsidR="00010C73" w:rsidRPr="00E04C49">
        <w:rPr>
          <w:rFonts w:ascii="Times New Roman" w:hAnsi="Times New Roman" w:cs="Times New Roman"/>
          <w:sz w:val="24"/>
          <w:szCs w:val="24"/>
        </w:rPr>
        <w:t xml:space="preserve"> </w:t>
      </w:r>
      <w:r w:rsidR="00097F73" w:rsidRPr="00E04C49">
        <w:rPr>
          <w:rFonts w:ascii="Times New Roman" w:hAnsi="Times New Roman" w:cs="Times New Roman"/>
          <w:sz w:val="24"/>
          <w:szCs w:val="24"/>
        </w:rPr>
        <w:t>с</w:t>
      </w:r>
      <w:r w:rsidRPr="00E04C49">
        <w:rPr>
          <w:rFonts w:ascii="Times New Roman" w:hAnsi="Times New Roman" w:cs="Times New Roman"/>
          <w:sz w:val="24"/>
          <w:szCs w:val="24"/>
        </w:rPr>
        <w:t>анитарно-гигиеническими</w:t>
      </w:r>
      <w:r w:rsidR="00097F73" w:rsidRPr="00E04C49">
        <w:rPr>
          <w:rFonts w:ascii="Times New Roman" w:hAnsi="Times New Roman" w:cs="Times New Roman"/>
          <w:sz w:val="24"/>
          <w:szCs w:val="24"/>
        </w:rPr>
        <w:t xml:space="preserve">, </w:t>
      </w:r>
      <w:r w:rsidRPr="00E04C49">
        <w:rPr>
          <w:rFonts w:ascii="Times New Roman" w:hAnsi="Times New Roman" w:cs="Times New Roman"/>
          <w:sz w:val="24"/>
          <w:szCs w:val="24"/>
        </w:rPr>
        <w:t xml:space="preserve"> </w:t>
      </w:r>
      <w:r w:rsidR="00097F73" w:rsidRPr="00E04C49">
        <w:rPr>
          <w:rFonts w:ascii="Times New Roman" w:hAnsi="Times New Roman" w:cs="Times New Roman"/>
          <w:sz w:val="24"/>
          <w:szCs w:val="24"/>
        </w:rPr>
        <w:t xml:space="preserve">противопожарными </w:t>
      </w:r>
      <w:r w:rsidRPr="00E04C49">
        <w:rPr>
          <w:rFonts w:ascii="Times New Roman" w:hAnsi="Times New Roman" w:cs="Times New Roman"/>
          <w:sz w:val="24"/>
          <w:szCs w:val="24"/>
        </w:rPr>
        <w:t xml:space="preserve">и другими требованиями, предъявляемыми к формированию жилой среды, а также </w:t>
      </w:r>
      <w:r w:rsidR="00097F73" w:rsidRPr="00E04C49">
        <w:rPr>
          <w:rFonts w:ascii="Times New Roman" w:hAnsi="Times New Roman" w:cs="Times New Roman"/>
          <w:sz w:val="24"/>
          <w:szCs w:val="24"/>
        </w:rPr>
        <w:t xml:space="preserve">с </w:t>
      </w:r>
      <w:r w:rsidRPr="00E04C49">
        <w:rPr>
          <w:rFonts w:ascii="Times New Roman" w:hAnsi="Times New Roman" w:cs="Times New Roman"/>
          <w:sz w:val="24"/>
          <w:szCs w:val="24"/>
        </w:rPr>
        <w:t>возможностью развития социальной, транспортной и инженерной инфраструктур и обеспечения противопожарной безопасности.</w:t>
      </w:r>
    </w:p>
    <w:p w:rsidR="00AC1880" w:rsidRPr="00E04C49" w:rsidRDefault="00AC1880" w:rsidP="0007390B">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В состав жилых зон могут включаться:</w:t>
      </w:r>
    </w:p>
    <w:p w:rsidR="00AC1880" w:rsidRPr="00E04C49" w:rsidRDefault="00AC1880" w:rsidP="00813031">
      <w:pPr>
        <w:numPr>
          <w:ilvl w:val="0"/>
          <w:numId w:val="17"/>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зона застройки малоэтажными многоквартирными жилыми домами (до 4 этажей, включая </w:t>
      </w:r>
      <w:proofErr w:type="gramStart"/>
      <w:r w:rsidRPr="00E04C49">
        <w:rPr>
          <w:rFonts w:ascii="Times New Roman" w:hAnsi="Times New Roman" w:cs="Times New Roman"/>
          <w:sz w:val="24"/>
          <w:szCs w:val="24"/>
        </w:rPr>
        <w:t>мансардный</w:t>
      </w:r>
      <w:proofErr w:type="gramEnd"/>
      <w:r w:rsidRPr="00E04C49">
        <w:rPr>
          <w:rFonts w:ascii="Times New Roman" w:hAnsi="Times New Roman" w:cs="Times New Roman"/>
          <w:sz w:val="24"/>
          <w:szCs w:val="24"/>
        </w:rPr>
        <w:t>);</w:t>
      </w:r>
    </w:p>
    <w:p w:rsidR="00AC1880" w:rsidRPr="00E04C49" w:rsidRDefault="00AC1880" w:rsidP="00813031">
      <w:pPr>
        <w:numPr>
          <w:ilvl w:val="0"/>
          <w:numId w:val="17"/>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зона застройки </w:t>
      </w:r>
      <w:r w:rsidR="00010C73" w:rsidRPr="00E04C49">
        <w:rPr>
          <w:rFonts w:ascii="Times New Roman" w:hAnsi="Times New Roman" w:cs="Times New Roman"/>
          <w:sz w:val="24"/>
          <w:szCs w:val="24"/>
        </w:rPr>
        <w:t>жилыми домами блокированной застройки</w:t>
      </w:r>
      <w:r w:rsidRPr="00E04C49">
        <w:rPr>
          <w:rFonts w:ascii="Times New Roman" w:hAnsi="Times New Roman" w:cs="Times New Roman"/>
          <w:sz w:val="24"/>
          <w:szCs w:val="24"/>
        </w:rPr>
        <w:t>;</w:t>
      </w:r>
    </w:p>
    <w:p w:rsidR="00AC1880" w:rsidRPr="00E04C49" w:rsidRDefault="00AC1880" w:rsidP="00813031">
      <w:pPr>
        <w:numPr>
          <w:ilvl w:val="0"/>
          <w:numId w:val="17"/>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зона застройки индивидуальными отдельно стоящими жилыми домами с приусадебными земельными участками.</w:t>
      </w:r>
    </w:p>
    <w:p w:rsidR="003C2891" w:rsidRPr="00E04C49" w:rsidRDefault="003C2891" w:rsidP="00AC1880">
      <w:pPr>
        <w:autoSpaceDE w:val="0"/>
        <w:autoSpaceDN w:val="0"/>
        <w:adjustRightInd w:val="0"/>
        <w:ind w:firstLine="540"/>
        <w:jc w:val="both"/>
        <w:rPr>
          <w:rFonts w:ascii="Times New Roman" w:hAnsi="Times New Roman" w:cs="Times New Roman"/>
          <w:sz w:val="24"/>
          <w:szCs w:val="24"/>
        </w:rPr>
      </w:pPr>
    </w:p>
    <w:p w:rsidR="0007390B" w:rsidRPr="00E04C49" w:rsidRDefault="003C2891" w:rsidP="003C2891">
      <w:pPr>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 состава и размера  территорий площадок общего пользования различного назначения</w:t>
      </w:r>
    </w:p>
    <w:p w:rsidR="00F95A13" w:rsidRDefault="003C2891"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В микрорайонах (кварталах) жилых зон необходимо предусматривать размещение площадок общего пользования различного назначения с учетом демографического состава населения, типа застройки, природно-климатических и других местных условий.</w:t>
      </w:r>
    </w:p>
    <w:p w:rsidR="0007390B" w:rsidRDefault="0007390B" w:rsidP="0007390B">
      <w:pPr>
        <w:ind w:firstLine="709"/>
        <w:jc w:val="both"/>
        <w:rPr>
          <w:rFonts w:ascii="Times New Roman" w:hAnsi="Times New Roman" w:cs="Times New Roman"/>
          <w:sz w:val="24"/>
          <w:szCs w:val="24"/>
        </w:rPr>
      </w:pPr>
    </w:p>
    <w:p w:rsidR="00FD41F7" w:rsidRDefault="00FD41F7" w:rsidP="0007390B">
      <w:pPr>
        <w:ind w:firstLine="709"/>
        <w:jc w:val="center"/>
        <w:rPr>
          <w:rFonts w:ascii="Times New Roman" w:hAnsi="Times New Roman" w:cs="Times New Roman"/>
          <w:sz w:val="24"/>
          <w:szCs w:val="24"/>
        </w:rPr>
      </w:pPr>
      <w:r w:rsidRPr="00FD41F7">
        <w:rPr>
          <w:rFonts w:ascii="Times New Roman" w:hAnsi="Times New Roman" w:cs="Times New Roman"/>
          <w:sz w:val="24"/>
          <w:szCs w:val="24"/>
        </w:rPr>
        <w:t>Минимально допустимые размеры площадок дворового благоустройства и расстояния от окон жилых и общественных зданий до площадок</w:t>
      </w:r>
    </w:p>
    <w:p w:rsidR="0007390B" w:rsidRPr="00FD41F7" w:rsidRDefault="0007390B" w:rsidP="0007390B">
      <w:pPr>
        <w:jc w:val="both"/>
        <w:rPr>
          <w:rFonts w:ascii="Times New Roman" w:hAnsi="Times New Roman" w:cs="Times New Roman"/>
          <w:sz w:val="24"/>
          <w:szCs w:val="24"/>
        </w:rPr>
      </w:pPr>
      <w:r>
        <w:rPr>
          <w:rFonts w:ascii="Times New Roman" w:hAnsi="Times New Roman" w:cs="Times New Roman"/>
          <w:sz w:val="24"/>
          <w:szCs w:val="24"/>
        </w:rPr>
        <w:t>Таблица 3</w:t>
      </w:r>
    </w:p>
    <w:tbl>
      <w:tblPr>
        <w:tblW w:w="9639" w:type="dxa"/>
        <w:tblInd w:w="108" w:type="dxa"/>
        <w:tblLayout w:type="fixed"/>
        <w:tblLook w:val="0000" w:firstRow="0" w:lastRow="0" w:firstColumn="0" w:lastColumn="0" w:noHBand="0" w:noVBand="0"/>
      </w:tblPr>
      <w:tblGrid>
        <w:gridCol w:w="3402"/>
        <w:gridCol w:w="2191"/>
        <w:gridCol w:w="2195"/>
        <w:gridCol w:w="1851"/>
      </w:tblGrid>
      <w:tr w:rsidR="00FD41F7" w:rsidRPr="00FD41F7" w:rsidTr="0007390B">
        <w:tc>
          <w:tcPr>
            <w:tcW w:w="3402"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Площадки</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Удельный размер площадки, м</w:t>
            </w:r>
            <w:proofErr w:type="gramStart"/>
            <w:r w:rsidRPr="00FD41F7">
              <w:rPr>
                <w:rFonts w:ascii="Times New Roman" w:hAnsi="Times New Roman" w:cs="Times New Roman"/>
                <w:sz w:val="24"/>
                <w:szCs w:val="24"/>
                <w:vertAlign w:val="superscript"/>
              </w:rPr>
              <w:t>2</w:t>
            </w:r>
            <w:proofErr w:type="gramEnd"/>
            <w:r w:rsidRPr="00FD41F7">
              <w:rPr>
                <w:rFonts w:ascii="Times New Roman" w:hAnsi="Times New Roman" w:cs="Times New Roman"/>
                <w:sz w:val="24"/>
                <w:szCs w:val="24"/>
              </w:rPr>
              <w:t>/чел</w:t>
            </w:r>
          </w:p>
        </w:tc>
        <w:tc>
          <w:tcPr>
            <w:tcW w:w="2195"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Средний размер одной</w:t>
            </w:r>
          </w:p>
          <w:p w:rsidR="00FD41F7" w:rsidRPr="00FD41F7" w:rsidRDefault="00FD41F7" w:rsidP="007A511C">
            <w:pPr>
              <w:jc w:val="center"/>
              <w:rPr>
                <w:rFonts w:ascii="Times New Roman" w:hAnsi="Times New Roman" w:cs="Times New Roman"/>
                <w:sz w:val="24"/>
                <w:szCs w:val="24"/>
                <w:vertAlign w:val="superscript"/>
              </w:rPr>
            </w:pPr>
            <w:r w:rsidRPr="00FD41F7">
              <w:rPr>
                <w:rFonts w:ascii="Times New Roman" w:hAnsi="Times New Roman" w:cs="Times New Roman"/>
                <w:sz w:val="24"/>
                <w:szCs w:val="24"/>
              </w:rPr>
              <w:t>площадки, м</w:t>
            </w:r>
            <w:proofErr w:type="gramStart"/>
            <w:r w:rsidRPr="00FD41F7">
              <w:rPr>
                <w:rFonts w:ascii="Times New Roman" w:hAnsi="Times New Roman" w:cs="Times New Roman"/>
                <w:sz w:val="24"/>
                <w:szCs w:val="24"/>
                <w:vertAlign w:val="superscript"/>
              </w:rPr>
              <w:t>2</w:t>
            </w:r>
            <w:proofErr w:type="gramEnd"/>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 xml:space="preserve">Расстояние до окон жилых и общественных зданий, </w:t>
            </w:r>
            <w:proofErr w:type="gramStart"/>
            <w:r w:rsidRPr="00FD41F7">
              <w:rPr>
                <w:rFonts w:ascii="Times New Roman" w:hAnsi="Times New Roman" w:cs="Times New Roman"/>
                <w:sz w:val="24"/>
                <w:szCs w:val="24"/>
              </w:rPr>
              <w:t>м</w:t>
            </w:r>
            <w:proofErr w:type="gramEnd"/>
          </w:p>
        </w:tc>
      </w:tr>
      <w:tr w:rsidR="00FD41F7" w:rsidRPr="00FD41F7" w:rsidTr="0007390B">
        <w:tc>
          <w:tcPr>
            <w:tcW w:w="3402" w:type="dxa"/>
            <w:tcBorders>
              <w:top w:val="single" w:sz="4" w:space="0" w:color="000000"/>
              <w:left w:val="single" w:sz="4" w:space="0" w:color="000000"/>
              <w:bottom w:val="single" w:sz="4" w:space="0" w:color="000000"/>
            </w:tcBorders>
          </w:tcPr>
          <w:p w:rsidR="00FD41F7" w:rsidRPr="00FD41F7" w:rsidRDefault="00FD41F7" w:rsidP="007A511C">
            <w:pPr>
              <w:snapToGrid w:val="0"/>
              <w:rPr>
                <w:rFonts w:ascii="Times New Roman" w:hAnsi="Times New Roman" w:cs="Times New Roman"/>
                <w:sz w:val="24"/>
                <w:szCs w:val="24"/>
              </w:rPr>
            </w:pPr>
            <w:r w:rsidRPr="00FD41F7">
              <w:rPr>
                <w:rFonts w:ascii="Times New Roman" w:hAnsi="Times New Roman" w:cs="Times New Roman"/>
                <w:sz w:val="24"/>
                <w:szCs w:val="24"/>
              </w:rPr>
              <w:t>Для игр детей дошкольного и младшего школьного возраста</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0,7-1,0</w:t>
            </w:r>
          </w:p>
        </w:tc>
        <w:tc>
          <w:tcPr>
            <w:tcW w:w="2195"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30</w:t>
            </w:r>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12</w:t>
            </w:r>
          </w:p>
        </w:tc>
      </w:tr>
      <w:tr w:rsidR="00FD41F7" w:rsidRPr="00FD41F7" w:rsidTr="0007390B">
        <w:tc>
          <w:tcPr>
            <w:tcW w:w="3402" w:type="dxa"/>
            <w:tcBorders>
              <w:top w:val="single" w:sz="4" w:space="0" w:color="000000"/>
              <w:left w:val="single" w:sz="4" w:space="0" w:color="000000"/>
              <w:bottom w:val="single" w:sz="4" w:space="0" w:color="000000"/>
            </w:tcBorders>
          </w:tcPr>
          <w:p w:rsidR="00FD41F7" w:rsidRPr="00FD41F7" w:rsidRDefault="00FD41F7" w:rsidP="007A511C">
            <w:pPr>
              <w:snapToGrid w:val="0"/>
              <w:jc w:val="both"/>
              <w:rPr>
                <w:rFonts w:ascii="Times New Roman" w:hAnsi="Times New Roman" w:cs="Times New Roman"/>
                <w:sz w:val="24"/>
                <w:szCs w:val="24"/>
              </w:rPr>
            </w:pPr>
            <w:r w:rsidRPr="00FD41F7">
              <w:rPr>
                <w:rFonts w:ascii="Times New Roman" w:hAnsi="Times New Roman" w:cs="Times New Roman"/>
                <w:sz w:val="24"/>
                <w:szCs w:val="24"/>
              </w:rPr>
              <w:t>Для отдыха взрослого населения</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0,1-0,2</w:t>
            </w:r>
          </w:p>
        </w:tc>
        <w:tc>
          <w:tcPr>
            <w:tcW w:w="2195" w:type="dxa"/>
            <w:tcBorders>
              <w:top w:val="single" w:sz="4" w:space="0" w:color="000000"/>
              <w:left w:val="single" w:sz="4" w:space="0" w:color="000000"/>
              <w:bottom w:val="single" w:sz="4" w:space="0" w:color="000000"/>
            </w:tcBorders>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15</w:t>
            </w:r>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10</w:t>
            </w:r>
          </w:p>
        </w:tc>
      </w:tr>
      <w:tr w:rsidR="00FD41F7" w:rsidRPr="00FD41F7" w:rsidTr="0007390B">
        <w:tc>
          <w:tcPr>
            <w:tcW w:w="3402" w:type="dxa"/>
            <w:tcBorders>
              <w:top w:val="single" w:sz="4" w:space="0" w:color="000000"/>
              <w:left w:val="single" w:sz="4" w:space="0" w:color="000000"/>
              <w:bottom w:val="single" w:sz="4" w:space="0" w:color="000000"/>
            </w:tcBorders>
          </w:tcPr>
          <w:p w:rsidR="00FD41F7" w:rsidRPr="00FD41F7" w:rsidRDefault="00FD41F7" w:rsidP="007A511C">
            <w:pPr>
              <w:snapToGrid w:val="0"/>
              <w:jc w:val="both"/>
              <w:rPr>
                <w:rFonts w:ascii="Times New Roman" w:hAnsi="Times New Roman" w:cs="Times New Roman"/>
                <w:sz w:val="24"/>
                <w:szCs w:val="24"/>
              </w:rPr>
            </w:pPr>
            <w:r w:rsidRPr="00FD41F7">
              <w:rPr>
                <w:rFonts w:ascii="Times New Roman" w:hAnsi="Times New Roman" w:cs="Times New Roman"/>
                <w:sz w:val="24"/>
                <w:szCs w:val="24"/>
              </w:rPr>
              <w:t>Для занятий физкультурой</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1,5-2,0</w:t>
            </w:r>
          </w:p>
        </w:tc>
        <w:tc>
          <w:tcPr>
            <w:tcW w:w="2195" w:type="dxa"/>
            <w:tcBorders>
              <w:top w:val="single" w:sz="4" w:space="0" w:color="000000"/>
              <w:left w:val="single" w:sz="4" w:space="0" w:color="000000"/>
              <w:bottom w:val="single" w:sz="4" w:space="0" w:color="000000"/>
            </w:tcBorders>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100</w:t>
            </w:r>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10-40</w:t>
            </w:r>
          </w:p>
        </w:tc>
      </w:tr>
      <w:tr w:rsidR="00FD41F7" w:rsidRPr="00FD41F7" w:rsidTr="0007390B">
        <w:tc>
          <w:tcPr>
            <w:tcW w:w="3402" w:type="dxa"/>
            <w:tcBorders>
              <w:top w:val="single" w:sz="4" w:space="0" w:color="000000"/>
              <w:left w:val="single" w:sz="4" w:space="0" w:color="000000"/>
              <w:bottom w:val="single" w:sz="4" w:space="0" w:color="000000"/>
            </w:tcBorders>
          </w:tcPr>
          <w:p w:rsidR="00FD41F7" w:rsidRPr="00FD41F7" w:rsidRDefault="00FD41F7" w:rsidP="007A511C">
            <w:pPr>
              <w:snapToGrid w:val="0"/>
              <w:jc w:val="both"/>
              <w:rPr>
                <w:rFonts w:ascii="Times New Roman" w:hAnsi="Times New Roman" w:cs="Times New Roman"/>
                <w:sz w:val="24"/>
                <w:szCs w:val="24"/>
              </w:rPr>
            </w:pPr>
            <w:r w:rsidRPr="00FD41F7">
              <w:rPr>
                <w:rFonts w:ascii="Times New Roman" w:hAnsi="Times New Roman" w:cs="Times New Roman"/>
                <w:sz w:val="24"/>
                <w:szCs w:val="24"/>
              </w:rPr>
              <w:t>Для хозяйственных целей</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0,3-0,4</w:t>
            </w:r>
          </w:p>
        </w:tc>
        <w:tc>
          <w:tcPr>
            <w:tcW w:w="2195" w:type="dxa"/>
            <w:tcBorders>
              <w:top w:val="single" w:sz="4" w:space="0" w:color="000000"/>
              <w:left w:val="single" w:sz="4" w:space="0" w:color="000000"/>
              <w:bottom w:val="single" w:sz="4" w:space="0" w:color="000000"/>
            </w:tcBorders>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10</w:t>
            </w:r>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20</w:t>
            </w:r>
          </w:p>
        </w:tc>
      </w:tr>
      <w:tr w:rsidR="00FD41F7" w:rsidRPr="00FD41F7" w:rsidTr="0007390B">
        <w:tc>
          <w:tcPr>
            <w:tcW w:w="3402" w:type="dxa"/>
            <w:tcBorders>
              <w:top w:val="single" w:sz="4" w:space="0" w:color="000000"/>
              <w:left w:val="single" w:sz="4" w:space="0" w:color="000000"/>
              <w:bottom w:val="single" w:sz="4" w:space="0" w:color="000000"/>
            </w:tcBorders>
          </w:tcPr>
          <w:p w:rsidR="00FD41F7" w:rsidRPr="00FD41F7" w:rsidRDefault="00FD41F7" w:rsidP="007A511C">
            <w:pPr>
              <w:snapToGrid w:val="0"/>
              <w:jc w:val="both"/>
              <w:rPr>
                <w:rFonts w:ascii="Times New Roman" w:hAnsi="Times New Roman" w:cs="Times New Roman"/>
                <w:sz w:val="24"/>
                <w:szCs w:val="24"/>
              </w:rPr>
            </w:pPr>
            <w:r w:rsidRPr="00FD41F7">
              <w:rPr>
                <w:rFonts w:ascii="Times New Roman" w:hAnsi="Times New Roman" w:cs="Times New Roman"/>
                <w:sz w:val="24"/>
                <w:szCs w:val="24"/>
              </w:rPr>
              <w:t>Для выгула собак</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0,1-0,3</w:t>
            </w:r>
          </w:p>
        </w:tc>
        <w:tc>
          <w:tcPr>
            <w:tcW w:w="2195" w:type="dxa"/>
            <w:tcBorders>
              <w:top w:val="single" w:sz="4" w:space="0" w:color="000000"/>
              <w:left w:val="single" w:sz="4" w:space="0" w:color="000000"/>
              <w:bottom w:val="single" w:sz="4" w:space="0" w:color="000000"/>
            </w:tcBorders>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25</w:t>
            </w:r>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40</w:t>
            </w:r>
          </w:p>
        </w:tc>
      </w:tr>
      <w:tr w:rsidR="00FD41F7" w:rsidRPr="00FD41F7" w:rsidTr="0007390B">
        <w:tc>
          <w:tcPr>
            <w:tcW w:w="3402" w:type="dxa"/>
            <w:tcBorders>
              <w:top w:val="single" w:sz="4" w:space="0" w:color="000000"/>
              <w:left w:val="single" w:sz="4" w:space="0" w:color="000000"/>
              <w:bottom w:val="single" w:sz="4" w:space="0" w:color="000000"/>
            </w:tcBorders>
          </w:tcPr>
          <w:p w:rsidR="00FD41F7" w:rsidRPr="00FD41F7" w:rsidRDefault="00FD41F7" w:rsidP="007A511C">
            <w:pPr>
              <w:snapToGrid w:val="0"/>
              <w:jc w:val="both"/>
              <w:rPr>
                <w:rFonts w:ascii="Times New Roman" w:hAnsi="Times New Roman" w:cs="Times New Roman"/>
                <w:sz w:val="24"/>
                <w:szCs w:val="24"/>
              </w:rPr>
            </w:pPr>
            <w:r w:rsidRPr="00FD41F7">
              <w:rPr>
                <w:rFonts w:ascii="Times New Roman" w:hAnsi="Times New Roman" w:cs="Times New Roman"/>
                <w:sz w:val="24"/>
                <w:szCs w:val="24"/>
              </w:rPr>
              <w:t>Для стоянки автомашин</w:t>
            </w:r>
          </w:p>
        </w:tc>
        <w:tc>
          <w:tcPr>
            <w:tcW w:w="2191" w:type="dxa"/>
            <w:tcBorders>
              <w:top w:val="single" w:sz="4" w:space="0" w:color="000000"/>
              <w:left w:val="single" w:sz="4" w:space="0" w:color="000000"/>
              <w:bottom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2,5-3,0</w:t>
            </w:r>
          </w:p>
        </w:tc>
        <w:tc>
          <w:tcPr>
            <w:tcW w:w="2195" w:type="dxa"/>
            <w:tcBorders>
              <w:top w:val="single" w:sz="4" w:space="0" w:color="000000"/>
              <w:left w:val="single" w:sz="4" w:space="0" w:color="000000"/>
              <w:bottom w:val="single" w:sz="4" w:space="0" w:color="000000"/>
            </w:tcBorders>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25 (18)*</w:t>
            </w:r>
          </w:p>
        </w:tc>
        <w:tc>
          <w:tcPr>
            <w:tcW w:w="1851" w:type="dxa"/>
            <w:tcBorders>
              <w:top w:val="single" w:sz="4" w:space="0" w:color="000000"/>
              <w:left w:val="single" w:sz="4" w:space="0" w:color="000000"/>
              <w:bottom w:val="single" w:sz="4" w:space="0" w:color="000000"/>
              <w:right w:val="single" w:sz="4" w:space="0" w:color="000000"/>
            </w:tcBorders>
            <w:vAlign w:val="center"/>
          </w:tcPr>
          <w:p w:rsidR="00FD41F7" w:rsidRPr="00FD41F7" w:rsidRDefault="00FD41F7" w:rsidP="007A511C">
            <w:pPr>
              <w:snapToGrid w:val="0"/>
              <w:jc w:val="center"/>
              <w:rPr>
                <w:rFonts w:ascii="Times New Roman" w:hAnsi="Times New Roman" w:cs="Times New Roman"/>
                <w:sz w:val="24"/>
                <w:szCs w:val="24"/>
              </w:rPr>
            </w:pPr>
            <w:r w:rsidRPr="00FD41F7">
              <w:rPr>
                <w:rFonts w:ascii="Times New Roman" w:hAnsi="Times New Roman" w:cs="Times New Roman"/>
                <w:sz w:val="24"/>
                <w:szCs w:val="24"/>
              </w:rPr>
              <w:t>10-50</w:t>
            </w:r>
          </w:p>
        </w:tc>
      </w:tr>
    </w:tbl>
    <w:p w:rsidR="00FD41F7" w:rsidRPr="00FD41F7" w:rsidRDefault="00FD41F7" w:rsidP="00FD41F7">
      <w:pPr>
        <w:jc w:val="both"/>
        <w:rPr>
          <w:rFonts w:ascii="Times New Roman" w:hAnsi="Times New Roman" w:cs="Times New Roman"/>
          <w:sz w:val="24"/>
          <w:szCs w:val="24"/>
          <w:u w:val="single"/>
        </w:rPr>
      </w:pPr>
      <w:r w:rsidRPr="00FD41F7">
        <w:rPr>
          <w:rFonts w:ascii="Times New Roman" w:hAnsi="Times New Roman" w:cs="Times New Roman"/>
          <w:sz w:val="24"/>
          <w:szCs w:val="24"/>
        </w:rPr>
        <w:t xml:space="preserve">* - на одно </w:t>
      </w:r>
      <w:proofErr w:type="spellStart"/>
      <w:r w:rsidRPr="00FD41F7">
        <w:rPr>
          <w:rFonts w:ascii="Times New Roman" w:hAnsi="Times New Roman" w:cs="Times New Roman"/>
          <w:sz w:val="24"/>
          <w:szCs w:val="24"/>
        </w:rPr>
        <w:t>машино</w:t>
      </w:r>
      <w:proofErr w:type="spellEnd"/>
      <w:r w:rsidRPr="00FD41F7">
        <w:rPr>
          <w:rFonts w:ascii="Times New Roman" w:hAnsi="Times New Roman" w:cs="Times New Roman"/>
          <w:sz w:val="24"/>
          <w:szCs w:val="24"/>
        </w:rPr>
        <w:t>-место</w:t>
      </w:r>
    </w:p>
    <w:p w:rsidR="0007390B" w:rsidRDefault="00FD41F7" w:rsidP="00FD41F7">
      <w:pPr>
        <w:jc w:val="both"/>
        <w:rPr>
          <w:rFonts w:ascii="Times New Roman" w:hAnsi="Times New Roman" w:cs="Times New Roman"/>
          <w:sz w:val="24"/>
          <w:szCs w:val="24"/>
        </w:rPr>
      </w:pPr>
      <w:r w:rsidRPr="00FD41F7">
        <w:rPr>
          <w:rFonts w:ascii="Times New Roman" w:hAnsi="Times New Roman" w:cs="Times New Roman"/>
          <w:sz w:val="24"/>
          <w:szCs w:val="24"/>
          <w:u w:val="single"/>
        </w:rPr>
        <w:t>Примечания:</w:t>
      </w:r>
      <w:r w:rsidRPr="00FD41F7">
        <w:rPr>
          <w:rFonts w:ascii="Times New Roman" w:hAnsi="Times New Roman" w:cs="Times New Roman"/>
          <w:sz w:val="24"/>
          <w:szCs w:val="24"/>
        </w:rPr>
        <w:t xml:space="preserve"> </w:t>
      </w:r>
    </w:p>
    <w:p w:rsidR="00FD41F7" w:rsidRDefault="00FD41F7" w:rsidP="00813031">
      <w:pPr>
        <w:numPr>
          <w:ilvl w:val="0"/>
          <w:numId w:val="18"/>
        </w:numPr>
        <w:tabs>
          <w:tab w:val="left" w:pos="993"/>
        </w:tabs>
        <w:ind w:left="0" w:firstLine="709"/>
        <w:jc w:val="both"/>
        <w:rPr>
          <w:rFonts w:ascii="Times New Roman" w:hAnsi="Times New Roman" w:cs="Times New Roman"/>
          <w:sz w:val="24"/>
          <w:szCs w:val="24"/>
        </w:rPr>
      </w:pPr>
      <w:r w:rsidRPr="00FD41F7">
        <w:rPr>
          <w:rFonts w:ascii="Times New Roman" w:hAnsi="Times New Roman" w:cs="Times New Roman"/>
          <w:sz w:val="24"/>
          <w:szCs w:val="24"/>
        </w:rPr>
        <w:t xml:space="preserve">Хозяйственные площадки следует располагать не далее </w:t>
      </w:r>
      <w:smartTag w:uri="urn:schemas-microsoft-com:office:smarttags" w:element="metricconverter">
        <w:smartTagPr>
          <w:attr w:name="ProductID" w:val="100 м"/>
        </w:smartTagPr>
        <w:r w:rsidRPr="00FD41F7">
          <w:rPr>
            <w:rFonts w:ascii="Times New Roman" w:hAnsi="Times New Roman" w:cs="Times New Roman"/>
            <w:sz w:val="24"/>
            <w:szCs w:val="24"/>
          </w:rPr>
          <w:t>100 м</w:t>
        </w:r>
      </w:smartTag>
      <w:r w:rsidRPr="00FD41F7">
        <w:rPr>
          <w:rFonts w:ascii="Times New Roman" w:hAnsi="Times New Roman" w:cs="Times New Roman"/>
          <w:sz w:val="24"/>
          <w:szCs w:val="24"/>
        </w:rPr>
        <w:t xml:space="preserve"> от наиболее удаленного входа в жилое здание.</w:t>
      </w:r>
    </w:p>
    <w:p w:rsid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FD41F7">
        <w:rPr>
          <w:rFonts w:ascii="Times New Roman" w:hAnsi="Times New Roman" w:cs="Times New Roman"/>
          <w:sz w:val="24"/>
          <w:szCs w:val="24"/>
        </w:rPr>
        <w:t>Расстояние от площадки для мусоросборников до площадок для игр детей, отдыха взрослых и занятий физкультурой следует принимать не менее 20 м.</w:t>
      </w:r>
    </w:p>
    <w:p w:rsid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07390B">
        <w:rPr>
          <w:rFonts w:ascii="Times New Roman" w:hAnsi="Times New Roman" w:cs="Times New Roman"/>
          <w:sz w:val="24"/>
          <w:szCs w:val="24"/>
        </w:rPr>
        <w:t>Расстояние от площадки для сушки белья не нормируется.</w:t>
      </w:r>
    </w:p>
    <w:p w:rsid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07390B">
        <w:rPr>
          <w:rFonts w:ascii="Times New Roman" w:hAnsi="Times New Roman" w:cs="Times New Roman"/>
          <w:sz w:val="24"/>
          <w:szCs w:val="24"/>
        </w:rPr>
        <w:t>Расстояние от площадок для занятий физкультурой устанавливается в зависимости от их шумовых характеристик.</w:t>
      </w:r>
    </w:p>
    <w:p w:rsid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07390B">
        <w:rPr>
          <w:rFonts w:ascii="Times New Roman" w:hAnsi="Times New Roman" w:cs="Times New Roman"/>
          <w:sz w:val="24"/>
          <w:szCs w:val="24"/>
        </w:rPr>
        <w:t xml:space="preserve">Расстояние от площадок для стоянки автомашин устанавливается в зависимости от </w:t>
      </w:r>
      <w:r w:rsidRPr="0007390B">
        <w:rPr>
          <w:rFonts w:ascii="Times New Roman" w:hAnsi="Times New Roman" w:cs="Times New Roman"/>
          <w:sz w:val="24"/>
          <w:szCs w:val="24"/>
        </w:rPr>
        <w:lastRenderedPageBreak/>
        <w:t>числа автомобилей на стоянке и расположения относительно жилых зданий.</w:t>
      </w:r>
    </w:p>
    <w:p w:rsid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07390B">
        <w:rPr>
          <w:rFonts w:ascii="Times New Roman" w:hAnsi="Times New Roman" w:cs="Times New Roman"/>
          <w:sz w:val="24"/>
          <w:szCs w:val="24"/>
        </w:rPr>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07390B">
        <w:rPr>
          <w:rFonts w:ascii="Times New Roman" w:hAnsi="Times New Roman" w:cs="Times New Roman"/>
          <w:sz w:val="24"/>
          <w:szCs w:val="24"/>
        </w:rPr>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FD41F7" w:rsidRPr="0007390B" w:rsidRDefault="00FD41F7" w:rsidP="00813031">
      <w:pPr>
        <w:numPr>
          <w:ilvl w:val="0"/>
          <w:numId w:val="18"/>
        </w:numPr>
        <w:tabs>
          <w:tab w:val="left" w:pos="993"/>
        </w:tabs>
        <w:ind w:left="0" w:firstLine="709"/>
        <w:jc w:val="both"/>
        <w:rPr>
          <w:rFonts w:ascii="Times New Roman" w:hAnsi="Times New Roman" w:cs="Times New Roman"/>
          <w:sz w:val="24"/>
          <w:szCs w:val="24"/>
        </w:rPr>
      </w:pPr>
      <w:r w:rsidRPr="0007390B">
        <w:rPr>
          <w:rFonts w:ascii="Times New Roman" w:hAnsi="Times New Roman" w:cs="Times New Roman"/>
          <w:sz w:val="24"/>
          <w:szCs w:val="24"/>
          <w:shd w:val="clear" w:color="auto" w:fill="FFFFFF"/>
        </w:rPr>
        <w:t>Места выгула собак должны размещаться на территории жилой, смешанной застройки, рекреационных территориях общего пользования, в полосе отчуждения железных дорог, скоростных автомагистралей, в охранной зоне электропередачи с напряжением не более 110 кВт, за пределами санитарной зоны источников водоснабжения первого и второго поясов, а также в местах сложившегося выгула собак.</w:t>
      </w:r>
    </w:p>
    <w:p w:rsidR="00FD41F7"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Возможно их размещение на пограничных с микрорайоном территориях, но в пешеходной доступности, не далее чем в 400 метрах.</w:t>
      </w:r>
    </w:p>
    <w:p w:rsidR="00FD41F7"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Площадь мест выгула собак может быть произвольной. Средняя площадь места выгула собак составляет 200 квадратных метров.</w:t>
      </w:r>
    </w:p>
    <w:p w:rsidR="00FD41F7"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Конфигурация мест выгула собак может быть произвольной в зависимости от территориальных возможностей.</w:t>
      </w:r>
    </w:p>
    <w:p w:rsidR="00FD41F7" w:rsidRPr="007A66A5" w:rsidRDefault="004107B9"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8.5.</w:t>
      </w:r>
      <w:r w:rsidR="00FD41F7" w:rsidRPr="007A66A5">
        <w:t>Места выгула собак должны быть огорожены решетчатым или сетчатым ограждением высотой 1,5 м, в отдельных случаях места выгула собак могут огораживаться плотными посадками деревьев и кустарников.</w:t>
      </w:r>
    </w:p>
    <w:p w:rsidR="00FD41F7"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На территории места выгула собак должны быть расположены скамья и урна, визуальная информация в виде стенда с правилами пользования и таблички с подписью о назначении.</w:t>
      </w:r>
    </w:p>
    <w:p w:rsidR="00FD41F7"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Место выгула собак должно иметь выровненную поверхность.</w:t>
      </w:r>
    </w:p>
    <w:p w:rsidR="00FD41F7"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textAlignment w:val="baseline"/>
      </w:pPr>
      <w:r w:rsidRPr="007A66A5">
        <w:t>Вид покрытия места выгула собак - газон с плотной и низкой растительностью (злаковые травы, высота травяного покрова 3-5 см) или гравийно-песчаный, удобный для уборки или обновления.</w:t>
      </w:r>
    </w:p>
    <w:p w:rsidR="00937D6A" w:rsidRPr="007A66A5" w:rsidRDefault="00FD41F7" w:rsidP="00E970CC">
      <w:pPr>
        <w:pStyle w:val="formattext"/>
        <w:numPr>
          <w:ilvl w:val="1"/>
          <w:numId w:val="20"/>
        </w:numPr>
        <w:shd w:val="clear" w:color="auto" w:fill="FFFFFF"/>
        <w:tabs>
          <w:tab w:val="left" w:pos="1276"/>
        </w:tabs>
        <w:spacing w:before="0" w:beforeAutospacing="0" w:after="0" w:afterAutospacing="0"/>
        <w:ind w:left="0" w:firstLine="709"/>
        <w:jc w:val="both"/>
        <w:textAlignment w:val="baseline"/>
      </w:pPr>
      <w:r w:rsidRPr="007A66A5">
        <w:t>Освещение места выгула собак должно обеспечивать нормативные показатели и функционировать в течение вечера.</w:t>
      </w:r>
    </w:p>
    <w:p w:rsidR="0090022E" w:rsidRDefault="0090022E" w:rsidP="008F6EAA">
      <w:pPr>
        <w:widowControl/>
        <w:autoSpaceDE w:val="0"/>
        <w:autoSpaceDN w:val="0"/>
        <w:adjustRightInd w:val="0"/>
        <w:ind w:firstLine="540"/>
        <w:jc w:val="center"/>
        <w:rPr>
          <w:rFonts w:ascii="Times New Roman" w:hAnsi="Times New Roman" w:cs="Times New Roman"/>
          <w:sz w:val="24"/>
          <w:szCs w:val="24"/>
        </w:rPr>
      </w:pPr>
    </w:p>
    <w:p w:rsidR="0007390B" w:rsidRPr="00E04C49" w:rsidRDefault="00D959AD" w:rsidP="008F6EAA">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8F6EAA" w:rsidRPr="00E04C49">
        <w:rPr>
          <w:rFonts w:ascii="Times New Roman" w:hAnsi="Times New Roman" w:cs="Times New Roman"/>
          <w:sz w:val="24"/>
          <w:szCs w:val="24"/>
        </w:rPr>
        <w:t xml:space="preserve"> размера придомовых земельных участков</w:t>
      </w:r>
    </w:p>
    <w:p w:rsidR="00AC1880" w:rsidRPr="00E04C49" w:rsidRDefault="00AC1880"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Размер земельного участка при доме (квартире) определяется с учетом демографической структуры населения в зависимости от типа дома и других местных особенностей.</w:t>
      </w:r>
    </w:p>
    <w:p w:rsidR="00AC1880" w:rsidRPr="00E04C49" w:rsidRDefault="00AC1880" w:rsidP="00AC1880">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(среды), ее размещения в структуре </w:t>
      </w:r>
      <w:r w:rsidR="00CF2EE9">
        <w:rPr>
          <w:rFonts w:ascii="Times New Roman" w:hAnsi="Times New Roman" w:cs="Times New Roman"/>
          <w:sz w:val="24"/>
          <w:szCs w:val="24"/>
        </w:rPr>
        <w:t xml:space="preserve">села </w:t>
      </w:r>
      <w:r w:rsidRPr="00E04C49">
        <w:rPr>
          <w:rFonts w:ascii="Times New Roman" w:hAnsi="Times New Roman" w:cs="Times New Roman"/>
          <w:sz w:val="24"/>
          <w:szCs w:val="24"/>
        </w:rPr>
        <w:t>разной величины следующие:</w:t>
      </w:r>
    </w:p>
    <w:p w:rsidR="00AC1880" w:rsidRPr="00E04C49" w:rsidRDefault="00AC1880" w:rsidP="00AC1880">
      <w:pPr>
        <w:autoSpaceDE w:val="0"/>
        <w:autoSpaceDN w:val="0"/>
        <w:adjustRightInd w:val="0"/>
        <w:ind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 xml:space="preserve">400 - 600 кв.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и более (включая площадь застройки) </w:t>
      </w:r>
      <w:r w:rsidR="0007390B">
        <w:rPr>
          <w:rFonts w:ascii="Times New Roman" w:hAnsi="Times New Roman" w:cs="Times New Roman"/>
          <w:sz w:val="24"/>
          <w:szCs w:val="24"/>
        </w:rPr>
        <w:t>–</w:t>
      </w:r>
      <w:r w:rsidRPr="00E04C49">
        <w:rPr>
          <w:rFonts w:ascii="Times New Roman" w:hAnsi="Times New Roman" w:cs="Times New Roman"/>
          <w:sz w:val="24"/>
          <w:szCs w:val="24"/>
        </w:rPr>
        <w:t xml:space="preserve"> при </w:t>
      </w:r>
      <w:r w:rsidR="0083034D" w:rsidRPr="00E04C49">
        <w:rPr>
          <w:rFonts w:ascii="Times New Roman" w:hAnsi="Times New Roman" w:cs="Times New Roman"/>
          <w:sz w:val="24"/>
          <w:szCs w:val="24"/>
        </w:rPr>
        <w:t>блокированной застройки,</w:t>
      </w:r>
      <w:r w:rsidRPr="00E04C49">
        <w:rPr>
          <w:rFonts w:ascii="Times New Roman" w:hAnsi="Times New Roman" w:cs="Times New Roman"/>
          <w:sz w:val="24"/>
          <w:szCs w:val="24"/>
        </w:rPr>
        <w:t xml:space="preserve"> одно-, двухэтажных домах в застройке усадебного</w:t>
      </w:r>
      <w:r w:rsidR="0083034D" w:rsidRPr="00E04C49">
        <w:rPr>
          <w:rFonts w:ascii="Times New Roman" w:hAnsi="Times New Roman" w:cs="Times New Roman"/>
          <w:sz w:val="24"/>
          <w:szCs w:val="24"/>
        </w:rPr>
        <w:t xml:space="preserve"> и коттеджного </w:t>
      </w:r>
      <w:r w:rsidRPr="00E04C49">
        <w:rPr>
          <w:rFonts w:ascii="Times New Roman" w:hAnsi="Times New Roman" w:cs="Times New Roman"/>
          <w:sz w:val="24"/>
          <w:szCs w:val="24"/>
        </w:rPr>
        <w:t xml:space="preserve"> типа на новых периферийных территориях или при реконструкции существующей индивидуальной усадебной застройки;</w:t>
      </w:r>
      <w:proofErr w:type="gramEnd"/>
    </w:p>
    <w:p w:rsidR="0007390B" w:rsidRPr="00E04C49" w:rsidRDefault="00AC1880" w:rsidP="00AC1880">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30 - 60 кв.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(без площади застройки) </w:t>
      </w:r>
      <w:r w:rsidR="0007390B">
        <w:rPr>
          <w:rFonts w:ascii="Times New Roman" w:hAnsi="Times New Roman" w:cs="Times New Roman"/>
          <w:sz w:val="24"/>
          <w:szCs w:val="24"/>
        </w:rPr>
        <w:t>–</w:t>
      </w:r>
      <w:r w:rsidRPr="00E04C49">
        <w:rPr>
          <w:rFonts w:ascii="Times New Roman" w:hAnsi="Times New Roman" w:cs="Times New Roman"/>
          <w:sz w:val="24"/>
          <w:szCs w:val="24"/>
        </w:rPr>
        <w:t xml:space="preserve"> </w:t>
      </w:r>
      <w:r w:rsidR="00D92562" w:rsidRPr="00E04C49">
        <w:rPr>
          <w:rFonts w:ascii="Times New Roman" w:hAnsi="Times New Roman" w:cs="Times New Roman"/>
          <w:sz w:val="24"/>
          <w:szCs w:val="24"/>
        </w:rPr>
        <w:t>при многоквартирных одно-, двух</w:t>
      </w:r>
      <w:r w:rsidRPr="00E04C49">
        <w:rPr>
          <w:rFonts w:ascii="Times New Roman" w:hAnsi="Times New Roman" w:cs="Times New Roman"/>
          <w:sz w:val="24"/>
          <w:szCs w:val="24"/>
        </w:rPr>
        <w:t xml:space="preserve">, трехэтажных </w:t>
      </w:r>
      <w:r w:rsidR="00D92562" w:rsidRPr="00E04C49">
        <w:rPr>
          <w:rFonts w:ascii="Times New Roman" w:hAnsi="Times New Roman" w:cs="Times New Roman"/>
          <w:sz w:val="24"/>
          <w:szCs w:val="24"/>
        </w:rPr>
        <w:t>домах блокированной застройки</w:t>
      </w:r>
      <w:r w:rsidR="00CF2EE9">
        <w:rPr>
          <w:rFonts w:ascii="Times New Roman" w:hAnsi="Times New Roman" w:cs="Times New Roman"/>
          <w:sz w:val="24"/>
          <w:szCs w:val="24"/>
        </w:rPr>
        <w:t>.</w:t>
      </w:r>
      <w:r w:rsidR="00D92562" w:rsidRPr="00E04C49">
        <w:rPr>
          <w:rFonts w:ascii="Times New Roman" w:hAnsi="Times New Roman" w:cs="Times New Roman"/>
          <w:sz w:val="24"/>
          <w:szCs w:val="24"/>
        </w:rPr>
        <w:t xml:space="preserve"> </w:t>
      </w:r>
    </w:p>
    <w:p w:rsidR="0083034D" w:rsidRDefault="0083034D" w:rsidP="0007390B">
      <w:pPr>
        <w:jc w:val="center"/>
        <w:rPr>
          <w:rFonts w:ascii="Times New Roman" w:hAnsi="Times New Roman" w:cs="Times New Roman"/>
          <w:sz w:val="24"/>
          <w:szCs w:val="24"/>
        </w:rPr>
      </w:pPr>
      <w:r w:rsidRPr="00E04C49">
        <w:rPr>
          <w:rFonts w:ascii="Times New Roman" w:hAnsi="Times New Roman" w:cs="Times New Roman"/>
          <w:sz w:val="24"/>
          <w:szCs w:val="24"/>
        </w:rPr>
        <w:t>Предельные размеры земельных участков для</w:t>
      </w:r>
      <w:r w:rsidR="0007390B">
        <w:rPr>
          <w:rFonts w:ascii="Times New Roman" w:hAnsi="Times New Roman" w:cs="Times New Roman"/>
          <w:sz w:val="24"/>
          <w:szCs w:val="24"/>
        </w:rPr>
        <w:t xml:space="preserve"> ведения</w:t>
      </w:r>
    </w:p>
    <w:p w:rsidR="0007390B" w:rsidRPr="00E04C49" w:rsidRDefault="0007390B" w:rsidP="0083034D">
      <w:pPr>
        <w:rPr>
          <w:rFonts w:ascii="Times New Roman" w:hAnsi="Times New Roman" w:cs="Times New Roman"/>
          <w:sz w:val="24"/>
          <w:szCs w:val="24"/>
        </w:rPr>
      </w:pPr>
      <w:r>
        <w:rPr>
          <w:rFonts w:ascii="Times New Roman" w:hAnsi="Times New Roman" w:cs="Times New Roman"/>
          <w:sz w:val="24"/>
          <w:szCs w:val="24"/>
        </w:rPr>
        <w:t>Таблица 4</w:t>
      </w:r>
    </w:p>
    <w:tbl>
      <w:tblPr>
        <w:tblW w:w="9639" w:type="dxa"/>
        <w:tblInd w:w="108" w:type="dxa"/>
        <w:tblLayout w:type="fixed"/>
        <w:tblLook w:val="0000" w:firstRow="0" w:lastRow="0" w:firstColumn="0" w:lastColumn="0" w:noHBand="0" w:noVBand="0"/>
      </w:tblPr>
      <w:tblGrid>
        <w:gridCol w:w="5387"/>
        <w:gridCol w:w="2410"/>
        <w:gridCol w:w="1842"/>
      </w:tblGrid>
      <w:tr w:rsidR="0083034D" w:rsidRPr="00E04C49" w:rsidTr="0007390B">
        <w:trPr>
          <w:cantSplit/>
          <w:trHeight w:hRule="exact" w:val="375"/>
        </w:trPr>
        <w:tc>
          <w:tcPr>
            <w:tcW w:w="5387" w:type="dxa"/>
            <w:vMerge w:val="restart"/>
            <w:tcBorders>
              <w:top w:val="single" w:sz="4" w:space="0" w:color="000000"/>
              <w:left w:val="single" w:sz="4" w:space="0" w:color="000000"/>
              <w:bottom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Цель предоставления</w:t>
            </w:r>
          </w:p>
        </w:tc>
        <w:tc>
          <w:tcPr>
            <w:tcW w:w="4252" w:type="dxa"/>
            <w:gridSpan w:val="2"/>
            <w:tcBorders>
              <w:top w:val="single" w:sz="4" w:space="0" w:color="000000"/>
              <w:left w:val="single" w:sz="4" w:space="0" w:color="000000"/>
              <w:bottom w:val="single" w:sz="4" w:space="0" w:color="000000"/>
              <w:right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w:t>
            </w:r>
            <w:proofErr w:type="gramStart"/>
            <w:r w:rsidRPr="00E04C49">
              <w:rPr>
                <w:rFonts w:ascii="Times New Roman" w:hAnsi="Times New Roman" w:cs="Times New Roman"/>
                <w:sz w:val="24"/>
                <w:szCs w:val="24"/>
              </w:rPr>
              <w:t>га</w:t>
            </w:r>
            <w:proofErr w:type="gramEnd"/>
          </w:p>
        </w:tc>
      </w:tr>
      <w:tr w:rsidR="0083034D" w:rsidRPr="00E04C49" w:rsidTr="0007390B">
        <w:trPr>
          <w:cantSplit/>
        </w:trPr>
        <w:tc>
          <w:tcPr>
            <w:tcW w:w="5387" w:type="dxa"/>
            <w:vMerge/>
            <w:tcBorders>
              <w:top w:val="single" w:sz="4" w:space="0" w:color="000000"/>
              <w:left w:val="single" w:sz="4" w:space="0" w:color="000000"/>
              <w:bottom w:val="single" w:sz="4" w:space="0" w:color="000000"/>
            </w:tcBorders>
            <w:vAlign w:val="center"/>
          </w:tcPr>
          <w:p w:rsidR="0083034D" w:rsidRPr="00E04C49" w:rsidRDefault="0083034D" w:rsidP="00550A2E">
            <w:pPr>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минимальные</w:t>
            </w:r>
          </w:p>
        </w:tc>
        <w:tc>
          <w:tcPr>
            <w:tcW w:w="1842" w:type="dxa"/>
            <w:tcBorders>
              <w:top w:val="single" w:sz="4" w:space="0" w:color="000000"/>
              <w:left w:val="single" w:sz="4" w:space="0" w:color="000000"/>
              <w:bottom w:val="single" w:sz="4" w:space="0" w:color="000000"/>
              <w:right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максимальные</w:t>
            </w:r>
          </w:p>
        </w:tc>
      </w:tr>
      <w:tr w:rsidR="0083034D" w:rsidRPr="00E04C49" w:rsidTr="0007390B">
        <w:tc>
          <w:tcPr>
            <w:tcW w:w="5387" w:type="dxa"/>
            <w:tcBorders>
              <w:top w:val="single" w:sz="4" w:space="0" w:color="000000"/>
              <w:left w:val="single" w:sz="4" w:space="0" w:color="000000"/>
              <w:bottom w:val="single" w:sz="4" w:space="0" w:color="000000"/>
            </w:tcBorders>
          </w:tcPr>
          <w:p w:rsidR="0083034D" w:rsidRPr="00E04C49" w:rsidRDefault="0083034D" w:rsidP="00550A2E">
            <w:pPr>
              <w:snapToGrid w:val="0"/>
              <w:rPr>
                <w:rFonts w:ascii="Times New Roman" w:hAnsi="Times New Roman" w:cs="Times New Roman"/>
                <w:sz w:val="24"/>
                <w:szCs w:val="24"/>
              </w:rPr>
            </w:pPr>
            <w:r w:rsidRPr="00E04C49">
              <w:rPr>
                <w:rFonts w:ascii="Times New Roman" w:hAnsi="Times New Roman" w:cs="Times New Roman"/>
                <w:sz w:val="24"/>
                <w:szCs w:val="24"/>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0,06</w:t>
            </w:r>
          </w:p>
        </w:tc>
        <w:tc>
          <w:tcPr>
            <w:tcW w:w="1842" w:type="dxa"/>
            <w:tcBorders>
              <w:top w:val="single" w:sz="4" w:space="0" w:color="000000"/>
              <w:left w:val="single" w:sz="4" w:space="0" w:color="000000"/>
              <w:bottom w:val="single" w:sz="4" w:space="0" w:color="000000"/>
              <w:right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0,15</w:t>
            </w:r>
          </w:p>
        </w:tc>
      </w:tr>
      <w:tr w:rsidR="0083034D" w:rsidRPr="00E04C49" w:rsidTr="0007390B">
        <w:tc>
          <w:tcPr>
            <w:tcW w:w="5387" w:type="dxa"/>
            <w:tcBorders>
              <w:top w:val="single" w:sz="4" w:space="0" w:color="000000"/>
              <w:left w:val="single" w:sz="4" w:space="0" w:color="000000"/>
              <w:bottom w:val="single" w:sz="4" w:space="0" w:color="000000"/>
            </w:tcBorders>
            <w:vAlign w:val="center"/>
          </w:tcPr>
          <w:p w:rsidR="0083034D" w:rsidRPr="00E04C49" w:rsidRDefault="0083034D" w:rsidP="00550A2E">
            <w:pPr>
              <w:snapToGrid w:val="0"/>
              <w:rPr>
                <w:rFonts w:ascii="Times New Roman" w:hAnsi="Times New Roman" w:cs="Times New Roman"/>
                <w:sz w:val="24"/>
                <w:szCs w:val="24"/>
              </w:rPr>
            </w:pPr>
            <w:r w:rsidRPr="00E04C49">
              <w:rPr>
                <w:rFonts w:ascii="Times New Roman" w:hAnsi="Times New Roman" w:cs="Times New Roman"/>
                <w:sz w:val="24"/>
                <w:szCs w:val="24"/>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0,06</w:t>
            </w:r>
          </w:p>
        </w:tc>
        <w:tc>
          <w:tcPr>
            <w:tcW w:w="1842" w:type="dxa"/>
            <w:tcBorders>
              <w:top w:val="single" w:sz="4" w:space="0" w:color="000000"/>
              <w:left w:val="single" w:sz="4" w:space="0" w:color="000000"/>
              <w:bottom w:val="single" w:sz="4" w:space="0" w:color="000000"/>
              <w:right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0,20</w:t>
            </w:r>
          </w:p>
        </w:tc>
      </w:tr>
      <w:tr w:rsidR="0083034D" w:rsidRPr="00E04C49" w:rsidTr="0007390B">
        <w:tc>
          <w:tcPr>
            <w:tcW w:w="5387" w:type="dxa"/>
            <w:tcBorders>
              <w:top w:val="single" w:sz="4" w:space="0" w:color="000000"/>
              <w:left w:val="single" w:sz="4" w:space="0" w:color="000000"/>
              <w:bottom w:val="single" w:sz="4" w:space="0" w:color="000000"/>
            </w:tcBorders>
            <w:vAlign w:val="center"/>
          </w:tcPr>
          <w:p w:rsidR="0083034D" w:rsidRPr="00E04C49" w:rsidRDefault="0083034D" w:rsidP="00550A2E">
            <w:pPr>
              <w:snapToGrid w:val="0"/>
              <w:rPr>
                <w:rFonts w:ascii="Times New Roman" w:hAnsi="Times New Roman" w:cs="Times New Roman"/>
                <w:sz w:val="24"/>
                <w:szCs w:val="24"/>
              </w:rPr>
            </w:pPr>
            <w:r w:rsidRPr="00E04C49">
              <w:rPr>
                <w:rFonts w:ascii="Times New Roman" w:hAnsi="Times New Roman" w:cs="Times New Roman"/>
                <w:sz w:val="24"/>
                <w:szCs w:val="24"/>
              </w:rPr>
              <w:t>для ведения крестьянско-фермерского хозяйства</w:t>
            </w:r>
          </w:p>
        </w:tc>
        <w:tc>
          <w:tcPr>
            <w:tcW w:w="2410" w:type="dxa"/>
            <w:tcBorders>
              <w:top w:val="single" w:sz="4" w:space="0" w:color="000000"/>
              <w:left w:val="single" w:sz="4" w:space="0" w:color="000000"/>
              <w:bottom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rsidR="0083034D" w:rsidRPr="00E04C49" w:rsidRDefault="0083034D" w:rsidP="00550A2E">
            <w:pPr>
              <w:snapToGrid w:val="0"/>
              <w:jc w:val="center"/>
              <w:rPr>
                <w:rFonts w:ascii="Times New Roman" w:hAnsi="Times New Roman" w:cs="Times New Roman"/>
                <w:sz w:val="24"/>
                <w:szCs w:val="24"/>
              </w:rPr>
            </w:pPr>
            <w:r w:rsidRPr="00E04C49">
              <w:rPr>
                <w:rFonts w:ascii="Times New Roman" w:hAnsi="Times New Roman" w:cs="Times New Roman"/>
                <w:sz w:val="24"/>
                <w:szCs w:val="24"/>
              </w:rPr>
              <w:t>150,0</w:t>
            </w:r>
          </w:p>
        </w:tc>
      </w:tr>
    </w:tbl>
    <w:p w:rsidR="0007390B" w:rsidRPr="00E04C49" w:rsidRDefault="00D959AD" w:rsidP="008F6EAA">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lastRenderedPageBreak/>
        <w:t>Нормативы</w:t>
      </w:r>
      <w:r w:rsidR="008F6EAA" w:rsidRPr="00E04C49">
        <w:rPr>
          <w:rFonts w:ascii="Times New Roman" w:hAnsi="Times New Roman" w:cs="Times New Roman"/>
          <w:sz w:val="24"/>
          <w:szCs w:val="24"/>
        </w:rPr>
        <w:t xml:space="preserve"> распределения жилищного строительства по типам жилья</w:t>
      </w:r>
    </w:p>
    <w:p w:rsidR="00AC1880" w:rsidRDefault="00AC1880"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Расчетные показатели объемов и типов жилой застройки должны производиться с учетом  сложившейся и прогнозируемой социально-демографической ситуации и доходов населения. При этом рекомендуется предусматривать разнообразные типы жилых домов, дифференцированных по уровню комфорта в соответствии с таблицей </w:t>
      </w:r>
      <w:r w:rsidR="008E0B46" w:rsidRPr="00E04C49">
        <w:rPr>
          <w:rFonts w:ascii="Times New Roman" w:hAnsi="Times New Roman" w:cs="Times New Roman"/>
          <w:sz w:val="24"/>
          <w:szCs w:val="24"/>
        </w:rPr>
        <w:t>3</w:t>
      </w:r>
      <w:r w:rsidRPr="00E04C49">
        <w:rPr>
          <w:rFonts w:ascii="Times New Roman" w:hAnsi="Times New Roman" w:cs="Times New Roman"/>
          <w:sz w:val="24"/>
          <w:szCs w:val="24"/>
        </w:rPr>
        <w:t>.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 В случае отсутствия необходимых данных принимается</w:t>
      </w:r>
      <w:r w:rsidR="00E24D77" w:rsidRPr="00E04C49">
        <w:rPr>
          <w:rFonts w:ascii="Times New Roman" w:hAnsi="Times New Roman" w:cs="Times New Roman"/>
          <w:sz w:val="24"/>
          <w:szCs w:val="24"/>
        </w:rPr>
        <w:t xml:space="preserve"> для жилых домов и квартир </w:t>
      </w:r>
      <w:r w:rsidR="00511F84" w:rsidRPr="00E04C49">
        <w:rPr>
          <w:rFonts w:ascii="Times New Roman" w:hAnsi="Times New Roman" w:cs="Times New Roman"/>
          <w:sz w:val="24"/>
          <w:szCs w:val="24"/>
        </w:rPr>
        <w:t>1-го типа</w:t>
      </w:r>
      <w:r w:rsidR="00E24D77" w:rsidRPr="00E04C49">
        <w:rPr>
          <w:rFonts w:ascii="Times New Roman" w:hAnsi="Times New Roman" w:cs="Times New Roman"/>
          <w:sz w:val="24"/>
          <w:szCs w:val="24"/>
        </w:rPr>
        <w:t xml:space="preserve"> по уровню комфортности – </w:t>
      </w:r>
      <w:r w:rsidR="003326C6" w:rsidRPr="00E04C49">
        <w:rPr>
          <w:rFonts w:ascii="Times New Roman" w:hAnsi="Times New Roman" w:cs="Times New Roman"/>
          <w:sz w:val="24"/>
          <w:szCs w:val="24"/>
        </w:rPr>
        <w:t>4</w:t>
      </w:r>
      <w:r w:rsidR="00E24D77" w:rsidRPr="00E04C49">
        <w:rPr>
          <w:rFonts w:ascii="Times New Roman" w:hAnsi="Times New Roman" w:cs="Times New Roman"/>
          <w:sz w:val="24"/>
          <w:szCs w:val="24"/>
        </w:rPr>
        <w:t xml:space="preserve">0 кв. </w:t>
      </w:r>
      <w:r w:rsidR="008F0F0C" w:rsidRPr="00E04C49">
        <w:rPr>
          <w:rFonts w:ascii="Times New Roman" w:hAnsi="Times New Roman" w:cs="Times New Roman"/>
          <w:sz w:val="24"/>
          <w:szCs w:val="24"/>
        </w:rPr>
        <w:t>м</w:t>
      </w:r>
      <w:r w:rsidR="00E24D77" w:rsidRPr="00E04C49">
        <w:rPr>
          <w:rFonts w:ascii="Times New Roman" w:hAnsi="Times New Roman" w:cs="Times New Roman"/>
          <w:sz w:val="24"/>
          <w:szCs w:val="24"/>
        </w:rPr>
        <w:t xml:space="preserve"> площади дома и квартиры в расчете на одного человека, а </w:t>
      </w:r>
      <w:r w:rsidR="00511F84" w:rsidRPr="00E04C49">
        <w:rPr>
          <w:rFonts w:ascii="Times New Roman" w:hAnsi="Times New Roman" w:cs="Times New Roman"/>
          <w:sz w:val="24"/>
          <w:szCs w:val="24"/>
        </w:rPr>
        <w:t xml:space="preserve">2-го и 3-го </w:t>
      </w:r>
      <w:r w:rsidR="00E24D77" w:rsidRPr="00E04C49">
        <w:rPr>
          <w:rFonts w:ascii="Times New Roman" w:hAnsi="Times New Roman" w:cs="Times New Roman"/>
          <w:sz w:val="24"/>
          <w:szCs w:val="24"/>
        </w:rPr>
        <w:t xml:space="preserve">типов по уровню комфортности </w:t>
      </w:r>
      <w:r w:rsidR="0007390B">
        <w:rPr>
          <w:rFonts w:ascii="Times New Roman" w:hAnsi="Times New Roman" w:cs="Times New Roman"/>
          <w:sz w:val="24"/>
          <w:szCs w:val="24"/>
        </w:rPr>
        <w:t>–</w:t>
      </w:r>
      <w:r w:rsidR="00E24D77" w:rsidRPr="00E04C49">
        <w:rPr>
          <w:rFonts w:ascii="Times New Roman" w:hAnsi="Times New Roman" w:cs="Times New Roman"/>
          <w:sz w:val="24"/>
          <w:szCs w:val="24"/>
        </w:rPr>
        <w:t xml:space="preserve"> 2</w:t>
      </w:r>
      <w:r w:rsidR="0007390B">
        <w:rPr>
          <w:rFonts w:ascii="Times New Roman" w:hAnsi="Times New Roman" w:cs="Times New Roman"/>
          <w:sz w:val="24"/>
          <w:szCs w:val="24"/>
        </w:rPr>
        <w:t xml:space="preserve"> 0 -</w:t>
      </w:r>
      <w:r w:rsidR="00E24D77" w:rsidRPr="00E04C49">
        <w:rPr>
          <w:rFonts w:ascii="Times New Roman" w:hAnsi="Times New Roman" w:cs="Times New Roman"/>
          <w:sz w:val="24"/>
          <w:szCs w:val="24"/>
        </w:rPr>
        <w:t xml:space="preserve"> 30 кв.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w:t>
      </w:r>
    </w:p>
    <w:p w:rsidR="001936C8" w:rsidRPr="00E04C49" w:rsidRDefault="001936C8" w:rsidP="009C3982">
      <w:pPr>
        <w:rPr>
          <w:rFonts w:ascii="Times New Roman" w:hAnsi="Times New Roman" w:cs="Times New Roman"/>
          <w:sz w:val="24"/>
          <w:szCs w:val="24"/>
        </w:rPr>
      </w:pPr>
      <w:r w:rsidRPr="00E04C49">
        <w:rPr>
          <w:rFonts w:ascii="Times New Roman" w:hAnsi="Times New Roman" w:cs="Times New Roman"/>
          <w:sz w:val="24"/>
          <w:szCs w:val="24"/>
        </w:rPr>
        <w:t xml:space="preserve">Таблица </w:t>
      </w:r>
      <w:r w:rsidR="0007390B">
        <w:rPr>
          <w:rFonts w:ascii="Times New Roman" w:hAnsi="Times New Roman" w:cs="Times New Roman"/>
          <w:sz w:val="24"/>
          <w:szCs w:val="24"/>
        </w:rPr>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2775"/>
        <w:gridCol w:w="2524"/>
        <w:gridCol w:w="1853"/>
        <w:gridCol w:w="2130"/>
      </w:tblGrid>
      <w:tr w:rsidR="001936C8" w:rsidRPr="00E04C49" w:rsidTr="0007390B">
        <w:trPr>
          <w:trHeight w:val="925"/>
        </w:trPr>
        <w:tc>
          <w:tcPr>
            <w:tcW w:w="28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rPr>
                <w:rFonts w:ascii="Times New Roman" w:hAnsi="Times New Roman" w:cs="Times New Roman"/>
                <w:sz w:val="24"/>
                <w:szCs w:val="24"/>
              </w:rPr>
            </w:pPr>
          </w:p>
        </w:tc>
        <w:tc>
          <w:tcPr>
            <w:tcW w:w="277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Тип жилого дома и квартиры по уровню комфорта</w:t>
            </w:r>
          </w:p>
        </w:tc>
        <w:tc>
          <w:tcPr>
            <w:tcW w:w="2524"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Норма площади жилья в расчете на одного человека, квадратные метры</w:t>
            </w:r>
          </w:p>
        </w:tc>
        <w:tc>
          <w:tcPr>
            <w:tcW w:w="1853"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Формула заселения жилого дома и квартиры</w:t>
            </w:r>
          </w:p>
        </w:tc>
        <w:tc>
          <w:tcPr>
            <w:tcW w:w="2130"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u w:val="single"/>
              </w:rPr>
            </w:pPr>
            <w:r w:rsidRPr="00E04C49">
              <w:rPr>
                <w:rFonts w:ascii="Times New Roman" w:hAnsi="Times New Roman" w:cs="Times New Roman"/>
                <w:sz w:val="24"/>
                <w:szCs w:val="24"/>
              </w:rPr>
              <w:t>Доля в общем объеме жилищного строительства, проценты</w:t>
            </w:r>
          </w:p>
        </w:tc>
      </w:tr>
      <w:tr w:rsidR="001936C8" w:rsidRPr="00E04C49" w:rsidTr="0007390B">
        <w:trPr>
          <w:trHeight w:val="20"/>
        </w:trPr>
        <w:tc>
          <w:tcPr>
            <w:tcW w:w="28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1</w:t>
            </w:r>
          </w:p>
        </w:tc>
        <w:tc>
          <w:tcPr>
            <w:tcW w:w="277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rPr>
                <w:rFonts w:ascii="Times New Roman" w:hAnsi="Times New Roman" w:cs="Times New Roman"/>
                <w:sz w:val="24"/>
                <w:szCs w:val="24"/>
              </w:rPr>
            </w:pPr>
            <w:r w:rsidRPr="00E04C49">
              <w:rPr>
                <w:rFonts w:ascii="Times New Roman" w:hAnsi="Times New Roman" w:cs="Times New Roman"/>
                <w:sz w:val="24"/>
                <w:szCs w:val="24"/>
              </w:rPr>
              <w:t>Бизнес - класс</w:t>
            </w:r>
          </w:p>
        </w:tc>
        <w:tc>
          <w:tcPr>
            <w:tcW w:w="2524"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40</w:t>
            </w:r>
          </w:p>
        </w:tc>
        <w:tc>
          <w:tcPr>
            <w:tcW w:w="1853"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k= n +1</w:t>
            </w:r>
          </w:p>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k= n + 2</w:t>
            </w:r>
          </w:p>
        </w:tc>
        <w:tc>
          <w:tcPr>
            <w:tcW w:w="2130"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u w:val="single"/>
              </w:rPr>
            </w:pPr>
            <w:r w:rsidRPr="00E04C49">
              <w:rPr>
                <w:rFonts w:ascii="Times New Roman" w:hAnsi="Times New Roman" w:cs="Times New Roman"/>
                <w:sz w:val="24"/>
                <w:szCs w:val="24"/>
                <w:u w:val="single"/>
              </w:rPr>
              <w:t>10</w:t>
            </w:r>
          </w:p>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15</w:t>
            </w:r>
          </w:p>
        </w:tc>
      </w:tr>
      <w:tr w:rsidR="001936C8" w:rsidRPr="00E04C49" w:rsidTr="0007390B">
        <w:trPr>
          <w:trHeight w:val="20"/>
        </w:trPr>
        <w:tc>
          <w:tcPr>
            <w:tcW w:w="28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2</w:t>
            </w:r>
          </w:p>
        </w:tc>
        <w:tc>
          <w:tcPr>
            <w:tcW w:w="277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rPr>
                <w:rFonts w:ascii="Times New Roman" w:hAnsi="Times New Roman" w:cs="Times New Roman"/>
                <w:sz w:val="24"/>
                <w:szCs w:val="24"/>
              </w:rPr>
            </w:pPr>
            <w:r w:rsidRPr="00E04C49">
              <w:rPr>
                <w:rFonts w:ascii="Times New Roman" w:hAnsi="Times New Roman" w:cs="Times New Roman"/>
                <w:sz w:val="24"/>
                <w:szCs w:val="24"/>
              </w:rPr>
              <w:t>Эконом – класс</w:t>
            </w:r>
          </w:p>
        </w:tc>
        <w:tc>
          <w:tcPr>
            <w:tcW w:w="2524"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30</w:t>
            </w:r>
          </w:p>
        </w:tc>
        <w:tc>
          <w:tcPr>
            <w:tcW w:w="1853"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k = n</w:t>
            </w:r>
          </w:p>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k = n + 1</w:t>
            </w:r>
          </w:p>
        </w:tc>
        <w:tc>
          <w:tcPr>
            <w:tcW w:w="2130"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u w:val="single"/>
              </w:rPr>
            </w:pPr>
            <w:r w:rsidRPr="00E04C49">
              <w:rPr>
                <w:rFonts w:ascii="Times New Roman" w:hAnsi="Times New Roman" w:cs="Times New Roman"/>
                <w:sz w:val="24"/>
                <w:szCs w:val="24"/>
                <w:u w:val="single"/>
              </w:rPr>
              <w:t>25</w:t>
            </w:r>
          </w:p>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50</w:t>
            </w:r>
          </w:p>
        </w:tc>
      </w:tr>
      <w:tr w:rsidR="001936C8" w:rsidRPr="00E04C49" w:rsidTr="0007390B">
        <w:trPr>
          <w:trHeight w:val="20"/>
        </w:trPr>
        <w:tc>
          <w:tcPr>
            <w:tcW w:w="28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3</w:t>
            </w:r>
          </w:p>
        </w:tc>
        <w:tc>
          <w:tcPr>
            <w:tcW w:w="2775" w:type="dxa"/>
            <w:tcBorders>
              <w:top w:val="single" w:sz="4" w:space="0" w:color="auto"/>
              <w:left w:val="single" w:sz="4" w:space="0" w:color="auto"/>
              <w:bottom w:val="single" w:sz="4" w:space="0" w:color="auto"/>
              <w:right w:val="single" w:sz="4" w:space="0" w:color="auto"/>
            </w:tcBorders>
          </w:tcPr>
          <w:p w:rsidR="001936C8" w:rsidRPr="00E04C49" w:rsidRDefault="004B3F10" w:rsidP="00ED6851">
            <w:pPr>
              <w:rPr>
                <w:rFonts w:ascii="Times New Roman" w:hAnsi="Times New Roman" w:cs="Times New Roman"/>
                <w:sz w:val="24"/>
                <w:szCs w:val="24"/>
              </w:rPr>
            </w:pPr>
            <w:r w:rsidRPr="00E04C49">
              <w:rPr>
                <w:rFonts w:ascii="Times New Roman" w:hAnsi="Times New Roman" w:cs="Times New Roman"/>
                <w:sz w:val="24"/>
                <w:szCs w:val="24"/>
              </w:rPr>
              <w:t>М</w:t>
            </w:r>
            <w:r w:rsidR="003326C6" w:rsidRPr="00E04C49">
              <w:rPr>
                <w:rFonts w:ascii="Times New Roman" w:hAnsi="Times New Roman" w:cs="Times New Roman"/>
                <w:sz w:val="24"/>
                <w:szCs w:val="24"/>
              </w:rPr>
              <w:t>униципальный</w:t>
            </w:r>
          </w:p>
        </w:tc>
        <w:tc>
          <w:tcPr>
            <w:tcW w:w="2524"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20</w:t>
            </w:r>
          </w:p>
        </w:tc>
        <w:tc>
          <w:tcPr>
            <w:tcW w:w="1853"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k = n – 1</w:t>
            </w:r>
          </w:p>
          <w:p w:rsidR="001936C8" w:rsidRPr="00E04C49" w:rsidRDefault="001936C8" w:rsidP="00ED6851">
            <w:pPr>
              <w:jc w:val="center"/>
              <w:rPr>
                <w:rFonts w:ascii="Times New Roman" w:hAnsi="Times New Roman" w:cs="Times New Roman"/>
                <w:sz w:val="24"/>
                <w:szCs w:val="24"/>
                <w:lang w:val="en-US"/>
              </w:rPr>
            </w:pPr>
            <w:r w:rsidRPr="00E04C49">
              <w:rPr>
                <w:rFonts w:ascii="Times New Roman" w:hAnsi="Times New Roman" w:cs="Times New Roman"/>
                <w:sz w:val="24"/>
                <w:szCs w:val="24"/>
                <w:lang w:val="en-US"/>
              </w:rPr>
              <w:t>k = n</w:t>
            </w:r>
          </w:p>
        </w:tc>
        <w:tc>
          <w:tcPr>
            <w:tcW w:w="2130"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u w:val="single"/>
              </w:rPr>
            </w:pPr>
            <w:r w:rsidRPr="00E04C49">
              <w:rPr>
                <w:rFonts w:ascii="Times New Roman" w:hAnsi="Times New Roman" w:cs="Times New Roman"/>
                <w:sz w:val="24"/>
                <w:szCs w:val="24"/>
                <w:u w:val="single"/>
              </w:rPr>
              <w:t>60</w:t>
            </w:r>
          </w:p>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30</w:t>
            </w:r>
          </w:p>
        </w:tc>
      </w:tr>
      <w:tr w:rsidR="001936C8" w:rsidRPr="00E04C49" w:rsidTr="0007390B">
        <w:trPr>
          <w:trHeight w:val="20"/>
        </w:trPr>
        <w:tc>
          <w:tcPr>
            <w:tcW w:w="28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4</w:t>
            </w:r>
          </w:p>
        </w:tc>
        <w:tc>
          <w:tcPr>
            <w:tcW w:w="2775"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rPr>
                <w:rFonts w:ascii="Times New Roman" w:hAnsi="Times New Roman" w:cs="Times New Roman"/>
                <w:sz w:val="24"/>
                <w:szCs w:val="24"/>
              </w:rPr>
            </w:pPr>
            <w:r w:rsidRPr="00E04C49">
              <w:rPr>
                <w:rFonts w:ascii="Times New Roman" w:hAnsi="Times New Roman" w:cs="Times New Roman"/>
                <w:sz w:val="24"/>
                <w:szCs w:val="24"/>
              </w:rPr>
              <w:t>Специализированный</w:t>
            </w:r>
          </w:p>
        </w:tc>
        <w:tc>
          <w:tcPr>
            <w:tcW w:w="2524"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w:t>
            </w:r>
          </w:p>
        </w:tc>
        <w:tc>
          <w:tcPr>
            <w:tcW w:w="1853"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lang w:val="en-US"/>
              </w:rPr>
              <w:t>k</w:t>
            </w:r>
            <w:r w:rsidRPr="00E04C49">
              <w:rPr>
                <w:rFonts w:ascii="Times New Roman" w:hAnsi="Times New Roman" w:cs="Times New Roman"/>
                <w:sz w:val="24"/>
                <w:szCs w:val="24"/>
              </w:rPr>
              <w:t xml:space="preserve"> = </w:t>
            </w:r>
            <w:r w:rsidRPr="00E04C49">
              <w:rPr>
                <w:rFonts w:ascii="Times New Roman" w:hAnsi="Times New Roman" w:cs="Times New Roman"/>
                <w:sz w:val="24"/>
                <w:szCs w:val="24"/>
                <w:lang w:val="en-US"/>
              </w:rPr>
              <w:t>n</w:t>
            </w:r>
            <w:r w:rsidRPr="00E04C49">
              <w:rPr>
                <w:rFonts w:ascii="Times New Roman" w:hAnsi="Times New Roman" w:cs="Times New Roman"/>
                <w:sz w:val="24"/>
                <w:szCs w:val="24"/>
              </w:rPr>
              <w:t xml:space="preserve"> – 2</w:t>
            </w:r>
          </w:p>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lang w:val="en-US"/>
              </w:rPr>
              <w:t>k</w:t>
            </w:r>
            <w:r w:rsidRPr="00E04C49">
              <w:rPr>
                <w:rFonts w:ascii="Times New Roman" w:hAnsi="Times New Roman" w:cs="Times New Roman"/>
                <w:sz w:val="24"/>
                <w:szCs w:val="24"/>
              </w:rPr>
              <w:t xml:space="preserve"> = </w:t>
            </w:r>
            <w:r w:rsidRPr="00E04C49">
              <w:rPr>
                <w:rFonts w:ascii="Times New Roman" w:hAnsi="Times New Roman" w:cs="Times New Roman"/>
                <w:sz w:val="24"/>
                <w:szCs w:val="24"/>
                <w:lang w:val="en-US"/>
              </w:rPr>
              <w:t>n</w:t>
            </w:r>
            <w:r w:rsidRPr="00E04C49">
              <w:rPr>
                <w:rFonts w:ascii="Times New Roman" w:hAnsi="Times New Roman" w:cs="Times New Roman"/>
                <w:sz w:val="24"/>
                <w:szCs w:val="24"/>
              </w:rPr>
              <w:t xml:space="preserve"> – 1 </w:t>
            </w:r>
          </w:p>
        </w:tc>
        <w:tc>
          <w:tcPr>
            <w:tcW w:w="2130" w:type="dxa"/>
            <w:tcBorders>
              <w:top w:val="single" w:sz="4" w:space="0" w:color="auto"/>
              <w:left w:val="single" w:sz="4" w:space="0" w:color="auto"/>
              <w:bottom w:val="single" w:sz="4" w:space="0" w:color="auto"/>
              <w:right w:val="single" w:sz="4" w:space="0" w:color="auto"/>
            </w:tcBorders>
          </w:tcPr>
          <w:p w:rsidR="001936C8" w:rsidRPr="00E04C49" w:rsidRDefault="001936C8" w:rsidP="00ED6851">
            <w:pPr>
              <w:jc w:val="center"/>
              <w:rPr>
                <w:rFonts w:ascii="Times New Roman" w:hAnsi="Times New Roman" w:cs="Times New Roman"/>
                <w:sz w:val="24"/>
                <w:szCs w:val="24"/>
                <w:u w:val="single"/>
              </w:rPr>
            </w:pPr>
            <w:r w:rsidRPr="00E04C49">
              <w:rPr>
                <w:rFonts w:ascii="Times New Roman" w:hAnsi="Times New Roman" w:cs="Times New Roman"/>
                <w:sz w:val="24"/>
                <w:szCs w:val="24"/>
                <w:u w:val="single"/>
              </w:rPr>
              <w:t>7</w:t>
            </w:r>
          </w:p>
          <w:p w:rsidR="001936C8" w:rsidRPr="00E04C49" w:rsidRDefault="001936C8" w:rsidP="00ED6851">
            <w:pPr>
              <w:jc w:val="center"/>
              <w:rPr>
                <w:rFonts w:ascii="Times New Roman" w:hAnsi="Times New Roman" w:cs="Times New Roman"/>
                <w:sz w:val="24"/>
                <w:szCs w:val="24"/>
              </w:rPr>
            </w:pPr>
            <w:r w:rsidRPr="00E04C49">
              <w:rPr>
                <w:rFonts w:ascii="Times New Roman" w:hAnsi="Times New Roman" w:cs="Times New Roman"/>
                <w:sz w:val="24"/>
                <w:szCs w:val="24"/>
              </w:rPr>
              <w:t>5</w:t>
            </w:r>
          </w:p>
        </w:tc>
      </w:tr>
      <w:tr w:rsidR="00FE46F9" w:rsidRPr="00E04C49" w:rsidTr="0007390B">
        <w:trPr>
          <w:trHeight w:val="20"/>
        </w:trPr>
        <w:tc>
          <w:tcPr>
            <w:tcW w:w="9567" w:type="dxa"/>
            <w:gridSpan w:val="5"/>
            <w:tcBorders>
              <w:top w:val="single" w:sz="4" w:space="0" w:color="auto"/>
              <w:left w:val="single" w:sz="4" w:space="0" w:color="auto"/>
              <w:bottom w:val="single" w:sz="4" w:space="0" w:color="auto"/>
              <w:right w:val="single" w:sz="4" w:space="0" w:color="auto"/>
            </w:tcBorders>
          </w:tcPr>
          <w:p w:rsidR="00FE46F9" w:rsidRPr="00E04C49" w:rsidRDefault="00FE46F9" w:rsidP="00FE46F9">
            <w:pPr>
              <w:rPr>
                <w:rFonts w:ascii="Times New Roman" w:hAnsi="Times New Roman" w:cs="Times New Roman"/>
                <w:sz w:val="24"/>
                <w:szCs w:val="24"/>
              </w:rPr>
            </w:pPr>
            <w:r w:rsidRPr="00E04C49">
              <w:rPr>
                <w:rFonts w:ascii="Times New Roman" w:hAnsi="Times New Roman" w:cs="Times New Roman"/>
                <w:sz w:val="24"/>
                <w:szCs w:val="24"/>
              </w:rPr>
              <w:t>Примечание:</w:t>
            </w:r>
          </w:p>
          <w:p w:rsidR="00FE46F9" w:rsidRPr="00E04C49" w:rsidRDefault="00FE46F9" w:rsidP="00FE46F9">
            <w:pPr>
              <w:jc w:val="both"/>
              <w:rPr>
                <w:rFonts w:ascii="Times New Roman" w:hAnsi="Times New Roman" w:cs="Times New Roman"/>
                <w:sz w:val="24"/>
                <w:szCs w:val="24"/>
              </w:rPr>
            </w:pPr>
            <w:r w:rsidRPr="00E04C49">
              <w:rPr>
                <w:rFonts w:ascii="Times New Roman" w:hAnsi="Times New Roman" w:cs="Times New Roman"/>
                <w:sz w:val="24"/>
                <w:szCs w:val="24"/>
              </w:rPr>
              <w:t xml:space="preserve"> 1.  Общее количество жилых комнат в квартире или доме (</w:t>
            </w:r>
            <w:r w:rsidRPr="00E04C49">
              <w:rPr>
                <w:rFonts w:ascii="Times New Roman" w:hAnsi="Times New Roman" w:cs="Times New Roman"/>
                <w:sz w:val="24"/>
                <w:szCs w:val="24"/>
                <w:lang w:val="en-US"/>
              </w:rPr>
              <w:t>k</w:t>
            </w:r>
            <w:r w:rsidRPr="00E04C49">
              <w:rPr>
                <w:rFonts w:ascii="Times New Roman" w:hAnsi="Times New Roman" w:cs="Times New Roman"/>
                <w:sz w:val="24"/>
                <w:szCs w:val="24"/>
              </w:rPr>
              <w:t>)  и количество проживающих человек (</w:t>
            </w:r>
            <w:r w:rsidRPr="00E04C49">
              <w:rPr>
                <w:rFonts w:ascii="Times New Roman" w:hAnsi="Times New Roman" w:cs="Times New Roman"/>
                <w:sz w:val="24"/>
                <w:szCs w:val="24"/>
                <w:lang w:val="en-US"/>
              </w:rPr>
              <w:t>n</w:t>
            </w:r>
            <w:r w:rsidRPr="00E04C49">
              <w:rPr>
                <w:rFonts w:ascii="Times New Roman" w:hAnsi="Times New Roman" w:cs="Times New Roman"/>
                <w:sz w:val="24"/>
                <w:szCs w:val="24"/>
              </w:rPr>
              <w:t>).</w:t>
            </w:r>
          </w:p>
          <w:p w:rsidR="00FE46F9" w:rsidRPr="00E04C49" w:rsidRDefault="00FE46F9" w:rsidP="00FE46F9">
            <w:pPr>
              <w:jc w:val="both"/>
              <w:rPr>
                <w:rFonts w:ascii="Times New Roman" w:hAnsi="Times New Roman" w:cs="Times New Roman"/>
                <w:sz w:val="24"/>
                <w:szCs w:val="24"/>
              </w:rPr>
            </w:pPr>
            <w:r w:rsidRPr="00E04C49">
              <w:rPr>
                <w:rFonts w:ascii="Times New Roman" w:hAnsi="Times New Roman" w:cs="Times New Roman"/>
                <w:sz w:val="24"/>
                <w:szCs w:val="24"/>
              </w:rPr>
              <w:t>2. В числителе – на первую очередь, в знаменателе – на расчетный срок.</w:t>
            </w:r>
          </w:p>
          <w:p w:rsidR="00FE46F9" w:rsidRPr="00E04C49" w:rsidRDefault="00FE46F9" w:rsidP="009F05D2">
            <w:pPr>
              <w:jc w:val="both"/>
              <w:rPr>
                <w:rFonts w:ascii="Times New Roman" w:hAnsi="Times New Roman" w:cs="Times New Roman"/>
                <w:sz w:val="24"/>
                <w:szCs w:val="24"/>
              </w:rPr>
            </w:pPr>
            <w:r w:rsidRPr="00E04C49">
              <w:rPr>
                <w:rFonts w:ascii="Times New Roman" w:hAnsi="Times New Roman" w:cs="Times New Roman"/>
                <w:sz w:val="24"/>
                <w:szCs w:val="24"/>
              </w:rPr>
              <w:t>3. Указанные нормативные показатели не являются основанием для  установления  нормы реального заселения.</w:t>
            </w:r>
          </w:p>
        </w:tc>
      </w:tr>
    </w:tbl>
    <w:p w:rsidR="00E970CC" w:rsidRDefault="00E970CC" w:rsidP="00A90E76">
      <w:pPr>
        <w:pStyle w:val="13"/>
        <w:rPr>
          <w:lang w:val="ru-RU"/>
        </w:rPr>
      </w:pPr>
    </w:p>
    <w:p w:rsidR="006A2EB7" w:rsidRPr="00E970CC" w:rsidRDefault="00487EC4" w:rsidP="00A90E76">
      <w:pPr>
        <w:pStyle w:val="13"/>
        <w:rPr>
          <w:lang w:val="ru-RU"/>
        </w:rPr>
      </w:pPr>
      <w:r w:rsidRPr="00E04C49">
        <w:t>V</w:t>
      </w:r>
      <w:r w:rsidR="005421EA" w:rsidRPr="00E04C49">
        <w:t>I</w:t>
      </w:r>
      <w:r w:rsidR="006A2EB7" w:rsidRPr="00E970CC">
        <w:rPr>
          <w:lang w:val="ru-RU"/>
        </w:rPr>
        <w:t>. Расчетные показатели в сфере социального и коммунально-бытового обслуживания</w:t>
      </w:r>
    </w:p>
    <w:p w:rsidR="00E970CC" w:rsidRDefault="00E970CC" w:rsidP="005F54C3">
      <w:pPr>
        <w:jc w:val="center"/>
        <w:rPr>
          <w:rFonts w:ascii="Times New Roman" w:hAnsi="Times New Roman" w:cs="Times New Roman"/>
          <w:sz w:val="24"/>
          <w:szCs w:val="24"/>
        </w:rPr>
      </w:pPr>
    </w:p>
    <w:p w:rsidR="0007390B" w:rsidRPr="00E04C49" w:rsidRDefault="00E3746F" w:rsidP="005F54C3">
      <w:pPr>
        <w:jc w:val="center"/>
        <w:rPr>
          <w:rFonts w:ascii="Times New Roman" w:hAnsi="Times New Roman" w:cs="Times New Roman"/>
          <w:sz w:val="24"/>
          <w:szCs w:val="24"/>
        </w:rPr>
      </w:pPr>
      <w:r w:rsidRPr="00E04C49">
        <w:rPr>
          <w:rFonts w:ascii="Times New Roman" w:hAnsi="Times New Roman" w:cs="Times New Roman"/>
          <w:sz w:val="24"/>
          <w:szCs w:val="24"/>
        </w:rPr>
        <w:t>Общие требования</w:t>
      </w:r>
    </w:p>
    <w:p w:rsidR="00E3746F" w:rsidRPr="00E04C49" w:rsidRDefault="00E3746F"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Учреждения</w:t>
      </w:r>
      <w:r w:rsidR="003326C6" w:rsidRPr="00E04C49">
        <w:rPr>
          <w:rFonts w:ascii="Times New Roman" w:hAnsi="Times New Roman" w:cs="Times New Roman"/>
          <w:sz w:val="24"/>
          <w:szCs w:val="24"/>
        </w:rPr>
        <w:t xml:space="preserve">, организации </w:t>
      </w:r>
      <w:r w:rsidRPr="00E04C49">
        <w:rPr>
          <w:rFonts w:ascii="Times New Roman" w:hAnsi="Times New Roman" w:cs="Times New Roman"/>
          <w:sz w:val="24"/>
          <w:szCs w:val="24"/>
        </w:rPr>
        <w:t xml:space="preserve"> и предприятия обслуживания следует размещать на территории  сельских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r w:rsidR="00DE2651" w:rsidRPr="00E04C49">
        <w:rPr>
          <w:rFonts w:ascii="Times New Roman" w:hAnsi="Times New Roman" w:cs="Times New Roman"/>
          <w:sz w:val="24"/>
          <w:szCs w:val="24"/>
        </w:rPr>
        <w:t xml:space="preserve"> с обеспечением их доступности для маломобильных групп населения.</w:t>
      </w:r>
    </w:p>
    <w:p w:rsidR="00E3746F" w:rsidRPr="00E04C49" w:rsidRDefault="00E3746F"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Учреждения</w:t>
      </w:r>
      <w:r w:rsidR="000B7DED" w:rsidRPr="00E04C49">
        <w:rPr>
          <w:rFonts w:ascii="Times New Roman" w:hAnsi="Times New Roman" w:cs="Times New Roman"/>
          <w:sz w:val="24"/>
          <w:szCs w:val="24"/>
        </w:rPr>
        <w:t>, организации</w:t>
      </w:r>
      <w:r w:rsidRPr="00E04C49">
        <w:rPr>
          <w:rFonts w:ascii="Times New Roman" w:hAnsi="Times New Roman" w:cs="Times New Roman"/>
          <w:sz w:val="24"/>
          <w:szCs w:val="24"/>
        </w:rPr>
        <w:t xml:space="preserve"> и предприятия обслуживания в сельских </w:t>
      </w:r>
      <w:r w:rsidR="008801F4" w:rsidRPr="00E04C49">
        <w:rPr>
          <w:rFonts w:ascii="Times New Roman" w:hAnsi="Times New Roman" w:cs="Times New Roman"/>
          <w:sz w:val="24"/>
          <w:szCs w:val="24"/>
        </w:rPr>
        <w:t>населенных пунктах</w:t>
      </w:r>
      <w:r w:rsidRPr="00E04C49">
        <w:rPr>
          <w:rFonts w:ascii="Times New Roman" w:hAnsi="Times New Roman" w:cs="Times New Roman"/>
          <w:sz w:val="24"/>
          <w:szCs w:val="24"/>
        </w:rPr>
        <w:t xml:space="preserve">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w:t>
      </w:r>
    </w:p>
    <w:p w:rsidR="00E3746F" w:rsidRPr="00E04C49" w:rsidRDefault="00E3746F"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E3746F" w:rsidRDefault="00E3746F"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Радиус обслуживания населения учреждениями</w:t>
      </w:r>
      <w:r w:rsidR="006A6F41" w:rsidRPr="00E04C49">
        <w:rPr>
          <w:rFonts w:ascii="Times New Roman" w:hAnsi="Times New Roman" w:cs="Times New Roman"/>
          <w:sz w:val="24"/>
          <w:szCs w:val="24"/>
        </w:rPr>
        <w:t>, организациями</w:t>
      </w:r>
      <w:r w:rsidRPr="00E04C49">
        <w:rPr>
          <w:rFonts w:ascii="Times New Roman" w:hAnsi="Times New Roman" w:cs="Times New Roman"/>
          <w:sz w:val="24"/>
          <w:szCs w:val="24"/>
        </w:rPr>
        <w:t xml:space="preserve"> и предприятиями</w:t>
      </w:r>
      <w:r w:rsidR="000B7DED" w:rsidRPr="00E04C49">
        <w:rPr>
          <w:rFonts w:ascii="Times New Roman" w:hAnsi="Times New Roman" w:cs="Times New Roman"/>
          <w:sz w:val="24"/>
          <w:szCs w:val="24"/>
        </w:rPr>
        <w:t xml:space="preserve"> обслуживания</w:t>
      </w:r>
      <w:r w:rsidRPr="00E04C49">
        <w:rPr>
          <w:rFonts w:ascii="Times New Roman" w:hAnsi="Times New Roman" w:cs="Times New Roman"/>
          <w:sz w:val="24"/>
          <w:szCs w:val="24"/>
        </w:rPr>
        <w:t>, размещаемыми в жилой застройке, следует приним</w:t>
      </w:r>
      <w:r w:rsidR="009B120B" w:rsidRPr="00E04C49">
        <w:rPr>
          <w:rFonts w:ascii="Times New Roman" w:hAnsi="Times New Roman" w:cs="Times New Roman"/>
          <w:sz w:val="24"/>
          <w:szCs w:val="24"/>
        </w:rPr>
        <w:t xml:space="preserve">ать не </w:t>
      </w:r>
      <w:proofErr w:type="gramStart"/>
      <w:r w:rsidR="009B120B" w:rsidRPr="00E04C49">
        <w:rPr>
          <w:rFonts w:ascii="Times New Roman" w:hAnsi="Times New Roman" w:cs="Times New Roman"/>
          <w:sz w:val="24"/>
          <w:szCs w:val="24"/>
        </w:rPr>
        <w:t>более указанного</w:t>
      </w:r>
      <w:proofErr w:type="gramEnd"/>
      <w:r w:rsidR="009B120B" w:rsidRPr="00E04C49">
        <w:rPr>
          <w:rFonts w:ascii="Times New Roman" w:hAnsi="Times New Roman" w:cs="Times New Roman"/>
          <w:sz w:val="24"/>
          <w:szCs w:val="24"/>
        </w:rPr>
        <w:t xml:space="preserve"> в таблице </w:t>
      </w:r>
      <w:r w:rsidR="0007390B">
        <w:rPr>
          <w:rFonts w:ascii="Times New Roman" w:hAnsi="Times New Roman" w:cs="Times New Roman"/>
          <w:sz w:val="24"/>
          <w:szCs w:val="24"/>
        </w:rPr>
        <w:t>6</w:t>
      </w:r>
      <w:r w:rsidR="009B120B" w:rsidRPr="00E04C49">
        <w:rPr>
          <w:rFonts w:ascii="Times New Roman" w:hAnsi="Times New Roman" w:cs="Times New Roman"/>
          <w:sz w:val="24"/>
          <w:szCs w:val="24"/>
        </w:rPr>
        <w:t>.</w:t>
      </w:r>
    </w:p>
    <w:p w:rsidR="00E970CC" w:rsidRDefault="00E970CC" w:rsidP="00E970CC">
      <w:pPr>
        <w:widowControl/>
        <w:tabs>
          <w:tab w:val="left" w:pos="1134"/>
        </w:tabs>
        <w:autoSpaceDE w:val="0"/>
        <w:autoSpaceDN w:val="0"/>
        <w:adjustRightInd w:val="0"/>
        <w:ind w:left="709"/>
        <w:jc w:val="both"/>
        <w:rPr>
          <w:rFonts w:ascii="Times New Roman" w:hAnsi="Times New Roman" w:cs="Times New Roman"/>
          <w:sz w:val="24"/>
          <w:szCs w:val="24"/>
        </w:rPr>
      </w:pPr>
    </w:p>
    <w:p w:rsidR="00E970CC" w:rsidRDefault="00E970CC" w:rsidP="00E970CC">
      <w:pPr>
        <w:widowControl/>
        <w:tabs>
          <w:tab w:val="left" w:pos="1134"/>
        </w:tabs>
        <w:autoSpaceDE w:val="0"/>
        <w:autoSpaceDN w:val="0"/>
        <w:adjustRightInd w:val="0"/>
        <w:ind w:left="709"/>
        <w:jc w:val="both"/>
        <w:rPr>
          <w:rFonts w:ascii="Times New Roman" w:hAnsi="Times New Roman" w:cs="Times New Roman"/>
          <w:sz w:val="24"/>
          <w:szCs w:val="24"/>
        </w:rPr>
      </w:pPr>
    </w:p>
    <w:tbl>
      <w:tblPr>
        <w:tblW w:w="0" w:type="auto"/>
        <w:tblCellMar>
          <w:left w:w="0" w:type="dxa"/>
          <w:right w:w="0" w:type="dxa"/>
        </w:tblCellMar>
        <w:tblLook w:val="0000" w:firstRow="0" w:lastRow="0" w:firstColumn="0" w:lastColumn="0" w:noHBand="0" w:noVBand="0"/>
      </w:tblPr>
      <w:tblGrid>
        <w:gridCol w:w="6489"/>
        <w:gridCol w:w="3148"/>
      </w:tblGrid>
      <w:tr w:rsidR="003E677A" w:rsidRPr="00E04C49" w:rsidTr="009B120B">
        <w:trPr>
          <w:trHeight w:val="15"/>
        </w:trPr>
        <w:tc>
          <w:tcPr>
            <w:tcW w:w="6489" w:type="dxa"/>
          </w:tcPr>
          <w:p w:rsidR="003E677A" w:rsidRPr="00E04C49" w:rsidRDefault="009C3982" w:rsidP="00451A1B">
            <w:pPr>
              <w:tabs>
                <w:tab w:val="left" w:pos="285"/>
                <w:tab w:val="right" w:pos="6489"/>
              </w:tabs>
              <w:rPr>
                <w:rFonts w:ascii="Times New Roman" w:hAnsi="Times New Roman" w:cs="Times New Roman"/>
                <w:sz w:val="24"/>
                <w:szCs w:val="24"/>
              </w:rPr>
            </w:pPr>
            <w:r w:rsidRPr="00E04C49">
              <w:rPr>
                <w:rFonts w:ascii="Times New Roman" w:hAnsi="Times New Roman" w:cs="Times New Roman"/>
                <w:spacing w:val="2"/>
                <w:sz w:val="24"/>
                <w:szCs w:val="24"/>
              </w:rPr>
              <w:lastRenderedPageBreak/>
              <w:t xml:space="preserve">Таблица </w:t>
            </w:r>
            <w:r w:rsidR="0007390B">
              <w:rPr>
                <w:rFonts w:ascii="Times New Roman" w:hAnsi="Times New Roman" w:cs="Times New Roman"/>
                <w:spacing w:val="2"/>
                <w:sz w:val="24"/>
                <w:szCs w:val="24"/>
              </w:rPr>
              <w:t>6</w:t>
            </w:r>
            <w:r w:rsidR="00F23B48">
              <w:rPr>
                <w:rFonts w:ascii="Times New Roman" w:hAnsi="Times New Roman" w:cs="Times New Roman"/>
                <w:spacing w:val="2"/>
                <w:sz w:val="24"/>
                <w:szCs w:val="24"/>
              </w:rPr>
              <w:t xml:space="preserve"> </w:t>
            </w:r>
          </w:p>
        </w:tc>
        <w:tc>
          <w:tcPr>
            <w:tcW w:w="3148" w:type="dxa"/>
          </w:tcPr>
          <w:p w:rsidR="003E677A" w:rsidRPr="00E04C49" w:rsidRDefault="003E677A">
            <w:pPr>
              <w:rPr>
                <w:rFonts w:ascii="Times New Roman" w:hAnsi="Times New Roman" w:cs="Times New Roman"/>
                <w:sz w:val="24"/>
                <w:szCs w:val="24"/>
              </w:rPr>
            </w:pPr>
          </w:p>
        </w:tc>
      </w:tr>
      <w:tr w:rsidR="003E677A" w:rsidRPr="00E04C49" w:rsidTr="009B120B">
        <w:tc>
          <w:tcPr>
            <w:tcW w:w="648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Учреждения и предприятия обслуживания</w:t>
            </w:r>
          </w:p>
        </w:tc>
        <w:tc>
          <w:tcPr>
            <w:tcW w:w="3148"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 xml:space="preserve">Радиус обслуживания, </w:t>
            </w:r>
            <w:proofErr w:type="gramStart"/>
            <w:r w:rsidR="008F0F0C" w:rsidRPr="00E04C49">
              <w:t>м</w:t>
            </w:r>
            <w:proofErr w:type="gramEnd"/>
          </w:p>
        </w:tc>
      </w:tr>
      <w:tr w:rsidR="003E677A" w:rsidRPr="00E04C49" w:rsidTr="009B120B">
        <w:tc>
          <w:tcPr>
            <w:tcW w:w="648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textAlignment w:val="baseline"/>
            </w:pPr>
            <w:r w:rsidRPr="00E04C49">
              <w:t>Детские дошкольные учреждения*:</w:t>
            </w:r>
          </w:p>
        </w:tc>
        <w:tc>
          <w:tcPr>
            <w:tcW w:w="314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3E677A" w:rsidRPr="00E04C49" w:rsidRDefault="003E677A">
            <w:pPr>
              <w:rPr>
                <w:rFonts w:ascii="Times New Roman" w:hAnsi="Times New Roman" w:cs="Times New Roman"/>
                <w:sz w:val="24"/>
                <w:szCs w:val="24"/>
              </w:rPr>
            </w:pP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CA3B66" w:rsidRPr="00E04C49" w:rsidRDefault="00CA3B66" w:rsidP="00BB6A7A">
            <w:pPr>
              <w:pStyle w:val="formattext"/>
              <w:numPr>
                <w:ilvl w:val="0"/>
                <w:numId w:val="22"/>
              </w:numPr>
              <w:tabs>
                <w:tab w:val="left" w:pos="210"/>
              </w:tabs>
              <w:spacing w:before="0" w:beforeAutospacing="0" w:after="0" w:afterAutospacing="0" w:line="315" w:lineRule="atLeast"/>
              <w:ind w:left="0" w:firstLine="0"/>
              <w:textAlignment w:val="baseline"/>
            </w:pPr>
            <w:r w:rsidRPr="00E04C49">
              <w:t xml:space="preserve">в сельских </w:t>
            </w:r>
            <w:r w:rsidR="008801F4" w:rsidRPr="00E04C49">
              <w:t>населенных пунктах</w:t>
            </w:r>
            <w:r w:rsidRPr="00E04C49">
              <w:t xml:space="preserve"> </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500</w:t>
            </w: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textAlignment w:val="baseline"/>
            </w:pPr>
            <w:r w:rsidRPr="00E04C49">
              <w:t>Помещения для физкультурно-оздоровительных занятий</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500</w:t>
            </w: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textAlignment w:val="baseline"/>
            </w:pPr>
            <w:r w:rsidRPr="00E04C49">
              <w:t>Физкультурно-спортивные центры жилых районов</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1500</w:t>
            </w: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textAlignment w:val="baseline"/>
            </w:pPr>
            <w:r w:rsidRPr="00E04C49">
              <w:t>Раздаточные пункты молочной кухни</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500</w:t>
            </w: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textAlignment w:val="baseline"/>
            </w:pPr>
            <w:r w:rsidRPr="00E04C49">
              <w:t xml:space="preserve">То же, </w:t>
            </w:r>
            <w:proofErr w:type="gramStart"/>
            <w:r w:rsidRPr="00E04C49">
              <w:t>при</w:t>
            </w:r>
            <w:proofErr w:type="gramEnd"/>
            <w:r w:rsidRPr="00E04C49">
              <w:t xml:space="preserve"> </w:t>
            </w:r>
            <w:proofErr w:type="gramStart"/>
            <w:r w:rsidRPr="00E04C49">
              <w:t>одно</w:t>
            </w:r>
            <w:proofErr w:type="gramEnd"/>
            <w:r w:rsidRPr="00E04C49">
              <w:t>- и двухэтажной застройке</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800</w:t>
            </w: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textAlignment w:val="baseline"/>
            </w:pPr>
            <w:r w:rsidRPr="00E04C49">
              <w:t>Предприятия торговли, общественного питания и бытового</w:t>
            </w:r>
            <w:r w:rsidR="00CA3B66" w:rsidRPr="00E04C49">
              <w:t xml:space="preserve"> обслуживания местного значения</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rPr>
                <w:rFonts w:ascii="Times New Roman" w:hAnsi="Times New Roman" w:cs="Times New Roman"/>
                <w:sz w:val="24"/>
                <w:szCs w:val="24"/>
              </w:rPr>
            </w:pP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CF2EE9" w:rsidRDefault="003E677A">
            <w:pPr>
              <w:pStyle w:val="formattext"/>
              <w:spacing w:before="0" w:beforeAutospacing="0" w:after="0" w:afterAutospacing="0" w:line="315" w:lineRule="atLeast"/>
              <w:textAlignment w:val="baseline"/>
              <w:rPr>
                <w:color w:val="548DD4"/>
              </w:rPr>
            </w:pPr>
            <w:r w:rsidRPr="00CF2EE9">
              <w:t>при застройке</w:t>
            </w:r>
            <w:r w:rsidRPr="00CF2EE9">
              <w:rPr>
                <w:color w:val="548DD4"/>
              </w:rPr>
              <w:t>:</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rPr>
                <w:rFonts w:ascii="Times New Roman" w:hAnsi="Times New Roman" w:cs="Times New Roman"/>
                <w:sz w:val="24"/>
                <w:szCs w:val="24"/>
              </w:rPr>
            </w:pP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rsidP="00813031">
            <w:pPr>
              <w:pStyle w:val="formattext"/>
              <w:numPr>
                <w:ilvl w:val="0"/>
                <w:numId w:val="23"/>
              </w:numPr>
              <w:tabs>
                <w:tab w:val="left" w:pos="277"/>
              </w:tabs>
              <w:spacing w:before="0" w:beforeAutospacing="0" w:after="0" w:afterAutospacing="0" w:line="315" w:lineRule="atLeast"/>
              <w:ind w:left="0" w:firstLine="68"/>
              <w:textAlignment w:val="baseline"/>
            </w:pPr>
            <w:r w:rsidRPr="00E04C49">
              <w:t xml:space="preserve">одно-, </w:t>
            </w:r>
            <w:proofErr w:type="gramStart"/>
            <w:r w:rsidRPr="00E04C49">
              <w:t>двухэтажной</w:t>
            </w:r>
            <w:proofErr w:type="gramEnd"/>
            <w:r w:rsidR="00FA3267">
              <w:t>;</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800</w:t>
            </w:r>
          </w:p>
        </w:tc>
      </w:tr>
      <w:tr w:rsidR="003E677A" w:rsidRPr="00E04C49" w:rsidTr="009B120B">
        <w:tc>
          <w:tcPr>
            <w:tcW w:w="6489"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rsidP="00813031">
            <w:pPr>
              <w:pStyle w:val="formattext"/>
              <w:numPr>
                <w:ilvl w:val="0"/>
                <w:numId w:val="23"/>
              </w:numPr>
              <w:tabs>
                <w:tab w:val="left" w:pos="277"/>
              </w:tabs>
              <w:spacing w:before="0" w:beforeAutospacing="0" w:after="0" w:afterAutospacing="0" w:line="315" w:lineRule="atLeast"/>
              <w:ind w:left="0" w:firstLine="68"/>
              <w:textAlignment w:val="baseline"/>
            </w:pPr>
            <w:r w:rsidRPr="00E04C49">
              <w:t xml:space="preserve">в сельских </w:t>
            </w:r>
            <w:r w:rsidR="008801F4" w:rsidRPr="00E04C49">
              <w:t>населенных пунктах</w:t>
            </w:r>
            <w:r w:rsidR="00FA3267">
              <w:t>.</w:t>
            </w:r>
          </w:p>
        </w:tc>
        <w:tc>
          <w:tcPr>
            <w:tcW w:w="3148" w:type="dxa"/>
            <w:tcBorders>
              <w:top w:val="nil"/>
              <w:left w:val="single" w:sz="6" w:space="0" w:color="000000"/>
              <w:bottom w:val="nil"/>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2000</w:t>
            </w:r>
          </w:p>
        </w:tc>
      </w:tr>
      <w:tr w:rsidR="003E677A" w:rsidRPr="00E04C49" w:rsidTr="009B120B">
        <w:tc>
          <w:tcPr>
            <w:tcW w:w="648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CA3B66" w:rsidRPr="00E04C49" w:rsidRDefault="00CA3B66" w:rsidP="00CA3B66">
            <w:pPr>
              <w:pStyle w:val="formattext"/>
              <w:tabs>
                <w:tab w:val="center" w:pos="3170"/>
              </w:tabs>
              <w:spacing w:before="0" w:beforeAutospacing="0" w:after="0" w:afterAutospacing="0" w:line="315" w:lineRule="atLeast"/>
              <w:textAlignment w:val="baseline"/>
            </w:pPr>
            <w:r w:rsidRPr="00E04C49">
              <w:t>Отделения связи и банки</w:t>
            </w:r>
            <w:r w:rsidRPr="00E04C49">
              <w:tab/>
            </w:r>
          </w:p>
        </w:tc>
        <w:tc>
          <w:tcPr>
            <w:tcW w:w="3148"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3E677A" w:rsidRPr="00E04C49" w:rsidRDefault="003E677A">
            <w:pPr>
              <w:pStyle w:val="formattext"/>
              <w:spacing w:before="0" w:beforeAutospacing="0" w:after="0" w:afterAutospacing="0" w:line="315" w:lineRule="atLeast"/>
              <w:jc w:val="center"/>
              <w:textAlignment w:val="baseline"/>
            </w:pPr>
            <w:r w:rsidRPr="00E04C49">
              <w:t>500</w:t>
            </w:r>
          </w:p>
        </w:tc>
      </w:tr>
      <w:tr w:rsidR="003E677A" w:rsidRPr="00E04C49" w:rsidTr="009B120B">
        <w:tc>
          <w:tcPr>
            <w:tcW w:w="9637"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CA3B66" w:rsidRPr="00E04C49" w:rsidRDefault="00FA3267" w:rsidP="009B120B">
            <w:pPr>
              <w:pStyle w:val="formattext"/>
              <w:spacing w:before="0" w:beforeAutospacing="0" w:after="0" w:afterAutospacing="0"/>
              <w:jc w:val="both"/>
              <w:textAlignment w:val="baseline"/>
            </w:pPr>
            <w:r>
              <w:t>*</w:t>
            </w:r>
            <w:r w:rsidR="00CA3B66" w:rsidRPr="00E04C49">
              <w:t>Указанный радиус обслуживания не распространяется на специализированные и оздоровительные дошкольные организации, а также на специальные детские образовательные организации общего типа и общеобразовательные организации (языковые, математические, спортивные и т.п.).</w:t>
            </w:r>
          </w:p>
          <w:p w:rsidR="008F0F0C" w:rsidRPr="00E04C49" w:rsidRDefault="003E677A" w:rsidP="008F0F0C">
            <w:pPr>
              <w:pStyle w:val="formattext"/>
              <w:spacing w:before="0" w:beforeAutospacing="0" w:after="0" w:afterAutospacing="0"/>
              <w:textAlignment w:val="baseline"/>
            </w:pPr>
            <w:r w:rsidRPr="00E04C49">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3E677A" w:rsidRPr="00E04C49" w:rsidRDefault="008F0F0C" w:rsidP="003E0C69">
            <w:pPr>
              <w:pStyle w:val="formattext"/>
              <w:spacing w:before="0" w:beforeAutospacing="0" w:after="0" w:afterAutospacing="0"/>
              <w:textAlignment w:val="baseline"/>
            </w:pPr>
            <w:r w:rsidRPr="00E04C49">
              <w:t>Примечание</w:t>
            </w:r>
            <w:r w:rsidR="00FE46F9" w:rsidRPr="00E04C49">
              <w:t>:</w:t>
            </w:r>
            <w:r w:rsidR="003E677A" w:rsidRPr="00E04C49">
              <w:t xml:space="preserve"> </w:t>
            </w:r>
            <w:r w:rsidR="00FE46F9" w:rsidRPr="00E04C49">
              <w:t xml:space="preserve">1. </w:t>
            </w:r>
            <w:r w:rsidR="003E677A" w:rsidRPr="00E04C49">
              <w:t>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bl>
    <w:p w:rsidR="00154048" w:rsidRDefault="00DE2651" w:rsidP="004107B9">
      <w:pPr>
        <w:pStyle w:val="formattexttopleveltext"/>
        <w:shd w:val="clear" w:color="auto" w:fill="FFFFFF"/>
        <w:spacing w:before="0" w:beforeAutospacing="0" w:after="0" w:afterAutospacing="0" w:line="315" w:lineRule="atLeast"/>
        <w:ind w:firstLine="709"/>
        <w:jc w:val="both"/>
        <w:textAlignment w:val="baseline"/>
      </w:pPr>
      <w:r w:rsidRPr="00E04C49">
        <w:rPr>
          <w:shd w:val="clear" w:color="auto" w:fill="FFFFFF"/>
        </w:rPr>
        <w:t xml:space="preserve"> </w:t>
      </w:r>
      <w:r w:rsidR="00154048" w:rsidRPr="00E04C49">
        <w:t>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roofErr w:type="gramStart"/>
      <w:r w:rsidR="00154048" w:rsidRPr="00E04C49">
        <w:t>.В</w:t>
      </w:r>
      <w:proofErr w:type="gramEnd"/>
      <w:r w:rsidR="00154048" w:rsidRPr="00E04C49">
        <w:t xml:space="preserve"> сельской местности размещение общеобразовательных организаций должно соответствовать требованиям, приведенным в </w:t>
      </w:r>
      <w:hyperlink r:id="rId51" w:anchor="/document/71692326/entry/10512" w:history="1">
        <w:r w:rsidR="00154048" w:rsidRPr="00E04C49">
          <w:rPr>
            <w:rStyle w:val="afb"/>
            <w:color w:val="auto"/>
          </w:rPr>
          <w:t xml:space="preserve">таблице </w:t>
        </w:r>
        <w:r w:rsidR="003E0C69">
          <w:rPr>
            <w:rStyle w:val="afb"/>
            <w:color w:val="auto"/>
          </w:rPr>
          <w:t>7</w:t>
        </w:r>
      </w:hyperlink>
      <w:r w:rsidR="00154048" w:rsidRPr="00E04C49">
        <w:t>.</w:t>
      </w:r>
    </w:p>
    <w:p w:rsidR="009C3982" w:rsidRPr="00E04C49" w:rsidRDefault="00154048" w:rsidP="003E0C69">
      <w:pPr>
        <w:pStyle w:val="indent1"/>
        <w:shd w:val="clear" w:color="auto" w:fill="FFFFFF"/>
        <w:spacing w:before="0" w:beforeAutospacing="0" w:after="0" w:afterAutospacing="0"/>
      </w:pPr>
      <w:r w:rsidRPr="00E04C49">
        <w:rPr>
          <w:rStyle w:val="s100"/>
          <w:bCs/>
        </w:rPr>
        <w:t xml:space="preserve">Таблица </w:t>
      </w:r>
      <w:r w:rsidR="003E0C69">
        <w:rPr>
          <w:rStyle w:val="s100"/>
          <w:bCs/>
        </w:rPr>
        <w:t>7</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4502"/>
        <w:gridCol w:w="2926"/>
        <w:gridCol w:w="2226"/>
      </w:tblGrid>
      <w:tr w:rsidR="00154048" w:rsidRPr="00E04C49" w:rsidTr="003E0C69">
        <w:tc>
          <w:tcPr>
            <w:tcW w:w="4502" w:type="dxa"/>
            <w:tcBorders>
              <w:top w:val="single" w:sz="6" w:space="0" w:color="000000"/>
              <w:left w:val="single" w:sz="6" w:space="0" w:color="000000"/>
              <w:right w:val="single" w:sz="6" w:space="0" w:color="000000"/>
            </w:tcBorders>
            <w:shd w:val="clear" w:color="auto" w:fill="FFFFFF"/>
            <w:hideMark/>
          </w:tcPr>
          <w:p w:rsidR="00154048" w:rsidRPr="00E04C49" w:rsidRDefault="00154048">
            <w:pPr>
              <w:pStyle w:val="s10"/>
              <w:spacing w:before="0" w:beforeAutospacing="0" w:after="0" w:afterAutospacing="0"/>
              <w:jc w:val="center"/>
            </w:pPr>
            <w:r w:rsidRPr="00E04C49">
              <w:t>Уровень общего образования</w:t>
            </w:r>
          </w:p>
        </w:tc>
        <w:tc>
          <w:tcPr>
            <w:tcW w:w="2926" w:type="dxa"/>
            <w:tcBorders>
              <w:top w:val="single" w:sz="6" w:space="0" w:color="000000"/>
              <w:left w:val="single" w:sz="6" w:space="0" w:color="000000"/>
              <w:right w:val="single" w:sz="6" w:space="0" w:color="000000"/>
            </w:tcBorders>
            <w:shd w:val="clear" w:color="auto" w:fill="FFFFFF"/>
            <w:hideMark/>
          </w:tcPr>
          <w:p w:rsidR="00154048" w:rsidRPr="00E04C49" w:rsidRDefault="00154048">
            <w:pPr>
              <w:pStyle w:val="s10"/>
              <w:spacing w:before="0" w:beforeAutospacing="0" w:after="0" w:afterAutospacing="0"/>
              <w:jc w:val="center"/>
            </w:pPr>
            <w:r w:rsidRPr="00E04C49">
              <w:t xml:space="preserve">Радиус пешеходной доступности, </w:t>
            </w:r>
            <w:proofErr w:type="gramStart"/>
            <w:r w:rsidRPr="00E04C49">
              <w:t>км</w:t>
            </w:r>
            <w:proofErr w:type="gramEnd"/>
            <w:r w:rsidRPr="00E04C49">
              <w:t>, не более</w:t>
            </w:r>
          </w:p>
        </w:tc>
        <w:tc>
          <w:tcPr>
            <w:tcW w:w="2226" w:type="dxa"/>
            <w:tcBorders>
              <w:top w:val="single" w:sz="6" w:space="0" w:color="000000"/>
              <w:left w:val="single" w:sz="6" w:space="0" w:color="000000"/>
              <w:right w:val="single" w:sz="6" w:space="0" w:color="000000"/>
            </w:tcBorders>
            <w:shd w:val="clear" w:color="auto" w:fill="FFFFFF"/>
            <w:hideMark/>
          </w:tcPr>
          <w:p w:rsidR="00154048" w:rsidRPr="00E04C49" w:rsidRDefault="00154048">
            <w:pPr>
              <w:pStyle w:val="s10"/>
              <w:spacing w:before="0" w:beforeAutospacing="0" w:after="0" w:afterAutospacing="0"/>
              <w:jc w:val="center"/>
            </w:pPr>
            <w:r w:rsidRPr="00E04C49">
              <w:t>Время транспортной доступности (в одну сторону), мин, не более</w:t>
            </w:r>
          </w:p>
        </w:tc>
      </w:tr>
      <w:tr w:rsidR="00154048" w:rsidRPr="00E04C49" w:rsidTr="003E0C69">
        <w:tc>
          <w:tcPr>
            <w:tcW w:w="4502" w:type="dxa"/>
            <w:tcBorders>
              <w:top w:val="single" w:sz="6" w:space="0" w:color="000000"/>
              <w:left w:val="single" w:sz="6" w:space="0" w:color="000000"/>
              <w:bottom w:val="single" w:sz="6" w:space="0" w:color="000000"/>
              <w:right w:val="single" w:sz="6" w:space="0" w:color="000000"/>
            </w:tcBorders>
            <w:shd w:val="clear" w:color="auto" w:fill="FFFFFF"/>
            <w:hideMark/>
          </w:tcPr>
          <w:p w:rsidR="00154048" w:rsidRPr="00E04C49" w:rsidRDefault="00154048">
            <w:pPr>
              <w:pStyle w:val="s16"/>
              <w:spacing w:before="0" w:beforeAutospacing="0" w:after="0" w:afterAutospacing="0"/>
            </w:pPr>
            <w:r w:rsidRPr="00E04C49">
              <w:t>Начальное общее образование</w:t>
            </w:r>
          </w:p>
        </w:tc>
        <w:tc>
          <w:tcPr>
            <w:tcW w:w="2926" w:type="dxa"/>
            <w:tcBorders>
              <w:top w:val="single" w:sz="6" w:space="0" w:color="000000"/>
              <w:left w:val="single" w:sz="6" w:space="0" w:color="000000"/>
              <w:bottom w:val="single" w:sz="6" w:space="0" w:color="000000"/>
              <w:right w:val="single" w:sz="6" w:space="0" w:color="000000"/>
            </w:tcBorders>
            <w:shd w:val="clear" w:color="auto" w:fill="FFFFFF"/>
            <w:hideMark/>
          </w:tcPr>
          <w:p w:rsidR="00154048" w:rsidRPr="00E04C49" w:rsidRDefault="003A4D57" w:rsidP="003A4D57">
            <w:pPr>
              <w:pStyle w:val="s16"/>
              <w:spacing w:before="0" w:beforeAutospacing="0" w:after="0" w:afterAutospacing="0"/>
            </w:pPr>
            <w:r w:rsidRPr="00E04C49">
              <w:t>В соответствие с</w:t>
            </w:r>
            <w:r w:rsidR="00154048" w:rsidRPr="00E04C49">
              <w:t xml:space="preserve"> местным</w:t>
            </w:r>
            <w:r w:rsidRPr="00E04C49">
              <w:t>и</w:t>
            </w:r>
            <w:r w:rsidR="00154048" w:rsidRPr="00E04C49">
              <w:t xml:space="preserve"> нормативам</w:t>
            </w:r>
            <w:r w:rsidRPr="00E04C49">
              <w:t>и</w:t>
            </w:r>
            <w:r w:rsidR="00154048" w:rsidRPr="00E04C49">
              <w:t xml:space="preserve"> градостроительного проектирования</w:t>
            </w:r>
          </w:p>
        </w:tc>
        <w:tc>
          <w:tcPr>
            <w:tcW w:w="2226" w:type="dxa"/>
            <w:tcBorders>
              <w:top w:val="single" w:sz="6" w:space="0" w:color="000000"/>
              <w:left w:val="single" w:sz="6" w:space="0" w:color="000000"/>
              <w:bottom w:val="single" w:sz="6" w:space="0" w:color="000000"/>
              <w:right w:val="single" w:sz="6" w:space="0" w:color="000000"/>
            </w:tcBorders>
            <w:shd w:val="clear" w:color="auto" w:fill="FFFFFF"/>
            <w:hideMark/>
          </w:tcPr>
          <w:p w:rsidR="00154048" w:rsidRPr="00E04C49" w:rsidRDefault="00154048">
            <w:pPr>
              <w:pStyle w:val="s10"/>
              <w:spacing w:before="0" w:beforeAutospacing="0" w:after="0" w:afterAutospacing="0"/>
              <w:jc w:val="center"/>
            </w:pPr>
            <w:r w:rsidRPr="00E04C49">
              <w:t>15</w:t>
            </w:r>
          </w:p>
        </w:tc>
      </w:tr>
      <w:tr w:rsidR="00154048" w:rsidRPr="00E04C49" w:rsidTr="003E0C69">
        <w:tc>
          <w:tcPr>
            <w:tcW w:w="4502" w:type="dxa"/>
            <w:tcBorders>
              <w:top w:val="single" w:sz="6" w:space="0" w:color="000000"/>
              <w:left w:val="single" w:sz="6" w:space="0" w:color="000000"/>
              <w:bottom w:val="single" w:sz="6" w:space="0" w:color="000000"/>
              <w:right w:val="single" w:sz="6" w:space="0" w:color="000000"/>
            </w:tcBorders>
            <w:shd w:val="clear" w:color="auto" w:fill="FFFFFF"/>
            <w:hideMark/>
          </w:tcPr>
          <w:p w:rsidR="00154048" w:rsidRPr="00E04C49" w:rsidRDefault="00154048">
            <w:pPr>
              <w:pStyle w:val="s16"/>
              <w:spacing w:before="0" w:beforeAutospacing="0" w:after="0" w:afterAutospacing="0"/>
            </w:pPr>
            <w:r w:rsidRPr="00E04C49">
              <w:t>Основное общее и среднее образование</w:t>
            </w:r>
          </w:p>
        </w:tc>
        <w:tc>
          <w:tcPr>
            <w:tcW w:w="2926" w:type="dxa"/>
            <w:tcBorders>
              <w:top w:val="single" w:sz="6" w:space="0" w:color="000000"/>
              <w:left w:val="single" w:sz="6" w:space="0" w:color="000000"/>
              <w:bottom w:val="single" w:sz="6" w:space="0" w:color="000000"/>
              <w:right w:val="single" w:sz="6" w:space="0" w:color="000000"/>
            </w:tcBorders>
            <w:shd w:val="clear" w:color="auto" w:fill="FFFFFF"/>
            <w:hideMark/>
          </w:tcPr>
          <w:p w:rsidR="00154048" w:rsidRPr="00E04C49" w:rsidRDefault="00154048">
            <w:pPr>
              <w:pStyle w:val="s16"/>
              <w:spacing w:before="0" w:beforeAutospacing="0" w:after="0" w:afterAutospacing="0"/>
            </w:pPr>
            <w:r w:rsidRPr="00E04C49">
              <w:t>То же</w:t>
            </w:r>
          </w:p>
        </w:tc>
        <w:tc>
          <w:tcPr>
            <w:tcW w:w="2226" w:type="dxa"/>
            <w:tcBorders>
              <w:top w:val="single" w:sz="6" w:space="0" w:color="000000"/>
              <w:left w:val="single" w:sz="6" w:space="0" w:color="000000"/>
              <w:bottom w:val="single" w:sz="6" w:space="0" w:color="000000"/>
              <w:right w:val="single" w:sz="6" w:space="0" w:color="000000"/>
            </w:tcBorders>
            <w:shd w:val="clear" w:color="auto" w:fill="FFFFFF"/>
            <w:hideMark/>
          </w:tcPr>
          <w:p w:rsidR="00154048" w:rsidRPr="00E04C49" w:rsidRDefault="00154048">
            <w:pPr>
              <w:pStyle w:val="s10"/>
              <w:spacing w:before="0" w:beforeAutospacing="0" w:after="0" w:afterAutospacing="0"/>
              <w:jc w:val="center"/>
            </w:pPr>
            <w:r w:rsidRPr="00E04C49">
              <w:t>30</w:t>
            </w:r>
          </w:p>
        </w:tc>
      </w:tr>
    </w:tbl>
    <w:p w:rsidR="00154048" w:rsidRPr="00E04C49" w:rsidRDefault="00154048" w:rsidP="003E0C69">
      <w:pPr>
        <w:pStyle w:val="empty"/>
        <w:shd w:val="clear" w:color="auto" w:fill="FFFFFF"/>
        <w:spacing w:before="0" w:beforeAutospacing="0" w:after="0" w:afterAutospacing="0"/>
        <w:ind w:firstLine="709"/>
        <w:jc w:val="both"/>
      </w:pPr>
      <w:r w:rsidRPr="00E04C49">
        <w:t>Подвоз учащихся осуществляется на транспорте, предназначенном для перевозки детей.</w:t>
      </w:r>
    </w:p>
    <w:p w:rsidR="00154048" w:rsidRPr="00E04C49" w:rsidRDefault="00154048" w:rsidP="000A0B35">
      <w:pPr>
        <w:pStyle w:val="s10"/>
        <w:shd w:val="clear" w:color="auto" w:fill="FFFFFF"/>
        <w:spacing w:before="0" w:beforeAutospacing="0" w:after="0" w:afterAutospacing="0"/>
        <w:ind w:firstLine="709"/>
        <w:jc w:val="both"/>
      </w:pPr>
      <w:r w:rsidRPr="00E04C49">
        <w:t>Предельный пешеходный подход учащихся к месту сбора на остановке должен быть не более 500 м.</w:t>
      </w:r>
    </w:p>
    <w:p w:rsidR="00E970CC" w:rsidRDefault="00E3746F" w:rsidP="00A84FF3">
      <w:pPr>
        <w:pStyle w:val="formattexttopleveltext"/>
        <w:numPr>
          <w:ilvl w:val="0"/>
          <w:numId w:val="43"/>
        </w:numPr>
        <w:shd w:val="clear" w:color="auto" w:fill="FFFFFF"/>
        <w:tabs>
          <w:tab w:val="left" w:pos="1134"/>
        </w:tabs>
        <w:spacing w:before="0" w:beforeAutospacing="0" w:after="0" w:afterAutospacing="0" w:line="315" w:lineRule="atLeast"/>
        <w:ind w:left="0" w:firstLine="709"/>
        <w:jc w:val="both"/>
        <w:textAlignment w:val="baseline"/>
      </w:pPr>
      <w:r w:rsidRPr="00E04C49">
        <w:t>Расстояния от зданий и границ земельных участков учреждений и предприятий обслуживани</w:t>
      </w:r>
      <w:r w:rsidR="000B7DED" w:rsidRPr="00E04C49">
        <w:t>я</w:t>
      </w:r>
      <w:r w:rsidRPr="00E04C49">
        <w:t xml:space="preserve"> следует принима</w:t>
      </w:r>
      <w:r w:rsidR="009B120B" w:rsidRPr="00E04C49">
        <w:t xml:space="preserve">ть не менее приведенных в таблице </w:t>
      </w:r>
      <w:r w:rsidR="003E0C69">
        <w:t>8</w:t>
      </w:r>
      <w:r w:rsidR="009B120B" w:rsidRPr="00E04C49">
        <w:t>.</w:t>
      </w:r>
    </w:p>
    <w:p w:rsidR="00E970CC" w:rsidRDefault="00E970CC">
      <w:pPr>
        <w:widowControl/>
        <w:rPr>
          <w:rFonts w:ascii="Times New Roman" w:hAnsi="Times New Roman" w:cs="Times New Roman"/>
          <w:sz w:val="24"/>
          <w:szCs w:val="24"/>
        </w:rPr>
      </w:pPr>
      <w:r>
        <w:br w:type="page"/>
      </w:r>
    </w:p>
    <w:tbl>
      <w:tblPr>
        <w:tblW w:w="0" w:type="auto"/>
        <w:tblCellMar>
          <w:left w:w="0" w:type="dxa"/>
          <w:right w:w="0" w:type="dxa"/>
        </w:tblCellMar>
        <w:tblLook w:val="0000" w:firstRow="0" w:lastRow="0" w:firstColumn="0" w:lastColumn="0" w:noHBand="0" w:noVBand="0"/>
      </w:tblPr>
      <w:tblGrid>
        <w:gridCol w:w="3185"/>
        <w:gridCol w:w="1094"/>
        <w:gridCol w:w="541"/>
        <w:gridCol w:w="978"/>
        <w:gridCol w:w="439"/>
        <w:gridCol w:w="553"/>
        <w:gridCol w:w="2847"/>
      </w:tblGrid>
      <w:tr w:rsidR="003E677A" w:rsidRPr="00E04C49" w:rsidTr="009B120B">
        <w:trPr>
          <w:trHeight w:val="15"/>
        </w:trPr>
        <w:tc>
          <w:tcPr>
            <w:tcW w:w="3185" w:type="dxa"/>
          </w:tcPr>
          <w:p w:rsidR="009C3982" w:rsidRPr="00E04C49" w:rsidRDefault="003E0C69" w:rsidP="003E0C69">
            <w:pPr>
              <w:rPr>
                <w:rFonts w:ascii="Times New Roman" w:hAnsi="Times New Roman" w:cs="Times New Roman"/>
                <w:sz w:val="24"/>
                <w:szCs w:val="24"/>
              </w:rPr>
            </w:pPr>
            <w:r w:rsidRPr="00E04C49">
              <w:rPr>
                <w:rFonts w:ascii="Times New Roman" w:hAnsi="Times New Roman" w:cs="Times New Roman"/>
                <w:spacing w:val="2"/>
                <w:sz w:val="24"/>
                <w:szCs w:val="24"/>
              </w:rPr>
              <w:lastRenderedPageBreak/>
              <w:t xml:space="preserve">Таблица </w:t>
            </w:r>
            <w:r>
              <w:rPr>
                <w:rFonts w:ascii="Times New Roman" w:hAnsi="Times New Roman" w:cs="Times New Roman"/>
                <w:spacing w:val="2"/>
                <w:sz w:val="24"/>
                <w:szCs w:val="24"/>
              </w:rPr>
              <w:t>8</w:t>
            </w:r>
          </w:p>
        </w:tc>
        <w:tc>
          <w:tcPr>
            <w:tcW w:w="1094" w:type="dxa"/>
          </w:tcPr>
          <w:p w:rsidR="003E677A" w:rsidRPr="00E04C49" w:rsidRDefault="003E677A" w:rsidP="009B120B">
            <w:pPr>
              <w:rPr>
                <w:rFonts w:ascii="Times New Roman" w:hAnsi="Times New Roman" w:cs="Times New Roman"/>
                <w:sz w:val="24"/>
                <w:szCs w:val="24"/>
              </w:rPr>
            </w:pPr>
          </w:p>
        </w:tc>
        <w:tc>
          <w:tcPr>
            <w:tcW w:w="1519" w:type="dxa"/>
            <w:gridSpan w:val="2"/>
          </w:tcPr>
          <w:p w:rsidR="003E677A" w:rsidRPr="00E04C49" w:rsidRDefault="003E677A" w:rsidP="009B120B">
            <w:pPr>
              <w:rPr>
                <w:rFonts w:ascii="Times New Roman" w:hAnsi="Times New Roman" w:cs="Times New Roman"/>
                <w:sz w:val="24"/>
                <w:szCs w:val="24"/>
              </w:rPr>
            </w:pPr>
          </w:p>
        </w:tc>
        <w:tc>
          <w:tcPr>
            <w:tcW w:w="992" w:type="dxa"/>
            <w:gridSpan w:val="2"/>
          </w:tcPr>
          <w:p w:rsidR="003E677A" w:rsidRPr="00E04C49" w:rsidRDefault="003E677A" w:rsidP="009B120B">
            <w:pPr>
              <w:rPr>
                <w:rFonts w:ascii="Times New Roman" w:hAnsi="Times New Roman" w:cs="Times New Roman"/>
                <w:sz w:val="24"/>
                <w:szCs w:val="24"/>
              </w:rPr>
            </w:pPr>
          </w:p>
        </w:tc>
        <w:tc>
          <w:tcPr>
            <w:tcW w:w="2847" w:type="dxa"/>
          </w:tcPr>
          <w:p w:rsidR="003E677A" w:rsidRPr="00E04C49" w:rsidRDefault="003E677A" w:rsidP="004B2A5A">
            <w:pPr>
              <w:ind w:firstLine="709"/>
              <w:rPr>
                <w:rFonts w:ascii="Times New Roman" w:hAnsi="Times New Roman" w:cs="Times New Roman"/>
                <w:sz w:val="24"/>
                <w:szCs w:val="24"/>
              </w:rPr>
            </w:pPr>
          </w:p>
        </w:tc>
      </w:tr>
      <w:tr w:rsidR="003E677A" w:rsidRPr="00E04C49" w:rsidTr="009B120B">
        <w:tc>
          <w:tcPr>
            <w:tcW w:w="3185"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3E677A" w:rsidRPr="00E04C49" w:rsidRDefault="003E677A" w:rsidP="009B120B">
            <w:pPr>
              <w:pStyle w:val="formattext"/>
              <w:spacing w:before="0" w:beforeAutospacing="0" w:after="0" w:afterAutospacing="0"/>
              <w:jc w:val="center"/>
              <w:textAlignment w:val="baseline"/>
              <w:rPr>
                <w:strike/>
              </w:rPr>
            </w:pPr>
          </w:p>
        </w:tc>
        <w:tc>
          <w:tcPr>
            <w:tcW w:w="6452" w:type="dxa"/>
            <w:gridSpan w:val="6"/>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CE14C5" w:rsidRPr="00E04C49" w:rsidRDefault="00CE14C5" w:rsidP="00B254EB">
            <w:pPr>
              <w:pStyle w:val="formattext"/>
              <w:spacing w:before="0" w:beforeAutospacing="0" w:after="0" w:afterAutospacing="0"/>
              <w:jc w:val="center"/>
              <w:textAlignment w:val="baseline"/>
            </w:pPr>
            <w:r w:rsidRPr="00E04C49">
              <w:t xml:space="preserve">Расстояния от зданий учреждений и предприятий обслуживания, </w:t>
            </w:r>
            <w:proofErr w:type="gramStart"/>
            <w:r w:rsidR="008F0F0C" w:rsidRPr="00E04C49">
              <w:t>м</w:t>
            </w:r>
            <w:proofErr w:type="gramEnd"/>
          </w:p>
        </w:tc>
      </w:tr>
      <w:tr w:rsidR="003E677A" w:rsidRPr="00E04C49" w:rsidTr="00294C2A">
        <w:tc>
          <w:tcPr>
            <w:tcW w:w="3185" w:type="dxa"/>
            <w:tcBorders>
              <w:top w:val="nil"/>
              <w:left w:val="single" w:sz="6" w:space="0" w:color="000000"/>
              <w:bottom w:val="nil"/>
              <w:right w:val="single" w:sz="6" w:space="0" w:color="000000"/>
            </w:tcBorders>
          </w:tcPr>
          <w:p w:rsidR="003E677A" w:rsidRPr="00E04C49" w:rsidRDefault="00CE14C5" w:rsidP="00B254EB">
            <w:pPr>
              <w:rPr>
                <w:rFonts w:ascii="Times New Roman" w:hAnsi="Times New Roman" w:cs="Times New Roman"/>
                <w:sz w:val="24"/>
                <w:szCs w:val="24"/>
              </w:rPr>
            </w:pPr>
            <w:r w:rsidRPr="00E04C49">
              <w:rPr>
                <w:rFonts w:ascii="Times New Roman" w:hAnsi="Times New Roman" w:cs="Times New Roman"/>
                <w:sz w:val="24"/>
                <w:szCs w:val="24"/>
              </w:rPr>
              <w:t>Здания (земельные участки) учреждений и предприятий обслуживания</w:t>
            </w:r>
          </w:p>
        </w:tc>
        <w:tc>
          <w:tcPr>
            <w:tcW w:w="1635" w:type="dxa"/>
            <w:gridSpan w:val="2"/>
            <w:tcBorders>
              <w:top w:val="single" w:sz="6" w:space="0" w:color="000000"/>
              <w:left w:val="single" w:sz="6" w:space="0" w:color="000000"/>
              <w:bottom w:val="single" w:sz="6" w:space="0" w:color="000000"/>
              <w:right w:val="single" w:sz="6" w:space="0" w:color="000000"/>
            </w:tcBorders>
          </w:tcPr>
          <w:p w:rsidR="003E677A" w:rsidRDefault="003E677A" w:rsidP="009B120B">
            <w:pPr>
              <w:pStyle w:val="formattext"/>
              <w:spacing w:before="0" w:beforeAutospacing="0" w:after="0" w:afterAutospacing="0"/>
              <w:jc w:val="center"/>
              <w:textAlignment w:val="baseline"/>
            </w:pPr>
            <w:r w:rsidRPr="00E04C49">
              <w:t>до красной линии</w:t>
            </w:r>
            <w:r w:rsidR="00A92A9D" w:rsidRPr="00E04C49">
              <w:t xml:space="preserve"> магистральных улиц</w:t>
            </w:r>
          </w:p>
          <w:p w:rsidR="00294C2A" w:rsidRDefault="00294C2A" w:rsidP="009B120B">
            <w:pPr>
              <w:pStyle w:val="formattext"/>
              <w:spacing w:before="0" w:beforeAutospacing="0" w:after="0" w:afterAutospacing="0"/>
              <w:jc w:val="center"/>
              <w:textAlignment w:val="baseline"/>
            </w:pPr>
          </w:p>
          <w:p w:rsidR="00294C2A" w:rsidRPr="00E04C49" w:rsidRDefault="00294C2A" w:rsidP="009B120B">
            <w:pPr>
              <w:pStyle w:val="formattext"/>
              <w:spacing w:before="0" w:beforeAutospacing="0" w:after="0" w:afterAutospacing="0"/>
              <w:jc w:val="center"/>
              <w:textAlignment w:val="baseline"/>
            </w:pPr>
          </w:p>
        </w:tc>
        <w:tc>
          <w:tcPr>
            <w:tcW w:w="1417"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3E677A" w:rsidRPr="00E04C49" w:rsidRDefault="003E677A" w:rsidP="009B120B">
            <w:pPr>
              <w:pStyle w:val="formattext"/>
              <w:spacing w:before="0" w:beforeAutospacing="0" w:after="0" w:afterAutospacing="0"/>
              <w:jc w:val="center"/>
              <w:textAlignment w:val="baseline"/>
            </w:pPr>
            <w:r w:rsidRPr="00E04C49">
              <w:t>до стен жилых домов</w:t>
            </w:r>
          </w:p>
        </w:tc>
        <w:tc>
          <w:tcPr>
            <w:tcW w:w="3400"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CE14C5" w:rsidRPr="00E04C49" w:rsidRDefault="00CE14C5" w:rsidP="00CE14C5">
            <w:pPr>
              <w:pStyle w:val="formattext"/>
              <w:spacing w:before="0" w:beforeAutospacing="0" w:after="0" w:afterAutospacing="0"/>
              <w:jc w:val="center"/>
              <w:textAlignment w:val="baseline"/>
            </w:pPr>
            <w:r w:rsidRPr="00E04C49">
              <w:t>до зданий общеобразовательных организаций, дошкольных образовательных и медицинских организаций</w:t>
            </w:r>
          </w:p>
        </w:tc>
      </w:tr>
      <w:tr w:rsidR="00294C2A" w:rsidRPr="00E04C49" w:rsidTr="00294C2A">
        <w:tc>
          <w:tcPr>
            <w:tcW w:w="3185"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294C2A" w:rsidRPr="00E04C49" w:rsidRDefault="00294C2A" w:rsidP="009B120B">
            <w:pPr>
              <w:rPr>
                <w:rFonts w:ascii="Times New Roman" w:hAnsi="Times New Roman" w:cs="Times New Roman"/>
                <w:sz w:val="24"/>
                <w:szCs w:val="24"/>
              </w:rPr>
            </w:pPr>
          </w:p>
        </w:tc>
        <w:tc>
          <w:tcPr>
            <w:tcW w:w="163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в сельских населенных пунктах</w:t>
            </w:r>
          </w:p>
        </w:tc>
        <w:tc>
          <w:tcPr>
            <w:tcW w:w="1417" w:type="dxa"/>
            <w:gridSpan w:val="2"/>
            <w:tcBorders>
              <w:top w:val="nil"/>
              <w:left w:val="single" w:sz="6" w:space="0" w:color="000000"/>
              <w:bottom w:val="single" w:sz="6" w:space="0" w:color="000000"/>
              <w:right w:val="single" w:sz="6" w:space="0" w:color="000000"/>
            </w:tcBorders>
            <w:tcMar>
              <w:top w:w="0" w:type="dxa"/>
              <w:left w:w="74" w:type="dxa"/>
              <w:bottom w:w="0" w:type="dxa"/>
              <w:right w:w="74" w:type="dxa"/>
            </w:tcMar>
          </w:tcPr>
          <w:p w:rsidR="00294C2A" w:rsidRPr="00E04C49" w:rsidRDefault="00294C2A" w:rsidP="009B120B">
            <w:pPr>
              <w:rPr>
                <w:rFonts w:ascii="Times New Roman" w:hAnsi="Times New Roman" w:cs="Times New Roman"/>
                <w:sz w:val="24"/>
                <w:szCs w:val="24"/>
              </w:rPr>
            </w:pPr>
          </w:p>
        </w:tc>
        <w:tc>
          <w:tcPr>
            <w:tcW w:w="3400" w:type="dxa"/>
            <w:gridSpan w:val="2"/>
            <w:tcBorders>
              <w:top w:val="nil"/>
              <w:left w:val="single" w:sz="6" w:space="0" w:color="000000"/>
              <w:bottom w:val="single" w:sz="6" w:space="0" w:color="000000"/>
              <w:right w:val="single" w:sz="6" w:space="0" w:color="000000"/>
            </w:tcBorders>
            <w:tcMar>
              <w:top w:w="0" w:type="dxa"/>
              <w:left w:w="74" w:type="dxa"/>
              <w:bottom w:w="0" w:type="dxa"/>
              <w:right w:w="74" w:type="dxa"/>
            </w:tcMar>
          </w:tcPr>
          <w:p w:rsidR="00294C2A" w:rsidRPr="00E04C49" w:rsidRDefault="00294C2A" w:rsidP="009B120B">
            <w:pPr>
              <w:rPr>
                <w:rFonts w:ascii="Times New Roman" w:hAnsi="Times New Roman" w:cs="Times New Roman"/>
                <w:sz w:val="24"/>
                <w:szCs w:val="24"/>
              </w:rPr>
            </w:pPr>
          </w:p>
        </w:tc>
      </w:tr>
      <w:tr w:rsidR="00294C2A" w:rsidRPr="00E04C49" w:rsidTr="00294C2A">
        <w:tc>
          <w:tcPr>
            <w:tcW w:w="3185"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textAlignment w:val="baseline"/>
            </w:pPr>
            <w:r w:rsidRPr="00E04C49">
              <w:t>Дошкольные образовательные и общеобразовательные организации  (стены здания)</w:t>
            </w:r>
          </w:p>
        </w:tc>
        <w:tc>
          <w:tcPr>
            <w:tcW w:w="1635"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10</w:t>
            </w:r>
          </w:p>
        </w:tc>
        <w:tc>
          <w:tcPr>
            <w:tcW w:w="4817" w:type="dxa"/>
            <w:gridSpan w:val="4"/>
            <w:tcBorders>
              <w:top w:val="single" w:sz="6" w:space="0" w:color="000000"/>
              <w:left w:val="single" w:sz="6" w:space="0" w:color="000000"/>
              <w:bottom w:val="nil"/>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По нормам инсоляции и освещенности</w:t>
            </w:r>
          </w:p>
        </w:tc>
      </w:tr>
      <w:tr w:rsidR="00294C2A" w:rsidRPr="00E04C49" w:rsidTr="00294C2A">
        <w:tc>
          <w:tcPr>
            <w:tcW w:w="3185" w:type="dxa"/>
            <w:tcBorders>
              <w:top w:val="nil"/>
              <w:left w:val="single" w:sz="6" w:space="0" w:color="000000"/>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textAlignment w:val="baseline"/>
            </w:pPr>
            <w:r w:rsidRPr="00E04C49">
              <w:t>Приемные пункты вторичного сырья</w:t>
            </w:r>
          </w:p>
        </w:tc>
        <w:tc>
          <w:tcPr>
            <w:tcW w:w="1635" w:type="dxa"/>
            <w:gridSpan w:val="2"/>
            <w:tcBorders>
              <w:top w:val="nil"/>
              <w:left w:val="single" w:sz="6" w:space="0" w:color="000000"/>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w:t>
            </w:r>
          </w:p>
        </w:tc>
        <w:tc>
          <w:tcPr>
            <w:tcW w:w="1417" w:type="dxa"/>
            <w:gridSpan w:val="2"/>
            <w:tcBorders>
              <w:top w:val="nil"/>
              <w:left w:val="single" w:sz="6" w:space="0" w:color="000000"/>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20*</w:t>
            </w:r>
          </w:p>
        </w:tc>
        <w:tc>
          <w:tcPr>
            <w:tcW w:w="3400" w:type="dxa"/>
            <w:gridSpan w:val="2"/>
            <w:tcBorders>
              <w:top w:val="nil"/>
              <w:left w:val="single" w:sz="6" w:space="0" w:color="000000"/>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50</w:t>
            </w:r>
          </w:p>
        </w:tc>
      </w:tr>
      <w:tr w:rsidR="00294C2A" w:rsidRPr="00E04C49" w:rsidTr="00294C2A">
        <w:tc>
          <w:tcPr>
            <w:tcW w:w="3185" w:type="dxa"/>
            <w:tcBorders>
              <w:top w:val="nil"/>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textAlignment w:val="baseline"/>
            </w:pPr>
            <w:r w:rsidRPr="00E04C49">
              <w:t>Пожарные депо (стены здания)</w:t>
            </w:r>
          </w:p>
        </w:tc>
        <w:tc>
          <w:tcPr>
            <w:tcW w:w="1635" w:type="dxa"/>
            <w:gridSpan w:val="2"/>
            <w:tcBorders>
              <w:top w:val="nil"/>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10</w:t>
            </w:r>
          </w:p>
        </w:tc>
        <w:tc>
          <w:tcPr>
            <w:tcW w:w="1417" w:type="dxa"/>
            <w:gridSpan w:val="2"/>
            <w:tcBorders>
              <w:top w:val="nil"/>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w:t>
            </w:r>
          </w:p>
        </w:tc>
        <w:tc>
          <w:tcPr>
            <w:tcW w:w="3400" w:type="dxa"/>
            <w:gridSpan w:val="2"/>
            <w:tcBorders>
              <w:top w:val="nil"/>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w:t>
            </w:r>
          </w:p>
        </w:tc>
      </w:tr>
      <w:tr w:rsidR="00294C2A" w:rsidRPr="00E04C49" w:rsidTr="00294C2A">
        <w:tc>
          <w:tcPr>
            <w:tcW w:w="3185" w:type="dxa"/>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CE14C5">
            <w:pPr>
              <w:pStyle w:val="formattext"/>
              <w:spacing w:before="0" w:beforeAutospacing="0" w:after="0" w:afterAutospacing="0"/>
              <w:textAlignment w:val="baseline"/>
            </w:pPr>
            <w:r w:rsidRPr="00E04C49">
              <w:t xml:space="preserve">Кладбища традиционного захоронения </w:t>
            </w:r>
          </w:p>
          <w:p w:rsidR="00294C2A" w:rsidRPr="00E04C49" w:rsidRDefault="00294C2A" w:rsidP="00CE14C5">
            <w:pPr>
              <w:pStyle w:val="formattext"/>
              <w:spacing w:before="0" w:beforeAutospacing="0" w:after="0" w:afterAutospacing="0"/>
              <w:textAlignment w:val="baseline"/>
            </w:pPr>
            <w:r w:rsidRPr="00E04C49">
              <w:t>крематори</w:t>
            </w:r>
            <w:proofErr w:type="gramStart"/>
            <w:r w:rsidRPr="00E04C49">
              <w:t>и(</w:t>
            </w:r>
            <w:proofErr w:type="gramEnd"/>
            <w:r w:rsidRPr="00E04C49">
              <w:t>стены здания)</w:t>
            </w:r>
          </w:p>
        </w:tc>
        <w:tc>
          <w:tcPr>
            <w:tcW w:w="1635" w:type="dxa"/>
            <w:gridSpan w:val="2"/>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6</w:t>
            </w:r>
          </w:p>
          <w:p w:rsidR="00294C2A" w:rsidRPr="00E04C49" w:rsidRDefault="00294C2A" w:rsidP="009B120B">
            <w:pPr>
              <w:pStyle w:val="formattext"/>
              <w:spacing w:before="0" w:beforeAutospacing="0" w:after="0" w:afterAutospacing="0"/>
              <w:jc w:val="center"/>
              <w:textAlignment w:val="baseline"/>
            </w:pPr>
          </w:p>
          <w:p w:rsidR="00294C2A" w:rsidRPr="00E04C49" w:rsidRDefault="00294C2A" w:rsidP="009B120B">
            <w:pPr>
              <w:pStyle w:val="formattext"/>
              <w:spacing w:before="0" w:beforeAutospacing="0" w:after="0" w:afterAutospacing="0"/>
              <w:jc w:val="center"/>
              <w:textAlignment w:val="baseline"/>
            </w:pPr>
            <w:r w:rsidRPr="00E04C49">
              <w:t>6</w:t>
            </w:r>
          </w:p>
        </w:tc>
        <w:tc>
          <w:tcPr>
            <w:tcW w:w="4817" w:type="dxa"/>
            <w:gridSpan w:val="4"/>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500, 300, 100 в зависимости от площади</w:t>
            </w:r>
          </w:p>
          <w:p w:rsidR="00294C2A" w:rsidRPr="00E04C49" w:rsidRDefault="00294C2A" w:rsidP="009B120B">
            <w:pPr>
              <w:pStyle w:val="formattext"/>
              <w:spacing w:before="0" w:beforeAutospacing="0" w:after="0" w:afterAutospacing="0"/>
              <w:jc w:val="center"/>
              <w:textAlignment w:val="baseline"/>
            </w:pPr>
            <w:r w:rsidRPr="00E04C49">
              <w:t>500-1000 в зависимости от мощности</w:t>
            </w:r>
          </w:p>
        </w:tc>
      </w:tr>
      <w:tr w:rsidR="00294C2A" w:rsidRPr="00E04C49" w:rsidTr="00294C2A">
        <w:tc>
          <w:tcPr>
            <w:tcW w:w="3185" w:type="dxa"/>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textAlignment w:val="baseline"/>
            </w:pPr>
            <w:r w:rsidRPr="00E04C49">
              <w:t>Кладбища для погребения после кремации</w:t>
            </w:r>
          </w:p>
        </w:tc>
        <w:tc>
          <w:tcPr>
            <w:tcW w:w="1635" w:type="dxa"/>
            <w:gridSpan w:val="2"/>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6</w:t>
            </w:r>
          </w:p>
        </w:tc>
        <w:tc>
          <w:tcPr>
            <w:tcW w:w="4817" w:type="dxa"/>
            <w:gridSpan w:val="4"/>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294C2A" w:rsidRPr="00E04C49" w:rsidRDefault="00294C2A" w:rsidP="009B120B">
            <w:pPr>
              <w:pStyle w:val="formattext"/>
              <w:spacing w:before="0" w:beforeAutospacing="0" w:after="0" w:afterAutospacing="0"/>
              <w:jc w:val="center"/>
              <w:textAlignment w:val="baseline"/>
            </w:pPr>
            <w:r w:rsidRPr="00E04C49">
              <w:t>100</w:t>
            </w:r>
          </w:p>
          <w:p w:rsidR="00294C2A" w:rsidRPr="00E04C49" w:rsidRDefault="00294C2A" w:rsidP="009B120B">
            <w:pPr>
              <w:pStyle w:val="formattext"/>
              <w:spacing w:before="0" w:beforeAutospacing="0" w:after="0" w:afterAutospacing="0"/>
              <w:jc w:val="center"/>
              <w:textAlignment w:val="baseline"/>
            </w:pPr>
          </w:p>
        </w:tc>
      </w:tr>
      <w:tr w:rsidR="003E677A" w:rsidRPr="00E04C49" w:rsidTr="003E0C69">
        <w:tc>
          <w:tcPr>
            <w:tcW w:w="9637" w:type="dxa"/>
            <w:gridSpan w:val="7"/>
            <w:tcBorders>
              <w:top w:val="single" w:sz="4" w:space="0" w:color="auto"/>
              <w:left w:val="single" w:sz="6" w:space="0" w:color="000000"/>
              <w:bottom w:val="single" w:sz="4" w:space="0" w:color="auto"/>
              <w:right w:val="single" w:sz="6" w:space="0" w:color="000000"/>
            </w:tcBorders>
            <w:tcMar>
              <w:top w:w="0" w:type="dxa"/>
              <w:left w:w="74" w:type="dxa"/>
              <w:bottom w:w="0" w:type="dxa"/>
              <w:right w:w="74" w:type="dxa"/>
            </w:tcMar>
          </w:tcPr>
          <w:p w:rsidR="008F0F0C" w:rsidRPr="00E04C49" w:rsidRDefault="003E677A" w:rsidP="008F0F0C">
            <w:pPr>
              <w:pStyle w:val="formattext"/>
              <w:spacing w:before="0" w:beforeAutospacing="0" w:after="0" w:afterAutospacing="0"/>
              <w:textAlignment w:val="baseline"/>
            </w:pPr>
            <w:r w:rsidRPr="00E04C49">
              <w:t>* С входами и окнами.</w:t>
            </w:r>
            <w:r w:rsidRPr="00E04C49">
              <w:br/>
            </w:r>
            <w:r w:rsidR="008125CC" w:rsidRPr="00E04C49">
              <w:t>Примечание</w:t>
            </w:r>
            <w:r w:rsidR="00190C52" w:rsidRPr="00E04C49">
              <w:t>:</w:t>
            </w:r>
            <w:r w:rsidRPr="00E04C49">
              <w:br/>
              <w:t>1</w:t>
            </w:r>
            <w:r w:rsidR="00190C52" w:rsidRPr="00E04C49">
              <w:t>.</w:t>
            </w:r>
            <w:r w:rsidRPr="00E04C49">
              <w:t xml:space="preserve"> Участки дошкольных </w:t>
            </w:r>
            <w:r w:rsidR="00CE14C5" w:rsidRPr="00E04C49">
              <w:t>образовательных организаций</w:t>
            </w:r>
            <w:r w:rsidRPr="00E04C49">
              <w:t xml:space="preserve">, вновь размещаемых </w:t>
            </w:r>
            <w:r w:rsidR="00CE14C5" w:rsidRPr="00E04C49">
              <w:t>стационаров</w:t>
            </w:r>
            <w:r w:rsidRPr="00E04C49">
              <w:t xml:space="preserve"> </w:t>
            </w:r>
            <w:r w:rsidR="00CE14C5" w:rsidRPr="00E04C49">
              <w:t xml:space="preserve">медицинских организаций </w:t>
            </w:r>
            <w:r w:rsidRPr="00E04C49">
              <w:t>не должны примыкать непосредственно к магистральным улицам.</w:t>
            </w:r>
            <w:r w:rsidRPr="00E04C49">
              <w:br/>
            </w:r>
            <w:r w:rsidR="00190C52" w:rsidRPr="00E04C49">
              <w:t>2</w:t>
            </w:r>
            <w:r w:rsidR="008801F4" w:rsidRPr="00E04C49">
              <w:t>.</w:t>
            </w:r>
            <w:r w:rsidR="00CE14C5" w:rsidRPr="00E04C49">
              <w:t xml:space="preserve"> Расстояние от границ участка пожарного депо до стен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 </w:t>
            </w:r>
          </w:p>
          <w:p w:rsidR="008F0F0C" w:rsidRPr="00E04C49" w:rsidRDefault="00CE14C5" w:rsidP="008F0F0C">
            <w:pPr>
              <w:pStyle w:val="formattext"/>
              <w:spacing w:before="0" w:beforeAutospacing="0" w:after="0" w:afterAutospacing="0"/>
              <w:textAlignment w:val="baseline"/>
            </w:pPr>
            <w:r w:rsidRPr="00E04C49">
              <w:t>3</w:t>
            </w:r>
            <w:r w:rsidR="008801F4" w:rsidRPr="00E04C49">
              <w:t>.</w:t>
            </w:r>
            <w:r w:rsidRPr="00E04C49">
              <w:t xml:space="preserve"> </w:t>
            </w:r>
            <w:proofErr w:type="gramStart"/>
            <w:r w:rsidRPr="00E04C49">
              <w:t xml:space="preserve">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w:t>
            </w:r>
            <w:r w:rsidR="008801F4" w:rsidRPr="00E04C49">
              <w:t>населенных пунктах</w:t>
            </w:r>
            <w:r w:rsidRPr="00E04C49">
              <w:t xml:space="preserve">,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w:t>
            </w:r>
            <w:proofErr w:type="spellStart"/>
            <w:r w:rsidRPr="00E04C49">
              <w:t>санитарноэпидемиологического</w:t>
            </w:r>
            <w:proofErr w:type="spellEnd"/>
            <w:r w:rsidRPr="00E04C49">
              <w:t xml:space="preserve"> надзора, но следует принимать не менее 100 м. </w:t>
            </w:r>
            <w:proofErr w:type="gramEnd"/>
          </w:p>
          <w:p w:rsidR="008F0F0C" w:rsidRPr="00E04C49" w:rsidRDefault="00CE14C5" w:rsidP="008F0F0C">
            <w:pPr>
              <w:pStyle w:val="formattext"/>
              <w:spacing w:before="0" w:beforeAutospacing="0" w:after="0" w:afterAutospacing="0"/>
              <w:textAlignment w:val="baseline"/>
            </w:pPr>
            <w:r w:rsidRPr="00E04C49">
              <w:t>4</w:t>
            </w:r>
            <w:r w:rsidR="008801F4" w:rsidRPr="00E04C49">
              <w:t>.</w:t>
            </w:r>
            <w:r w:rsidRPr="00E04C49">
              <w:t xml:space="preserve">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 </w:t>
            </w:r>
          </w:p>
          <w:p w:rsidR="002E1553" w:rsidRPr="00E04C49" w:rsidRDefault="00CE14C5" w:rsidP="002E1553">
            <w:pPr>
              <w:pStyle w:val="formattext"/>
              <w:spacing w:before="0" w:beforeAutospacing="0" w:after="0" w:afterAutospacing="0"/>
              <w:textAlignment w:val="baseline"/>
            </w:pPr>
            <w:r w:rsidRPr="00E04C49">
              <w:t>5</w:t>
            </w:r>
            <w:r w:rsidR="008801F4" w:rsidRPr="00E04C49">
              <w:t>.</w:t>
            </w:r>
            <w:r w:rsidRPr="00E04C49">
              <w:t xml:space="preserve"> На земельном участке медицинской организации стационарного типа необходимо предусматривать отдельные въезды:</w:t>
            </w:r>
          </w:p>
          <w:p w:rsidR="002E1553" w:rsidRPr="00E04C49" w:rsidRDefault="00CE14C5" w:rsidP="00813031">
            <w:pPr>
              <w:pStyle w:val="formattext"/>
              <w:numPr>
                <w:ilvl w:val="0"/>
                <w:numId w:val="24"/>
              </w:numPr>
              <w:tabs>
                <w:tab w:val="left" w:pos="352"/>
              </w:tabs>
              <w:spacing w:before="0" w:beforeAutospacing="0" w:after="0" w:afterAutospacing="0"/>
              <w:ind w:left="0" w:firstLine="68"/>
              <w:textAlignment w:val="baseline"/>
            </w:pPr>
            <w:r w:rsidRPr="00E04C49">
              <w:t>в зону неинфекционных лечебных корпусов;</w:t>
            </w:r>
          </w:p>
          <w:p w:rsidR="002E1553" w:rsidRPr="00E04C49" w:rsidRDefault="00CE14C5" w:rsidP="00813031">
            <w:pPr>
              <w:pStyle w:val="formattext"/>
              <w:numPr>
                <w:ilvl w:val="0"/>
                <w:numId w:val="24"/>
              </w:numPr>
              <w:tabs>
                <w:tab w:val="left" w:pos="352"/>
              </w:tabs>
              <w:spacing w:before="0" w:beforeAutospacing="0" w:after="0" w:afterAutospacing="0"/>
              <w:ind w:left="0" w:firstLine="68"/>
              <w:textAlignment w:val="baseline"/>
            </w:pPr>
            <w:r w:rsidRPr="00E04C49">
              <w:t>в зону инфекционных лечебных корпусов;</w:t>
            </w:r>
          </w:p>
          <w:p w:rsidR="00CE14C5" w:rsidRPr="00E04C49" w:rsidRDefault="00CE14C5" w:rsidP="00813031">
            <w:pPr>
              <w:pStyle w:val="formattext"/>
              <w:numPr>
                <w:ilvl w:val="0"/>
                <w:numId w:val="24"/>
              </w:numPr>
              <w:tabs>
                <w:tab w:val="left" w:pos="352"/>
              </w:tabs>
              <w:spacing w:before="0" w:beforeAutospacing="0" w:after="0" w:afterAutospacing="0"/>
              <w:ind w:left="0" w:firstLine="68"/>
              <w:textAlignment w:val="baseline"/>
            </w:pPr>
            <w:r w:rsidRPr="00E04C49">
              <w:t xml:space="preserve">хозяйственный (хозяйственный въезд может быть совмещен с подъездом к патологоанатомическому корпусу). </w:t>
            </w:r>
          </w:p>
        </w:tc>
      </w:tr>
    </w:tbl>
    <w:p w:rsidR="00E970CC" w:rsidRPr="001B13A7" w:rsidRDefault="00E970CC" w:rsidP="00A90E76">
      <w:pPr>
        <w:pStyle w:val="13"/>
        <w:rPr>
          <w:lang w:val="ru-RU"/>
        </w:rPr>
      </w:pPr>
    </w:p>
    <w:p w:rsidR="00E970CC" w:rsidRPr="001B13A7" w:rsidRDefault="00E970CC" w:rsidP="00E970CC">
      <w:pPr>
        <w:rPr>
          <w:rFonts w:ascii="Times New Roman" w:hAnsi="Times New Roman" w:cs="Times New Roman"/>
          <w:noProof/>
          <w:sz w:val="24"/>
          <w:szCs w:val="24"/>
        </w:rPr>
      </w:pPr>
      <w:r>
        <w:br w:type="page"/>
      </w:r>
    </w:p>
    <w:p w:rsidR="003E0C69" w:rsidRPr="00E04C49" w:rsidRDefault="00D959AD" w:rsidP="006A2EB7">
      <w:pPr>
        <w:widowControl/>
        <w:autoSpaceDE w:val="0"/>
        <w:autoSpaceDN w:val="0"/>
        <w:adjustRightInd w:val="0"/>
        <w:ind w:firstLine="540"/>
        <w:jc w:val="center"/>
        <w:rPr>
          <w:rFonts w:ascii="Times New Roman" w:hAnsi="Times New Roman" w:cs="Times New Roman"/>
          <w:sz w:val="24"/>
          <w:szCs w:val="24"/>
        </w:rPr>
      </w:pPr>
      <w:r w:rsidRPr="00E04C49">
        <w:rPr>
          <w:rFonts w:ascii="Times New Roman" w:hAnsi="Times New Roman" w:cs="Times New Roman"/>
          <w:sz w:val="24"/>
          <w:szCs w:val="24"/>
        </w:rPr>
        <w:lastRenderedPageBreak/>
        <w:t>Нормативы</w:t>
      </w:r>
      <w:r w:rsidR="006A2EB7" w:rsidRPr="00E04C49">
        <w:rPr>
          <w:rFonts w:ascii="Times New Roman" w:hAnsi="Times New Roman" w:cs="Times New Roman"/>
          <w:sz w:val="24"/>
          <w:szCs w:val="24"/>
        </w:rPr>
        <w:t xml:space="preserve"> площади территорий для размещения объектов социального и коммунально-бытового назначения</w:t>
      </w:r>
    </w:p>
    <w:p w:rsidR="00366203" w:rsidRPr="00A84FF3" w:rsidRDefault="00D959AD"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Нормативы</w:t>
      </w:r>
      <w:r w:rsidR="006A2EB7" w:rsidRPr="00E04C49">
        <w:rPr>
          <w:rFonts w:ascii="Times New Roman" w:hAnsi="Times New Roman" w:cs="Times New Roman"/>
          <w:color w:val="000000"/>
          <w:sz w:val="24"/>
          <w:szCs w:val="24"/>
        </w:rPr>
        <w:t xml:space="preserve"> площади территорий для размещения объектов социального и коммунально-бытового назначения следует принимать</w:t>
      </w:r>
      <w:r w:rsidR="00366203" w:rsidRPr="00E04C49">
        <w:rPr>
          <w:rFonts w:ascii="Times New Roman" w:hAnsi="Times New Roman" w:cs="Times New Roman"/>
          <w:sz w:val="24"/>
          <w:szCs w:val="24"/>
        </w:rPr>
        <w:t xml:space="preserve"> в соответствии с </w:t>
      </w:r>
      <w:hyperlink r:id="rId52" w:history="1">
        <w:r w:rsidR="00366203" w:rsidRPr="007A66A5">
          <w:rPr>
            <w:rFonts w:ascii="Times New Roman" w:hAnsi="Times New Roman" w:cs="Times New Roman"/>
            <w:sz w:val="24"/>
            <w:szCs w:val="24"/>
          </w:rPr>
          <w:t xml:space="preserve">Приложением </w:t>
        </w:r>
      </w:hyperlink>
      <w:r w:rsidR="007362F0" w:rsidRPr="007A66A5">
        <w:rPr>
          <w:rFonts w:ascii="Times New Roman" w:hAnsi="Times New Roman" w:cs="Times New Roman"/>
          <w:sz w:val="24"/>
          <w:szCs w:val="24"/>
        </w:rPr>
        <w:t>2</w:t>
      </w:r>
      <w:r w:rsidR="000B7DED" w:rsidRPr="007A66A5">
        <w:rPr>
          <w:rFonts w:ascii="Times New Roman" w:hAnsi="Times New Roman" w:cs="Times New Roman"/>
          <w:sz w:val="24"/>
          <w:szCs w:val="24"/>
        </w:rPr>
        <w:t xml:space="preserve"> к </w:t>
      </w:r>
      <w:r w:rsidR="007629CF" w:rsidRPr="00A84FF3">
        <w:rPr>
          <w:rFonts w:ascii="Times New Roman" w:hAnsi="Times New Roman" w:cs="Times New Roman"/>
          <w:sz w:val="24"/>
          <w:szCs w:val="24"/>
        </w:rPr>
        <w:t>Решению</w:t>
      </w:r>
      <w:r w:rsidR="007362F0" w:rsidRPr="00A84FF3">
        <w:rPr>
          <w:rFonts w:ascii="Times New Roman" w:hAnsi="Times New Roman" w:cs="Times New Roman"/>
          <w:sz w:val="24"/>
          <w:szCs w:val="24"/>
        </w:rPr>
        <w:t xml:space="preserve"> об утверждении </w:t>
      </w:r>
      <w:r w:rsidR="007629CF" w:rsidRPr="00A84FF3">
        <w:rPr>
          <w:rFonts w:ascii="Times New Roman" w:hAnsi="Times New Roman" w:cs="Times New Roman"/>
          <w:sz w:val="24"/>
          <w:szCs w:val="24"/>
        </w:rPr>
        <w:t>Местных</w:t>
      </w:r>
      <w:r w:rsidR="007362F0" w:rsidRPr="00A84FF3">
        <w:rPr>
          <w:rFonts w:ascii="Times New Roman" w:hAnsi="Times New Roman" w:cs="Times New Roman"/>
          <w:sz w:val="24"/>
          <w:szCs w:val="24"/>
        </w:rPr>
        <w:t xml:space="preserve"> нормативов градостроительного проектирования </w:t>
      </w:r>
      <w:proofErr w:type="spellStart"/>
      <w:r w:rsidR="00510641" w:rsidRPr="00510641">
        <w:rPr>
          <w:rFonts w:ascii="Times New Roman" w:hAnsi="Times New Roman" w:cs="Times New Roman"/>
          <w:sz w:val="22"/>
          <w:szCs w:val="22"/>
        </w:rPr>
        <w:t>Серпиевско</w:t>
      </w:r>
      <w:r w:rsidR="00E327C9">
        <w:rPr>
          <w:rFonts w:ascii="Times New Roman" w:hAnsi="Times New Roman" w:cs="Times New Roman"/>
          <w:sz w:val="22"/>
          <w:szCs w:val="22"/>
        </w:rPr>
        <w:t>го</w:t>
      </w:r>
      <w:proofErr w:type="spellEnd"/>
      <w:r w:rsidR="00510641">
        <w:rPr>
          <w:rFonts w:ascii="Times New Roman" w:hAnsi="Times New Roman" w:cs="Times New Roman"/>
          <w:sz w:val="24"/>
          <w:szCs w:val="24"/>
        </w:rPr>
        <w:t xml:space="preserve"> </w:t>
      </w:r>
      <w:r w:rsidR="000A7C50" w:rsidRPr="00A84FF3">
        <w:rPr>
          <w:rFonts w:ascii="Times New Roman" w:hAnsi="Times New Roman" w:cs="Times New Roman"/>
          <w:sz w:val="24"/>
          <w:szCs w:val="24"/>
        </w:rPr>
        <w:t xml:space="preserve"> </w:t>
      </w:r>
      <w:r w:rsidR="00CF2EE9" w:rsidRPr="00A84FF3">
        <w:rPr>
          <w:rFonts w:ascii="Times New Roman" w:hAnsi="Times New Roman" w:cs="Times New Roman"/>
          <w:sz w:val="22"/>
          <w:szCs w:val="22"/>
        </w:rPr>
        <w:t xml:space="preserve">сельского поселения </w:t>
      </w:r>
      <w:r w:rsidR="007629CF" w:rsidRPr="00A84FF3">
        <w:rPr>
          <w:rFonts w:ascii="Times New Roman" w:hAnsi="Times New Roman" w:cs="Times New Roman"/>
          <w:sz w:val="24"/>
          <w:szCs w:val="24"/>
        </w:rPr>
        <w:t xml:space="preserve"> </w:t>
      </w:r>
      <w:r w:rsidR="007362F0" w:rsidRPr="00A84FF3">
        <w:rPr>
          <w:rFonts w:ascii="Times New Roman" w:hAnsi="Times New Roman" w:cs="Times New Roman"/>
          <w:sz w:val="24"/>
          <w:szCs w:val="24"/>
        </w:rPr>
        <w:t xml:space="preserve">(далее – </w:t>
      </w:r>
      <w:r w:rsidR="007629CF" w:rsidRPr="00A84FF3">
        <w:rPr>
          <w:rFonts w:ascii="Times New Roman" w:hAnsi="Times New Roman" w:cs="Times New Roman"/>
          <w:sz w:val="24"/>
          <w:szCs w:val="24"/>
        </w:rPr>
        <w:t>Решение</w:t>
      </w:r>
      <w:r w:rsidR="007362F0" w:rsidRPr="00A84FF3">
        <w:rPr>
          <w:rFonts w:ascii="Times New Roman" w:hAnsi="Times New Roman" w:cs="Times New Roman"/>
          <w:sz w:val="24"/>
          <w:szCs w:val="24"/>
        </w:rPr>
        <w:t>)</w:t>
      </w:r>
      <w:r w:rsidR="00366203" w:rsidRPr="00A84FF3">
        <w:rPr>
          <w:rFonts w:ascii="Times New Roman" w:hAnsi="Times New Roman" w:cs="Times New Roman"/>
          <w:sz w:val="24"/>
          <w:szCs w:val="24"/>
        </w:rPr>
        <w:t>.</w:t>
      </w:r>
    </w:p>
    <w:p w:rsidR="00366203" w:rsidRPr="00A84FF3" w:rsidRDefault="00366203" w:rsidP="00366203">
      <w:pPr>
        <w:widowControl/>
        <w:autoSpaceDE w:val="0"/>
        <w:autoSpaceDN w:val="0"/>
        <w:adjustRightInd w:val="0"/>
        <w:ind w:firstLine="540"/>
        <w:jc w:val="both"/>
        <w:rPr>
          <w:rFonts w:ascii="Times New Roman" w:hAnsi="Times New Roman" w:cs="Times New Roman"/>
          <w:sz w:val="24"/>
          <w:szCs w:val="24"/>
        </w:rPr>
      </w:pPr>
    </w:p>
    <w:p w:rsidR="003E0C69" w:rsidRPr="008353C6" w:rsidRDefault="00D959AD" w:rsidP="006A2EB7">
      <w:pPr>
        <w:widowControl/>
        <w:autoSpaceDE w:val="0"/>
        <w:autoSpaceDN w:val="0"/>
        <w:adjustRightInd w:val="0"/>
        <w:ind w:firstLine="540"/>
        <w:jc w:val="center"/>
        <w:rPr>
          <w:rFonts w:ascii="Times New Roman" w:hAnsi="Times New Roman" w:cs="Times New Roman"/>
          <w:sz w:val="24"/>
          <w:szCs w:val="24"/>
        </w:rPr>
      </w:pPr>
      <w:r w:rsidRPr="008353C6">
        <w:rPr>
          <w:rFonts w:ascii="Times New Roman" w:hAnsi="Times New Roman" w:cs="Times New Roman"/>
          <w:sz w:val="24"/>
          <w:szCs w:val="24"/>
        </w:rPr>
        <w:t>Нормативы</w:t>
      </w:r>
      <w:r w:rsidR="006A2EB7" w:rsidRPr="008353C6">
        <w:rPr>
          <w:rFonts w:ascii="Times New Roman" w:hAnsi="Times New Roman" w:cs="Times New Roman"/>
          <w:sz w:val="24"/>
          <w:szCs w:val="24"/>
        </w:rPr>
        <w:t xml:space="preserve"> обеспеченности объектами дошкольного, начального, общего и среднего образования</w:t>
      </w:r>
    </w:p>
    <w:p w:rsidR="00F67366" w:rsidRPr="008353C6" w:rsidRDefault="00D959AD" w:rsidP="00A84FF3">
      <w:pPr>
        <w:pStyle w:val="dktexjustify"/>
        <w:numPr>
          <w:ilvl w:val="0"/>
          <w:numId w:val="43"/>
        </w:numPr>
        <w:shd w:val="clear" w:color="auto" w:fill="FFFFFF"/>
        <w:tabs>
          <w:tab w:val="left" w:pos="1134"/>
        </w:tabs>
        <w:spacing w:before="0" w:beforeAutospacing="0" w:after="0" w:afterAutospacing="0"/>
        <w:ind w:left="0" w:firstLine="709"/>
        <w:jc w:val="both"/>
      </w:pPr>
      <w:r w:rsidRPr="008353C6">
        <w:t>Нормативы</w:t>
      </w:r>
      <w:r w:rsidR="00F67366" w:rsidRPr="008353C6">
        <w:t xml:space="preserve"> обеспеченности объектами дошкольного, начального общего и среднего образования </w:t>
      </w:r>
      <w:r w:rsidR="00AD2838" w:rsidRPr="008353C6">
        <w:t xml:space="preserve">следует принимать в соответствии с </w:t>
      </w:r>
      <w:hyperlink r:id="rId53" w:history="1">
        <w:r w:rsidR="00AD2838" w:rsidRPr="008353C6">
          <w:t xml:space="preserve">Приложением </w:t>
        </w:r>
      </w:hyperlink>
      <w:r w:rsidR="007362F0" w:rsidRPr="008353C6">
        <w:t>2</w:t>
      </w:r>
      <w:r w:rsidR="006A6F41" w:rsidRPr="008353C6">
        <w:t xml:space="preserve"> к </w:t>
      </w:r>
      <w:r w:rsidR="007629CF" w:rsidRPr="008353C6">
        <w:t>Решению</w:t>
      </w:r>
      <w:r w:rsidR="00AD2838" w:rsidRPr="008353C6">
        <w:t>.</w:t>
      </w:r>
    </w:p>
    <w:p w:rsidR="00F67366" w:rsidRPr="008353C6" w:rsidRDefault="00F67366" w:rsidP="006A2EB7">
      <w:pPr>
        <w:widowControl/>
        <w:autoSpaceDE w:val="0"/>
        <w:autoSpaceDN w:val="0"/>
        <w:adjustRightInd w:val="0"/>
        <w:ind w:firstLine="540"/>
        <w:jc w:val="center"/>
        <w:rPr>
          <w:rFonts w:ascii="Times New Roman" w:hAnsi="Times New Roman" w:cs="Times New Roman"/>
          <w:sz w:val="24"/>
          <w:szCs w:val="24"/>
        </w:rPr>
      </w:pPr>
    </w:p>
    <w:p w:rsidR="003E0C69" w:rsidRPr="008353C6" w:rsidRDefault="00D959AD" w:rsidP="00A16F7B">
      <w:pPr>
        <w:widowControl/>
        <w:autoSpaceDE w:val="0"/>
        <w:autoSpaceDN w:val="0"/>
        <w:adjustRightInd w:val="0"/>
        <w:ind w:firstLine="540"/>
        <w:jc w:val="center"/>
        <w:rPr>
          <w:rFonts w:ascii="Times New Roman" w:hAnsi="Times New Roman" w:cs="Times New Roman"/>
          <w:sz w:val="24"/>
          <w:szCs w:val="24"/>
        </w:rPr>
      </w:pPr>
      <w:r w:rsidRPr="008353C6">
        <w:rPr>
          <w:rFonts w:ascii="Times New Roman" w:hAnsi="Times New Roman" w:cs="Times New Roman"/>
          <w:sz w:val="24"/>
          <w:szCs w:val="24"/>
        </w:rPr>
        <w:t>Нормативы</w:t>
      </w:r>
      <w:r w:rsidR="00A16F7B" w:rsidRPr="008353C6">
        <w:rPr>
          <w:rFonts w:ascii="Times New Roman" w:hAnsi="Times New Roman" w:cs="Times New Roman"/>
          <w:sz w:val="24"/>
          <w:szCs w:val="24"/>
        </w:rPr>
        <w:t xml:space="preserve"> обеспеченности объектами здравоохранения</w:t>
      </w:r>
    </w:p>
    <w:p w:rsidR="00A16F7B" w:rsidRPr="007A66A5" w:rsidRDefault="00D959AD"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7A66A5">
        <w:rPr>
          <w:rFonts w:ascii="Times New Roman" w:hAnsi="Times New Roman" w:cs="Times New Roman"/>
          <w:sz w:val="24"/>
          <w:szCs w:val="24"/>
        </w:rPr>
        <w:t>Нормативы</w:t>
      </w:r>
      <w:r w:rsidR="00A16F7B" w:rsidRPr="007A66A5">
        <w:rPr>
          <w:rFonts w:ascii="Times New Roman" w:hAnsi="Times New Roman" w:cs="Times New Roman"/>
          <w:sz w:val="24"/>
          <w:szCs w:val="24"/>
        </w:rPr>
        <w:t xml:space="preserve"> обеспеченности объектами здравоохранения следует </w:t>
      </w:r>
      <w:r w:rsidR="00AD2838" w:rsidRPr="007A66A5">
        <w:rPr>
          <w:rFonts w:ascii="Times New Roman" w:hAnsi="Times New Roman" w:cs="Times New Roman"/>
          <w:sz w:val="24"/>
          <w:szCs w:val="24"/>
        </w:rPr>
        <w:t xml:space="preserve">принимать в соответствии с </w:t>
      </w:r>
      <w:hyperlink r:id="rId54" w:history="1">
        <w:r w:rsidR="00AD2838" w:rsidRPr="007A66A5">
          <w:rPr>
            <w:rFonts w:ascii="Times New Roman" w:hAnsi="Times New Roman" w:cs="Times New Roman"/>
            <w:sz w:val="24"/>
            <w:szCs w:val="24"/>
          </w:rPr>
          <w:t xml:space="preserve">Приложением </w:t>
        </w:r>
        <w:r w:rsidR="007362F0" w:rsidRPr="007A66A5">
          <w:rPr>
            <w:rFonts w:ascii="Times New Roman" w:hAnsi="Times New Roman" w:cs="Times New Roman"/>
            <w:sz w:val="24"/>
            <w:szCs w:val="24"/>
          </w:rPr>
          <w:t>2</w:t>
        </w:r>
      </w:hyperlink>
      <w:r w:rsidR="006A6F41" w:rsidRPr="007A66A5">
        <w:rPr>
          <w:rFonts w:ascii="Times New Roman" w:hAnsi="Times New Roman" w:cs="Times New Roman"/>
          <w:sz w:val="24"/>
          <w:szCs w:val="24"/>
        </w:rPr>
        <w:t xml:space="preserve"> </w:t>
      </w:r>
      <w:r w:rsidR="007362F0" w:rsidRPr="007A66A5">
        <w:rPr>
          <w:rFonts w:ascii="Times New Roman" w:hAnsi="Times New Roman" w:cs="Times New Roman"/>
          <w:sz w:val="24"/>
          <w:szCs w:val="24"/>
        </w:rPr>
        <w:t xml:space="preserve">к </w:t>
      </w:r>
      <w:r w:rsidR="007629CF" w:rsidRPr="007A66A5">
        <w:rPr>
          <w:rFonts w:ascii="Times New Roman" w:hAnsi="Times New Roman" w:cs="Times New Roman"/>
          <w:sz w:val="24"/>
          <w:szCs w:val="24"/>
        </w:rPr>
        <w:t>Решению.</w:t>
      </w:r>
    </w:p>
    <w:p w:rsidR="00AD2838" w:rsidRDefault="00AD2838" w:rsidP="00A16F7B">
      <w:pPr>
        <w:widowControl/>
        <w:autoSpaceDE w:val="0"/>
        <w:autoSpaceDN w:val="0"/>
        <w:adjustRightInd w:val="0"/>
        <w:ind w:firstLine="540"/>
        <w:jc w:val="both"/>
        <w:rPr>
          <w:rFonts w:ascii="Times New Roman" w:hAnsi="Times New Roman" w:cs="Times New Roman"/>
          <w:sz w:val="24"/>
          <w:szCs w:val="24"/>
        </w:rPr>
      </w:pPr>
    </w:p>
    <w:p w:rsidR="003E0C69" w:rsidRPr="007A66A5" w:rsidRDefault="00D959AD" w:rsidP="00A16F7B">
      <w:pPr>
        <w:widowControl/>
        <w:autoSpaceDE w:val="0"/>
        <w:autoSpaceDN w:val="0"/>
        <w:adjustRightInd w:val="0"/>
        <w:ind w:firstLine="540"/>
        <w:jc w:val="center"/>
        <w:rPr>
          <w:rFonts w:ascii="Times New Roman" w:hAnsi="Times New Roman" w:cs="Times New Roman"/>
          <w:sz w:val="24"/>
          <w:szCs w:val="24"/>
        </w:rPr>
      </w:pPr>
      <w:r w:rsidRPr="007A66A5">
        <w:rPr>
          <w:rFonts w:ascii="Times New Roman" w:hAnsi="Times New Roman" w:cs="Times New Roman"/>
          <w:sz w:val="24"/>
          <w:szCs w:val="24"/>
        </w:rPr>
        <w:t>Нормативы</w:t>
      </w:r>
      <w:r w:rsidR="00A16F7B" w:rsidRPr="007A66A5">
        <w:rPr>
          <w:rFonts w:ascii="Times New Roman" w:hAnsi="Times New Roman" w:cs="Times New Roman"/>
          <w:sz w:val="24"/>
          <w:szCs w:val="24"/>
        </w:rPr>
        <w:t xml:space="preserve"> </w:t>
      </w:r>
      <w:r w:rsidR="0022538B" w:rsidRPr="007A66A5">
        <w:rPr>
          <w:rFonts w:ascii="Times New Roman" w:hAnsi="Times New Roman" w:cs="Times New Roman"/>
          <w:sz w:val="24"/>
          <w:szCs w:val="24"/>
        </w:rPr>
        <w:t>обеспеченности объектами торговли и питания</w:t>
      </w:r>
    </w:p>
    <w:p w:rsidR="007629CF" w:rsidRPr="007A66A5" w:rsidRDefault="00D959AD"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7A66A5">
        <w:rPr>
          <w:rFonts w:ascii="Times New Roman" w:hAnsi="Times New Roman" w:cs="Times New Roman"/>
          <w:sz w:val="24"/>
          <w:szCs w:val="24"/>
        </w:rPr>
        <w:t>Нормативы</w:t>
      </w:r>
      <w:r w:rsidR="00A16F7B" w:rsidRPr="007A66A5">
        <w:rPr>
          <w:rFonts w:ascii="Times New Roman" w:hAnsi="Times New Roman" w:cs="Times New Roman"/>
          <w:sz w:val="24"/>
          <w:szCs w:val="24"/>
        </w:rPr>
        <w:t xml:space="preserve"> обеспеченности объектами торговли и питания следует </w:t>
      </w:r>
      <w:r w:rsidR="00AD2838" w:rsidRPr="007A66A5">
        <w:rPr>
          <w:rFonts w:ascii="Times New Roman" w:hAnsi="Times New Roman" w:cs="Times New Roman"/>
          <w:sz w:val="24"/>
          <w:szCs w:val="24"/>
        </w:rPr>
        <w:t xml:space="preserve">принимать в соответствии с </w:t>
      </w:r>
      <w:hyperlink r:id="rId55" w:history="1">
        <w:r w:rsidR="00AD2838" w:rsidRPr="007A66A5">
          <w:rPr>
            <w:rFonts w:ascii="Times New Roman" w:hAnsi="Times New Roman" w:cs="Times New Roman"/>
            <w:sz w:val="24"/>
            <w:szCs w:val="24"/>
          </w:rPr>
          <w:t xml:space="preserve">Приложением </w:t>
        </w:r>
        <w:r w:rsidR="007362F0" w:rsidRPr="007A66A5">
          <w:rPr>
            <w:rFonts w:ascii="Times New Roman" w:hAnsi="Times New Roman" w:cs="Times New Roman"/>
            <w:sz w:val="24"/>
            <w:szCs w:val="24"/>
          </w:rPr>
          <w:t>2</w:t>
        </w:r>
      </w:hyperlink>
      <w:r w:rsidR="006A6F41" w:rsidRPr="007A66A5">
        <w:rPr>
          <w:rFonts w:ascii="Times New Roman" w:hAnsi="Times New Roman" w:cs="Times New Roman"/>
          <w:sz w:val="24"/>
          <w:szCs w:val="24"/>
        </w:rPr>
        <w:t xml:space="preserve"> к </w:t>
      </w:r>
      <w:r w:rsidR="007629CF" w:rsidRPr="007A66A5">
        <w:rPr>
          <w:rFonts w:ascii="Times New Roman" w:hAnsi="Times New Roman" w:cs="Times New Roman"/>
          <w:sz w:val="24"/>
          <w:szCs w:val="24"/>
        </w:rPr>
        <w:t>Решению.</w:t>
      </w:r>
    </w:p>
    <w:p w:rsidR="003E0C69" w:rsidRPr="007A66A5" w:rsidRDefault="00A16F7B" w:rsidP="002C75C9">
      <w:pPr>
        <w:widowControl/>
        <w:jc w:val="center"/>
        <w:rPr>
          <w:rFonts w:ascii="Times New Roman" w:hAnsi="Times New Roman" w:cs="Times New Roman"/>
          <w:sz w:val="24"/>
          <w:szCs w:val="24"/>
        </w:rPr>
      </w:pPr>
      <w:r w:rsidRPr="007A66A5">
        <w:rPr>
          <w:rFonts w:ascii="Times New Roman" w:hAnsi="Times New Roman" w:cs="Times New Roman"/>
          <w:sz w:val="24"/>
          <w:szCs w:val="24"/>
        </w:rPr>
        <w:br/>
      </w:r>
      <w:r w:rsidR="00D959AD" w:rsidRPr="007A66A5">
        <w:rPr>
          <w:rFonts w:ascii="Times New Roman" w:hAnsi="Times New Roman" w:cs="Times New Roman"/>
          <w:sz w:val="24"/>
          <w:szCs w:val="24"/>
        </w:rPr>
        <w:t>Нормативы</w:t>
      </w:r>
      <w:r w:rsidRPr="007A66A5">
        <w:rPr>
          <w:rFonts w:ascii="Times New Roman" w:hAnsi="Times New Roman" w:cs="Times New Roman"/>
          <w:sz w:val="24"/>
          <w:szCs w:val="24"/>
        </w:rPr>
        <w:t xml:space="preserve"> обе</w:t>
      </w:r>
      <w:r w:rsidR="002C75C9" w:rsidRPr="007A66A5">
        <w:rPr>
          <w:rFonts w:ascii="Times New Roman" w:hAnsi="Times New Roman" w:cs="Times New Roman"/>
          <w:sz w:val="24"/>
          <w:szCs w:val="24"/>
        </w:rPr>
        <w:t>спеченности объектами культуры</w:t>
      </w:r>
    </w:p>
    <w:p w:rsidR="007629CF" w:rsidRDefault="00D959AD"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7A66A5">
        <w:rPr>
          <w:rFonts w:ascii="Times New Roman" w:hAnsi="Times New Roman" w:cs="Times New Roman"/>
          <w:sz w:val="24"/>
          <w:szCs w:val="24"/>
        </w:rPr>
        <w:t>Нормативы</w:t>
      </w:r>
      <w:r w:rsidR="00A16F7B" w:rsidRPr="007A66A5">
        <w:rPr>
          <w:rFonts w:ascii="Times New Roman" w:hAnsi="Times New Roman" w:cs="Times New Roman"/>
          <w:sz w:val="24"/>
          <w:szCs w:val="24"/>
        </w:rPr>
        <w:t xml:space="preserve"> обеспеченности объектами культуры </w:t>
      </w:r>
      <w:r w:rsidR="00AD2838" w:rsidRPr="007A66A5">
        <w:rPr>
          <w:rFonts w:ascii="Times New Roman" w:hAnsi="Times New Roman" w:cs="Times New Roman"/>
          <w:sz w:val="24"/>
          <w:szCs w:val="24"/>
        </w:rPr>
        <w:t xml:space="preserve">следует принимать в соответствии с </w:t>
      </w:r>
      <w:hyperlink r:id="rId56" w:history="1">
        <w:r w:rsidR="00AD2838" w:rsidRPr="007A66A5">
          <w:rPr>
            <w:rFonts w:ascii="Times New Roman" w:hAnsi="Times New Roman" w:cs="Times New Roman"/>
            <w:sz w:val="24"/>
            <w:szCs w:val="24"/>
          </w:rPr>
          <w:t>Приложением</w:t>
        </w:r>
        <w:r w:rsidR="007362F0" w:rsidRPr="007A66A5">
          <w:rPr>
            <w:rFonts w:ascii="Times New Roman" w:hAnsi="Times New Roman" w:cs="Times New Roman"/>
            <w:sz w:val="24"/>
            <w:szCs w:val="24"/>
          </w:rPr>
          <w:t xml:space="preserve"> 2</w:t>
        </w:r>
      </w:hyperlink>
      <w:r w:rsidR="006A6F41" w:rsidRPr="007A66A5">
        <w:rPr>
          <w:rFonts w:ascii="Times New Roman" w:hAnsi="Times New Roman" w:cs="Times New Roman"/>
          <w:sz w:val="24"/>
          <w:szCs w:val="24"/>
        </w:rPr>
        <w:t xml:space="preserve"> к </w:t>
      </w:r>
      <w:r w:rsidR="007629CF" w:rsidRPr="007A66A5">
        <w:rPr>
          <w:rFonts w:ascii="Times New Roman" w:hAnsi="Times New Roman" w:cs="Times New Roman"/>
          <w:sz w:val="24"/>
          <w:szCs w:val="24"/>
        </w:rPr>
        <w:t>Решению.</w:t>
      </w:r>
    </w:p>
    <w:p w:rsidR="00451A1B" w:rsidRPr="007A66A5" w:rsidRDefault="00451A1B" w:rsidP="00451A1B">
      <w:pPr>
        <w:widowControl/>
        <w:tabs>
          <w:tab w:val="left" w:pos="1134"/>
        </w:tabs>
        <w:autoSpaceDE w:val="0"/>
        <w:autoSpaceDN w:val="0"/>
        <w:adjustRightInd w:val="0"/>
        <w:ind w:left="709"/>
        <w:jc w:val="both"/>
        <w:rPr>
          <w:rFonts w:ascii="Times New Roman" w:hAnsi="Times New Roman" w:cs="Times New Roman"/>
          <w:sz w:val="24"/>
          <w:szCs w:val="24"/>
        </w:rPr>
      </w:pPr>
    </w:p>
    <w:p w:rsidR="00451A1B" w:rsidRDefault="00D959AD" w:rsidP="000B2C7C">
      <w:pPr>
        <w:widowControl/>
        <w:jc w:val="center"/>
        <w:rPr>
          <w:rFonts w:ascii="Times New Roman" w:hAnsi="Times New Roman" w:cs="Times New Roman"/>
          <w:color w:val="000000"/>
          <w:sz w:val="24"/>
          <w:szCs w:val="24"/>
        </w:rPr>
      </w:pPr>
      <w:r w:rsidRPr="00E04C49">
        <w:rPr>
          <w:rFonts w:ascii="Times New Roman" w:hAnsi="Times New Roman" w:cs="Times New Roman"/>
          <w:color w:val="000000"/>
          <w:sz w:val="24"/>
          <w:szCs w:val="24"/>
        </w:rPr>
        <w:t>Нормативы</w:t>
      </w:r>
      <w:r w:rsidR="000B2C7C" w:rsidRPr="00E04C49">
        <w:rPr>
          <w:rFonts w:ascii="Times New Roman" w:hAnsi="Times New Roman" w:cs="Times New Roman"/>
          <w:color w:val="000000"/>
          <w:sz w:val="24"/>
          <w:szCs w:val="24"/>
        </w:rPr>
        <w:t xml:space="preserve"> обеспеченности культовыми зданиями</w:t>
      </w:r>
    </w:p>
    <w:p w:rsidR="007629CF" w:rsidRPr="007A66A5" w:rsidRDefault="00D959AD"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7A66A5">
        <w:rPr>
          <w:rFonts w:ascii="Times New Roman" w:hAnsi="Times New Roman" w:cs="Times New Roman"/>
          <w:sz w:val="24"/>
          <w:szCs w:val="24"/>
        </w:rPr>
        <w:t>Нормативы</w:t>
      </w:r>
      <w:r w:rsidR="00A16F7B" w:rsidRPr="007A66A5">
        <w:rPr>
          <w:rFonts w:ascii="Times New Roman" w:hAnsi="Times New Roman" w:cs="Times New Roman"/>
          <w:sz w:val="24"/>
          <w:szCs w:val="24"/>
        </w:rPr>
        <w:t xml:space="preserve"> обе</w:t>
      </w:r>
      <w:r w:rsidR="000B2C7C" w:rsidRPr="007A66A5">
        <w:rPr>
          <w:rFonts w:ascii="Times New Roman" w:hAnsi="Times New Roman" w:cs="Times New Roman"/>
          <w:sz w:val="24"/>
          <w:szCs w:val="24"/>
        </w:rPr>
        <w:t xml:space="preserve">спеченности культовыми зданиями </w:t>
      </w:r>
      <w:r w:rsidR="00AD2838" w:rsidRPr="007A66A5">
        <w:rPr>
          <w:rFonts w:ascii="Times New Roman" w:hAnsi="Times New Roman" w:cs="Times New Roman"/>
          <w:sz w:val="24"/>
          <w:szCs w:val="24"/>
        </w:rPr>
        <w:t xml:space="preserve">следует принимать в соответствии с </w:t>
      </w:r>
      <w:hyperlink r:id="rId57" w:history="1">
        <w:r w:rsidR="00AD2838" w:rsidRPr="007A66A5">
          <w:rPr>
            <w:rFonts w:ascii="Times New Roman" w:hAnsi="Times New Roman" w:cs="Times New Roman"/>
            <w:sz w:val="24"/>
            <w:szCs w:val="24"/>
          </w:rPr>
          <w:t xml:space="preserve">Приложением </w:t>
        </w:r>
        <w:r w:rsidR="007362F0" w:rsidRPr="007A66A5">
          <w:rPr>
            <w:rFonts w:ascii="Times New Roman" w:hAnsi="Times New Roman" w:cs="Times New Roman"/>
            <w:sz w:val="24"/>
            <w:szCs w:val="24"/>
          </w:rPr>
          <w:t>2</w:t>
        </w:r>
      </w:hyperlink>
      <w:r w:rsidR="006A6F41" w:rsidRPr="007A66A5">
        <w:rPr>
          <w:rFonts w:ascii="Times New Roman" w:hAnsi="Times New Roman" w:cs="Times New Roman"/>
          <w:sz w:val="24"/>
          <w:szCs w:val="24"/>
        </w:rPr>
        <w:t xml:space="preserve"> </w:t>
      </w:r>
      <w:r w:rsidR="007362F0" w:rsidRPr="007A66A5">
        <w:rPr>
          <w:rFonts w:ascii="Times New Roman" w:hAnsi="Times New Roman" w:cs="Times New Roman"/>
          <w:sz w:val="24"/>
          <w:szCs w:val="24"/>
        </w:rPr>
        <w:t xml:space="preserve">к </w:t>
      </w:r>
      <w:r w:rsidR="007629CF" w:rsidRPr="007A66A5">
        <w:rPr>
          <w:rFonts w:ascii="Times New Roman" w:hAnsi="Times New Roman" w:cs="Times New Roman"/>
          <w:sz w:val="24"/>
          <w:szCs w:val="24"/>
        </w:rPr>
        <w:t>Решению.</w:t>
      </w:r>
    </w:p>
    <w:p w:rsidR="007629CF" w:rsidRPr="007A66A5" w:rsidRDefault="007629CF" w:rsidP="000B2C7C">
      <w:pPr>
        <w:widowControl/>
        <w:jc w:val="center"/>
        <w:rPr>
          <w:rFonts w:ascii="Times New Roman" w:hAnsi="Times New Roman" w:cs="Times New Roman"/>
          <w:sz w:val="24"/>
          <w:szCs w:val="24"/>
        </w:rPr>
      </w:pPr>
    </w:p>
    <w:p w:rsidR="003E0C69" w:rsidRPr="007A66A5" w:rsidRDefault="00D959AD" w:rsidP="000B2C7C">
      <w:pPr>
        <w:widowControl/>
        <w:jc w:val="center"/>
        <w:rPr>
          <w:rFonts w:ascii="Times New Roman" w:hAnsi="Times New Roman" w:cs="Times New Roman"/>
          <w:sz w:val="24"/>
          <w:szCs w:val="24"/>
        </w:rPr>
      </w:pPr>
      <w:r w:rsidRPr="007A66A5">
        <w:rPr>
          <w:rFonts w:ascii="Times New Roman" w:hAnsi="Times New Roman" w:cs="Times New Roman"/>
          <w:sz w:val="24"/>
          <w:szCs w:val="24"/>
        </w:rPr>
        <w:t>Нормативы</w:t>
      </w:r>
      <w:r w:rsidR="000B2C7C" w:rsidRPr="007A66A5">
        <w:rPr>
          <w:rFonts w:ascii="Times New Roman" w:hAnsi="Times New Roman" w:cs="Times New Roman"/>
          <w:sz w:val="24"/>
          <w:szCs w:val="24"/>
        </w:rPr>
        <w:t xml:space="preserve"> обеспеченности объектами коммунально-бытового назначения</w:t>
      </w:r>
    </w:p>
    <w:p w:rsidR="007629CF" w:rsidRPr="007A66A5" w:rsidRDefault="00D959AD"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7A66A5">
        <w:rPr>
          <w:rFonts w:ascii="Times New Roman" w:hAnsi="Times New Roman" w:cs="Times New Roman"/>
          <w:sz w:val="24"/>
          <w:szCs w:val="24"/>
        </w:rPr>
        <w:t>Нормативы</w:t>
      </w:r>
      <w:r w:rsidR="00A16F7B" w:rsidRPr="007A66A5">
        <w:rPr>
          <w:rFonts w:ascii="Times New Roman" w:hAnsi="Times New Roman" w:cs="Times New Roman"/>
          <w:sz w:val="24"/>
          <w:szCs w:val="24"/>
        </w:rPr>
        <w:t xml:space="preserve"> обеспеченности объектами коммунально-бытового назначения </w:t>
      </w:r>
      <w:r w:rsidR="00AD2838" w:rsidRPr="007A66A5">
        <w:rPr>
          <w:rFonts w:ascii="Times New Roman" w:hAnsi="Times New Roman" w:cs="Times New Roman"/>
          <w:sz w:val="24"/>
          <w:szCs w:val="24"/>
        </w:rPr>
        <w:t xml:space="preserve">следует принимать в соответствии с </w:t>
      </w:r>
      <w:hyperlink r:id="rId58" w:history="1">
        <w:r w:rsidR="00AD2838" w:rsidRPr="007A66A5">
          <w:rPr>
            <w:rFonts w:ascii="Times New Roman" w:hAnsi="Times New Roman" w:cs="Times New Roman"/>
            <w:sz w:val="24"/>
            <w:szCs w:val="24"/>
          </w:rPr>
          <w:t xml:space="preserve">Приложением </w:t>
        </w:r>
        <w:r w:rsidR="007362F0" w:rsidRPr="007A66A5">
          <w:rPr>
            <w:rFonts w:ascii="Times New Roman" w:hAnsi="Times New Roman" w:cs="Times New Roman"/>
            <w:sz w:val="24"/>
            <w:szCs w:val="24"/>
          </w:rPr>
          <w:t>2</w:t>
        </w:r>
      </w:hyperlink>
      <w:r w:rsidR="006A6F41" w:rsidRPr="007A66A5">
        <w:rPr>
          <w:rFonts w:ascii="Times New Roman" w:hAnsi="Times New Roman" w:cs="Times New Roman"/>
          <w:sz w:val="24"/>
          <w:szCs w:val="24"/>
        </w:rPr>
        <w:t xml:space="preserve"> к </w:t>
      </w:r>
      <w:r w:rsidR="007629CF" w:rsidRPr="007A66A5">
        <w:rPr>
          <w:rFonts w:ascii="Times New Roman" w:hAnsi="Times New Roman" w:cs="Times New Roman"/>
          <w:sz w:val="24"/>
          <w:szCs w:val="24"/>
        </w:rPr>
        <w:t>Решению.</w:t>
      </w:r>
    </w:p>
    <w:p w:rsidR="00A16F7B" w:rsidRPr="007A66A5" w:rsidRDefault="00A16F7B" w:rsidP="006A2EB7">
      <w:pPr>
        <w:widowControl/>
        <w:autoSpaceDE w:val="0"/>
        <w:autoSpaceDN w:val="0"/>
        <w:adjustRightInd w:val="0"/>
        <w:ind w:firstLine="540"/>
        <w:jc w:val="center"/>
        <w:rPr>
          <w:rFonts w:ascii="Times New Roman" w:hAnsi="Times New Roman" w:cs="Times New Roman"/>
          <w:sz w:val="24"/>
          <w:szCs w:val="24"/>
        </w:rPr>
      </w:pPr>
    </w:p>
    <w:p w:rsidR="00487EC4" w:rsidRPr="001B13A7" w:rsidRDefault="00487EC4" w:rsidP="00A90E76">
      <w:pPr>
        <w:pStyle w:val="13"/>
        <w:rPr>
          <w:lang w:val="ru-RU"/>
        </w:rPr>
      </w:pPr>
      <w:r w:rsidRPr="00E04C49">
        <w:t>V</w:t>
      </w:r>
      <w:r w:rsidR="005421EA" w:rsidRPr="00E04C49">
        <w:t>II</w:t>
      </w:r>
      <w:r w:rsidRPr="001B13A7">
        <w:rPr>
          <w:lang w:val="ru-RU"/>
        </w:rPr>
        <w:t>. Расчетные показатели в сфере обеспечения объектами рекреационного назначения</w:t>
      </w:r>
    </w:p>
    <w:p w:rsidR="003E0C69" w:rsidRPr="003E0C69" w:rsidRDefault="003E0C69" w:rsidP="003E0C69">
      <w:pPr>
        <w:tabs>
          <w:tab w:val="left" w:pos="993"/>
        </w:tabs>
      </w:pPr>
    </w:p>
    <w:p w:rsidR="003E0C69" w:rsidRPr="00E04C49" w:rsidRDefault="00AD2838" w:rsidP="00AD2838">
      <w:pPr>
        <w:jc w:val="center"/>
        <w:rPr>
          <w:rFonts w:ascii="Times New Roman" w:hAnsi="Times New Roman" w:cs="Times New Roman"/>
          <w:sz w:val="24"/>
          <w:szCs w:val="24"/>
        </w:rPr>
      </w:pPr>
      <w:r w:rsidRPr="00E04C49">
        <w:rPr>
          <w:rFonts w:ascii="Times New Roman" w:hAnsi="Times New Roman" w:cs="Times New Roman"/>
          <w:sz w:val="24"/>
          <w:szCs w:val="24"/>
        </w:rPr>
        <w:t>Общие требования</w:t>
      </w:r>
    </w:p>
    <w:p w:rsidR="00AD2838" w:rsidRPr="00E04C49" w:rsidRDefault="00D959AD"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Нормативы</w:t>
      </w:r>
      <w:r w:rsidR="00AD2838" w:rsidRPr="00E04C49">
        <w:rPr>
          <w:rFonts w:ascii="Times New Roman" w:hAnsi="Times New Roman" w:cs="Times New Roman"/>
          <w:sz w:val="24"/>
          <w:szCs w:val="24"/>
        </w:rPr>
        <w:t xml:space="preserve">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AD2838" w:rsidRPr="00E04C49" w:rsidRDefault="00AD2838" w:rsidP="00813031">
      <w:pPr>
        <w:numPr>
          <w:ilvl w:val="0"/>
          <w:numId w:val="25"/>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объектами рекреационного назначения;</w:t>
      </w:r>
    </w:p>
    <w:p w:rsidR="00AD2838" w:rsidRPr="00E04C49" w:rsidRDefault="00AD2838" w:rsidP="00813031">
      <w:pPr>
        <w:numPr>
          <w:ilvl w:val="0"/>
          <w:numId w:val="25"/>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площадями территорий для размещения объектов рекреационного назначения;</w:t>
      </w:r>
    </w:p>
    <w:p w:rsidR="00AD2838" w:rsidRPr="00E04C49" w:rsidRDefault="00AD2838" w:rsidP="00813031">
      <w:pPr>
        <w:numPr>
          <w:ilvl w:val="0"/>
          <w:numId w:val="25"/>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озеленения территорий объектов рекреационного назначения.</w:t>
      </w:r>
    </w:p>
    <w:p w:rsidR="00FC38D8" w:rsidRDefault="00FC38D8"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w:t>
      </w:r>
      <w:r w:rsidRPr="00E04C49">
        <w:rPr>
          <w:rFonts w:ascii="Times New Roman" w:hAnsi="Times New Roman" w:cs="Times New Roman"/>
          <w:color w:val="FF0000"/>
          <w:sz w:val="24"/>
          <w:szCs w:val="24"/>
        </w:rPr>
        <w:t xml:space="preserve"> </w:t>
      </w:r>
      <w:r w:rsidRPr="00E04C49">
        <w:rPr>
          <w:rFonts w:ascii="Times New Roman" w:hAnsi="Times New Roman" w:cs="Times New Roman"/>
          <w:sz w:val="24"/>
          <w:szCs w:val="24"/>
        </w:rPr>
        <w:t>а также в границах иных территорий, используемых и предназначенных для отдыха, туризма, занятий физической культурой и спортом (специализированные парк</w:t>
      </w:r>
      <w:proofErr w:type="gramStart"/>
      <w:r w:rsidRPr="00E04C49">
        <w:rPr>
          <w:rFonts w:ascii="Times New Roman" w:hAnsi="Times New Roman" w:cs="Times New Roman"/>
          <w:sz w:val="24"/>
          <w:szCs w:val="24"/>
        </w:rPr>
        <w:t>и-</w:t>
      </w:r>
      <w:proofErr w:type="gramEnd"/>
      <w:r w:rsidRPr="00E04C49">
        <w:rPr>
          <w:rFonts w:ascii="Times New Roman" w:hAnsi="Times New Roman" w:cs="Times New Roman"/>
          <w:sz w:val="24"/>
          <w:szCs w:val="24"/>
        </w:rPr>
        <w:t xml:space="preserve"> детские, спортивные, зоологические, выставочные, мемориальные и др.), зоны массового кратковременного отдыха.</w:t>
      </w:r>
    </w:p>
    <w:p w:rsidR="003E0C69" w:rsidRPr="00E04C49" w:rsidRDefault="003E0C69" w:rsidP="003E0C69">
      <w:pPr>
        <w:widowControl/>
        <w:tabs>
          <w:tab w:val="left" w:pos="1134"/>
        </w:tabs>
        <w:autoSpaceDE w:val="0"/>
        <w:autoSpaceDN w:val="0"/>
        <w:adjustRightInd w:val="0"/>
        <w:ind w:left="709"/>
        <w:jc w:val="both"/>
        <w:rPr>
          <w:rFonts w:ascii="Times New Roman" w:hAnsi="Times New Roman" w:cs="Times New Roman"/>
          <w:sz w:val="24"/>
          <w:szCs w:val="24"/>
        </w:rPr>
      </w:pPr>
    </w:p>
    <w:p w:rsidR="00487EC4" w:rsidRDefault="00D959AD" w:rsidP="00487EC4">
      <w:pPr>
        <w:jc w:val="center"/>
        <w:rPr>
          <w:rFonts w:ascii="Times New Roman" w:hAnsi="Times New Roman" w:cs="Times New Roman"/>
          <w:color w:val="000000"/>
          <w:sz w:val="24"/>
          <w:szCs w:val="24"/>
        </w:rPr>
      </w:pPr>
      <w:r w:rsidRPr="00E04C49">
        <w:rPr>
          <w:rFonts w:ascii="Times New Roman" w:hAnsi="Times New Roman" w:cs="Times New Roman"/>
          <w:color w:val="000000"/>
          <w:sz w:val="24"/>
          <w:szCs w:val="24"/>
        </w:rPr>
        <w:t>Нормативы</w:t>
      </w:r>
      <w:r w:rsidR="00487EC4" w:rsidRPr="00E04C49">
        <w:rPr>
          <w:rFonts w:ascii="Times New Roman" w:hAnsi="Times New Roman" w:cs="Times New Roman"/>
          <w:color w:val="000000"/>
          <w:sz w:val="24"/>
          <w:szCs w:val="24"/>
        </w:rPr>
        <w:t xml:space="preserve"> обеспеченности объектами рекреационного назначения</w:t>
      </w:r>
    </w:p>
    <w:p w:rsidR="00487EC4" w:rsidRPr="000A7C50" w:rsidRDefault="00D959AD" w:rsidP="00813031">
      <w:pPr>
        <w:pStyle w:val="dktexjustify"/>
        <w:numPr>
          <w:ilvl w:val="0"/>
          <w:numId w:val="26"/>
        </w:numPr>
        <w:shd w:val="clear" w:color="auto" w:fill="FFFFFF"/>
        <w:tabs>
          <w:tab w:val="left" w:pos="1134"/>
        </w:tabs>
        <w:spacing w:before="0" w:beforeAutospacing="0" w:after="0" w:afterAutospacing="0"/>
        <w:ind w:left="0" w:firstLine="709"/>
        <w:jc w:val="both"/>
        <w:rPr>
          <w:color w:val="000000"/>
        </w:rPr>
      </w:pPr>
      <w:r w:rsidRPr="000A7C50">
        <w:rPr>
          <w:color w:val="000000"/>
        </w:rPr>
        <w:t>Нормативы</w:t>
      </w:r>
      <w:r w:rsidR="00487EC4" w:rsidRPr="000A7C50">
        <w:rPr>
          <w:color w:val="000000"/>
        </w:rPr>
        <w:t xml:space="preserve"> обеспеченности объектами рекреационного назначения следует принимать:</w:t>
      </w:r>
      <w:r w:rsidR="000A7C50">
        <w:rPr>
          <w:color w:val="000000"/>
        </w:rPr>
        <w:t xml:space="preserve"> </w:t>
      </w:r>
      <w:r w:rsidR="00487EC4" w:rsidRPr="000A7C50">
        <w:rPr>
          <w:color w:val="000000"/>
        </w:rPr>
        <w:t xml:space="preserve">для сельских населенных пунктов </w:t>
      </w:r>
      <w:r w:rsidR="003305A7" w:rsidRPr="000A7C50">
        <w:rPr>
          <w:color w:val="000000"/>
        </w:rPr>
        <w:t>–</w:t>
      </w:r>
      <w:r w:rsidR="00487EC4" w:rsidRPr="000A7C50">
        <w:rPr>
          <w:color w:val="000000"/>
        </w:rPr>
        <w:t xml:space="preserve"> </w:t>
      </w:r>
      <w:r w:rsidR="00C0650C" w:rsidRPr="00E04C49">
        <w:t>6</w:t>
      </w:r>
      <w:r w:rsidR="00487EC4" w:rsidRPr="000A7C50">
        <w:rPr>
          <w:color w:val="000000"/>
        </w:rPr>
        <w:t xml:space="preserve"> кв. </w:t>
      </w:r>
      <w:r w:rsidR="008F0F0C" w:rsidRPr="000A7C50">
        <w:rPr>
          <w:color w:val="000000"/>
        </w:rPr>
        <w:t>м</w:t>
      </w:r>
      <w:r w:rsidR="00487EC4" w:rsidRPr="000A7C50">
        <w:rPr>
          <w:color w:val="000000"/>
        </w:rPr>
        <w:t>/человек.</w:t>
      </w:r>
    </w:p>
    <w:p w:rsidR="003E0C69" w:rsidRPr="00E04C49" w:rsidRDefault="00D959AD" w:rsidP="00536F09">
      <w:pPr>
        <w:pStyle w:val="dktexjustify"/>
        <w:shd w:val="clear" w:color="auto" w:fill="FFFFFF"/>
        <w:spacing w:before="0" w:beforeAutospacing="0" w:after="0" w:afterAutospacing="0"/>
        <w:ind w:firstLine="720"/>
        <w:jc w:val="center"/>
        <w:rPr>
          <w:color w:val="000000"/>
        </w:rPr>
      </w:pPr>
      <w:r w:rsidRPr="00E04C49">
        <w:rPr>
          <w:color w:val="000000"/>
        </w:rPr>
        <w:lastRenderedPageBreak/>
        <w:t>Нормативы</w:t>
      </w:r>
      <w:r w:rsidR="00536F09" w:rsidRPr="00E04C49">
        <w:rPr>
          <w:color w:val="000000"/>
        </w:rPr>
        <w:t xml:space="preserve"> площади территорий для размещения объектов рекреационного назначения</w:t>
      </w:r>
    </w:p>
    <w:p w:rsidR="00E06960" w:rsidRPr="00E04C49" w:rsidRDefault="00D959AD" w:rsidP="00A84FF3">
      <w:pPr>
        <w:pStyle w:val="dktexjustify"/>
        <w:numPr>
          <w:ilvl w:val="0"/>
          <w:numId w:val="43"/>
        </w:numPr>
        <w:shd w:val="clear" w:color="auto" w:fill="FFFFFF"/>
        <w:tabs>
          <w:tab w:val="left" w:pos="1134"/>
        </w:tabs>
        <w:spacing w:before="0" w:beforeAutospacing="0" w:after="0" w:afterAutospacing="0"/>
        <w:ind w:left="0" w:firstLine="709"/>
        <w:jc w:val="both"/>
      </w:pPr>
      <w:r w:rsidRPr="00E04C49">
        <w:t>Нормативы</w:t>
      </w:r>
      <w:r w:rsidR="00E06960" w:rsidRPr="00E04C49">
        <w:t xml:space="preserve"> площади территорий для размещения объектов рекреационного назначения следует принимать:</w:t>
      </w:r>
    </w:p>
    <w:p w:rsidR="002D2CC7" w:rsidRPr="00E04C49" w:rsidRDefault="005C63D9" w:rsidP="000A7C50">
      <w:pPr>
        <w:tabs>
          <w:tab w:val="left" w:pos="993"/>
        </w:tabs>
        <w:ind w:left="284"/>
        <w:jc w:val="both"/>
        <w:rPr>
          <w:rFonts w:ascii="Times New Roman" w:hAnsi="Times New Roman" w:cs="Times New Roman"/>
          <w:sz w:val="24"/>
          <w:szCs w:val="24"/>
        </w:rPr>
      </w:pPr>
      <w:r>
        <w:rPr>
          <w:rFonts w:ascii="Times New Roman" w:hAnsi="Times New Roman" w:cs="Times New Roman"/>
          <w:sz w:val="24"/>
          <w:szCs w:val="24"/>
        </w:rPr>
        <w:t xml:space="preserve">       П</w:t>
      </w:r>
      <w:r w:rsidR="004C0B27" w:rsidRPr="00E04C49">
        <w:rPr>
          <w:rFonts w:ascii="Times New Roman" w:hAnsi="Times New Roman" w:cs="Times New Roman"/>
          <w:sz w:val="24"/>
          <w:szCs w:val="24"/>
        </w:rPr>
        <w:t>лощадь парк</w:t>
      </w:r>
      <w:r w:rsidR="002E1553" w:rsidRPr="00E04C49">
        <w:rPr>
          <w:rFonts w:ascii="Times New Roman" w:hAnsi="Times New Roman" w:cs="Times New Roman"/>
          <w:sz w:val="24"/>
          <w:szCs w:val="24"/>
        </w:rPr>
        <w:t>ов</w:t>
      </w:r>
      <w:r w:rsidR="004C0B27" w:rsidRPr="00E04C49">
        <w:rPr>
          <w:rFonts w:ascii="Times New Roman" w:hAnsi="Times New Roman" w:cs="Times New Roman"/>
          <w:sz w:val="24"/>
          <w:szCs w:val="24"/>
        </w:rPr>
        <w:t xml:space="preserve"> (сад</w:t>
      </w:r>
      <w:r w:rsidR="002E1553" w:rsidRPr="00E04C49">
        <w:rPr>
          <w:rFonts w:ascii="Times New Roman" w:hAnsi="Times New Roman" w:cs="Times New Roman"/>
          <w:sz w:val="24"/>
          <w:szCs w:val="24"/>
        </w:rPr>
        <w:t>ов</w:t>
      </w:r>
      <w:r w:rsidR="004C0B27" w:rsidRPr="00E04C49">
        <w:rPr>
          <w:rFonts w:ascii="Times New Roman" w:hAnsi="Times New Roman" w:cs="Times New Roman"/>
          <w:sz w:val="24"/>
          <w:szCs w:val="24"/>
        </w:rPr>
        <w:t>) сельск</w:t>
      </w:r>
      <w:r w:rsidR="00714CFE">
        <w:rPr>
          <w:rFonts w:ascii="Times New Roman" w:hAnsi="Times New Roman" w:cs="Times New Roman"/>
          <w:sz w:val="24"/>
          <w:szCs w:val="24"/>
        </w:rPr>
        <w:t>их</w:t>
      </w:r>
      <w:r w:rsidR="004C0B27" w:rsidRPr="00E04C49">
        <w:rPr>
          <w:rFonts w:ascii="Times New Roman" w:hAnsi="Times New Roman" w:cs="Times New Roman"/>
          <w:sz w:val="24"/>
          <w:szCs w:val="24"/>
        </w:rPr>
        <w:t xml:space="preserve"> населенн</w:t>
      </w:r>
      <w:r w:rsidR="00714CFE">
        <w:rPr>
          <w:rFonts w:ascii="Times New Roman" w:hAnsi="Times New Roman" w:cs="Times New Roman"/>
          <w:sz w:val="24"/>
          <w:szCs w:val="24"/>
        </w:rPr>
        <w:t>ых</w:t>
      </w:r>
      <w:r w:rsidR="004C0B27" w:rsidRPr="00E04C49">
        <w:rPr>
          <w:rFonts w:ascii="Times New Roman" w:hAnsi="Times New Roman" w:cs="Times New Roman"/>
          <w:sz w:val="24"/>
          <w:szCs w:val="24"/>
        </w:rPr>
        <w:t xml:space="preserve"> пункт</w:t>
      </w:r>
      <w:r w:rsidR="00714CFE">
        <w:rPr>
          <w:rFonts w:ascii="Times New Roman" w:hAnsi="Times New Roman" w:cs="Times New Roman"/>
          <w:sz w:val="24"/>
          <w:szCs w:val="24"/>
        </w:rPr>
        <w:t>ов</w:t>
      </w:r>
      <w:r w:rsidR="004C0B27" w:rsidRPr="00E04C49">
        <w:rPr>
          <w:rFonts w:ascii="Times New Roman" w:hAnsi="Times New Roman" w:cs="Times New Roman"/>
          <w:sz w:val="24"/>
          <w:szCs w:val="24"/>
        </w:rPr>
        <w:t xml:space="preserve"> следует принимать не менее 1-</w:t>
      </w:r>
      <w:smartTag w:uri="urn:schemas-microsoft-com:office:smarttags" w:element="metricconverter">
        <w:smartTagPr>
          <w:attr w:name="ProductID" w:val="2 га"/>
        </w:smartTagPr>
        <w:r w:rsidR="004C0B27" w:rsidRPr="00E04C49">
          <w:rPr>
            <w:rFonts w:ascii="Times New Roman" w:hAnsi="Times New Roman" w:cs="Times New Roman"/>
            <w:sz w:val="24"/>
            <w:szCs w:val="24"/>
          </w:rPr>
          <w:t>2 га</w:t>
        </w:r>
      </w:smartTag>
      <w:r w:rsidR="004C0B27" w:rsidRPr="00E04C49">
        <w:rPr>
          <w:rFonts w:ascii="Times New Roman" w:hAnsi="Times New Roman" w:cs="Times New Roman"/>
          <w:sz w:val="24"/>
          <w:szCs w:val="24"/>
        </w:rPr>
        <w:t>.</w:t>
      </w:r>
      <w:r w:rsidR="008353C6">
        <w:rPr>
          <w:rFonts w:ascii="Times New Roman" w:hAnsi="Times New Roman" w:cs="Times New Roman"/>
          <w:sz w:val="24"/>
          <w:szCs w:val="24"/>
        </w:rPr>
        <w:t xml:space="preserve"> </w:t>
      </w:r>
      <w:r w:rsidR="00AD7169" w:rsidRPr="00E04C49">
        <w:rPr>
          <w:rFonts w:ascii="Times New Roman" w:hAnsi="Times New Roman" w:cs="Times New Roman"/>
          <w:sz w:val="24"/>
          <w:szCs w:val="24"/>
        </w:rPr>
        <w:t xml:space="preserve">Площадь </w:t>
      </w:r>
      <w:r w:rsidRPr="00A84FF3">
        <w:rPr>
          <w:rFonts w:ascii="Times New Roman" w:hAnsi="Times New Roman" w:cs="Times New Roman"/>
          <w:sz w:val="24"/>
          <w:szCs w:val="24"/>
        </w:rPr>
        <w:t>сельских</w:t>
      </w:r>
      <w:r w:rsidR="00AD7169" w:rsidRPr="00A84FF3">
        <w:rPr>
          <w:rFonts w:ascii="Times New Roman" w:hAnsi="Times New Roman" w:cs="Times New Roman"/>
          <w:sz w:val="24"/>
          <w:szCs w:val="24"/>
        </w:rPr>
        <w:t xml:space="preserve"> лесо</w:t>
      </w:r>
      <w:r w:rsidR="00AD7169" w:rsidRPr="00E04C49">
        <w:rPr>
          <w:rFonts w:ascii="Times New Roman" w:hAnsi="Times New Roman" w:cs="Times New Roman"/>
          <w:sz w:val="24"/>
          <w:szCs w:val="24"/>
        </w:rPr>
        <w:t>в и лесопарков не нормируется</w:t>
      </w:r>
      <w:r w:rsidR="0087712F" w:rsidRPr="00E04C49">
        <w:rPr>
          <w:rFonts w:ascii="Times New Roman" w:hAnsi="Times New Roman" w:cs="Times New Roman"/>
          <w:sz w:val="24"/>
          <w:szCs w:val="24"/>
        </w:rPr>
        <w:t>.</w:t>
      </w:r>
      <w:r w:rsidR="00AD7169" w:rsidRPr="00E04C49">
        <w:rPr>
          <w:rFonts w:ascii="Times New Roman" w:hAnsi="Times New Roman" w:cs="Times New Roman"/>
          <w:sz w:val="24"/>
          <w:szCs w:val="24"/>
        </w:rPr>
        <w:t xml:space="preserve"> </w:t>
      </w:r>
    </w:p>
    <w:p w:rsidR="00B63E25" w:rsidRPr="00E04C49" w:rsidRDefault="00B63E25" w:rsidP="004C0B27">
      <w:pPr>
        <w:ind w:firstLine="851"/>
        <w:jc w:val="both"/>
        <w:rPr>
          <w:rFonts w:ascii="Times New Roman" w:hAnsi="Times New Roman" w:cs="Times New Roman"/>
          <w:sz w:val="24"/>
          <w:szCs w:val="24"/>
        </w:rPr>
      </w:pPr>
    </w:p>
    <w:p w:rsidR="003E0C69" w:rsidRPr="00E04C49" w:rsidRDefault="00D959AD" w:rsidP="002D2CC7">
      <w:pPr>
        <w:pStyle w:val="dktexjustify"/>
        <w:shd w:val="clear" w:color="auto" w:fill="FFFFFF"/>
        <w:spacing w:before="0" w:beforeAutospacing="0" w:after="0" w:afterAutospacing="0"/>
        <w:ind w:firstLine="720"/>
        <w:jc w:val="center"/>
      </w:pPr>
      <w:r w:rsidRPr="00E04C49">
        <w:t>Нормативы</w:t>
      </w:r>
      <w:r w:rsidR="002D2CC7" w:rsidRPr="00E04C49">
        <w:t xml:space="preserve"> площади </w:t>
      </w:r>
      <w:r w:rsidR="002D2CC7" w:rsidRPr="00E04C49">
        <w:rPr>
          <w:bCs/>
        </w:rPr>
        <w:t>объектов рекреационного назначения, размещаемых на территориях общего пользования населенных пунктов</w:t>
      </w:r>
    </w:p>
    <w:p w:rsidR="004C0B27" w:rsidRPr="00E04C49" w:rsidRDefault="004C0B27"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bCs/>
          <w:sz w:val="24"/>
          <w:szCs w:val="24"/>
        </w:rPr>
        <w:t>Минимальную площадь объектов рекреационного назначения, размещаемых на территориях общего пользования населенных п</w:t>
      </w:r>
      <w:r w:rsidR="002E1553" w:rsidRPr="00E04C49">
        <w:rPr>
          <w:rFonts w:ascii="Times New Roman" w:hAnsi="Times New Roman" w:cs="Times New Roman"/>
          <w:bCs/>
          <w:sz w:val="24"/>
          <w:szCs w:val="24"/>
        </w:rPr>
        <w:t>унктов, следует предусматривать</w:t>
      </w:r>
      <w:r w:rsidRPr="00E04C49">
        <w:rPr>
          <w:rFonts w:ascii="Times New Roman" w:hAnsi="Times New Roman" w:cs="Times New Roman"/>
          <w:bCs/>
          <w:sz w:val="24"/>
          <w:szCs w:val="24"/>
        </w:rPr>
        <w:t xml:space="preserve"> не менее</w:t>
      </w:r>
      <w:r w:rsidRPr="00E04C49">
        <w:rPr>
          <w:rFonts w:ascii="Times New Roman" w:hAnsi="Times New Roman" w:cs="Times New Roman"/>
          <w:sz w:val="24"/>
          <w:szCs w:val="24"/>
        </w:rPr>
        <w:t>:</w:t>
      </w:r>
    </w:p>
    <w:p w:rsidR="004C0B27" w:rsidRPr="00E04C49" w:rsidRDefault="004C0B27" w:rsidP="00813031">
      <w:pPr>
        <w:numPr>
          <w:ilvl w:val="0"/>
          <w:numId w:val="28"/>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садов </w:t>
      </w:r>
      <w:r w:rsidR="00790873" w:rsidRPr="00E04C49">
        <w:rPr>
          <w:rFonts w:ascii="Times New Roman" w:hAnsi="Times New Roman" w:cs="Times New Roman"/>
          <w:sz w:val="24"/>
          <w:szCs w:val="24"/>
        </w:rPr>
        <w:t>жилых районов</w:t>
      </w:r>
      <w:r w:rsidRPr="00E04C49">
        <w:rPr>
          <w:rFonts w:ascii="Times New Roman" w:hAnsi="Times New Roman" w:cs="Times New Roman"/>
          <w:sz w:val="24"/>
          <w:szCs w:val="24"/>
        </w:rPr>
        <w:t xml:space="preserve"> – 3</w:t>
      </w:r>
      <w:r w:rsidR="002E1553" w:rsidRPr="00E04C49">
        <w:rPr>
          <w:rFonts w:ascii="Times New Roman" w:hAnsi="Times New Roman" w:cs="Times New Roman"/>
          <w:sz w:val="24"/>
          <w:szCs w:val="24"/>
        </w:rPr>
        <w:t>га</w:t>
      </w:r>
      <w:r w:rsidRPr="00E04C49">
        <w:rPr>
          <w:rFonts w:ascii="Times New Roman" w:hAnsi="Times New Roman" w:cs="Times New Roman"/>
          <w:sz w:val="24"/>
          <w:szCs w:val="24"/>
        </w:rPr>
        <w:t>;</w:t>
      </w:r>
    </w:p>
    <w:p w:rsidR="004C0B27" w:rsidRPr="00E04C49" w:rsidRDefault="004C0B27" w:rsidP="00813031">
      <w:pPr>
        <w:numPr>
          <w:ilvl w:val="0"/>
          <w:numId w:val="28"/>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скверов – 0,</w:t>
      </w:r>
      <w:r w:rsidR="004D292B" w:rsidRPr="00E04C49">
        <w:rPr>
          <w:rFonts w:ascii="Times New Roman" w:hAnsi="Times New Roman" w:cs="Times New Roman"/>
          <w:sz w:val="24"/>
          <w:szCs w:val="24"/>
        </w:rPr>
        <w:t>5</w:t>
      </w:r>
      <w:r w:rsidR="002E1553" w:rsidRPr="00E04C49">
        <w:rPr>
          <w:rFonts w:ascii="Times New Roman" w:hAnsi="Times New Roman" w:cs="Times New Roman"/>
          <w:sz w:val="24"/>
          <w:szCs w:val="24"/>
        </w:rPr>
        <w:t>га</w:t>
      </w:r>
      <w:r w:rsidR="004D292B" w:rsidRPr="00E04C49">
        <w:rPr>
          <w:rFonts w:ascii="Times New Roman" w:hAnsi="Times New Roman" w:cs="Times New Roman"/>
          <w:sz w:val="24"/>
          <w:szCs w:val="24"/>
        </w:rPr>
        <w:t xml:space="preserve"> (для условий реконструкции </w:t>
      </w:r>
      <w:r w:rsidR="00355CC2" w:rsidRPr="00E04C49">
        <w:rPr>
          <w:rFonts w:ascii="Times New Roman" w:hAnsi="Times New Roman" w:cs="Times New Roman"/>
          <w:sz w:val="24"/>
          <w:szCs w:val="24"/>
        </w:rPr>
        <w:t xml:space="preserve">– </w:t>
      </w:r>
      <w:r w:rsidR="004D292B" w:rsidRPr="00E04C49">
        <w:rPr>
          <w:rFonts w:ascii="Times New Roman" w:hAnsi="Times New Roman" w:cs="Times New Roman"/>
          <w:sz w:val="24"/>
          <w:szCs w:val="24"/>
        </w:rPr>
        <w:t>не менее 0,1)</w:t>
      </w:r>
      <w:r w:rsidRPr="00E04C49">
        <w:rPr>
          <w:rFonts w:ascii="Times New Roman" w:hAnsi="Times New Roman" w:cs="Times New Roman"/>
          <w:sz w:val="24"/>
          <w:szCs w:val="24"/>
        </w:rPr>
        <w:t>.</w:t>
      </w:r>
    </w:p>
    <w:p w:rsidR="00010B7F" w:rsidRDefault="00010B7F" w:rsidP="003E0C69">
      <w:pPr>
        <w:pStyle w:val="15"/>
        <w:tabs>
          <w:tab w:val="left" w:pos="720"/>
          <w:tab w:val="left" w:pos="993"/>
        </w:tabs>
        <w:ind w:firstLine="709"/>
        <w:jc w:val="both"/>
        <w:rPr>
          <w:sz w:val="24"/>
          <w:szCs w:val="24"/>
        </w:rPr>
      </w:pPr>
      <w:r w:rsidRPr="00E04C49">
        <w:rPr>
          <w:sz w:val="24"/>
          <w:szCs w:val="24"/>
        </w:rPr>
        <w:t xml:space="preserve">В общем балансе территорий парков и садов площадь озелененных территорий следует принимать не менее 70 </w:t>
      </w:r>
      <w:r w:rsidR="008F0F0C" w:rsidRPr="00E04C49">
        <w:rPr>
          <w:sz w:val="24"/>
          <w:szCs w:val="24"/>
        </w:rPr>
        <w:t>%</w:t>
      </w:r>
      <w:r w:rsidRPr="00E04C49">
        <w:rPr>
          <w:sz w:val="24"/>
          <w:szCs w:val="24"/>
        </w:rPr>
        <w:t>.</w:t>
      </w:r>
    </w:p>
    <w:p w:rsidR="001B13A7" w:rsidRPr="00E04C49" w:rsidRDefault="001B13A7" w:rsidP="003E0C69">
      <w:pPr>
        <w:pStyle w:val="15"/>
        <w:tabs>
          <w:tab w:val="left" w:pos="720"/>
          <w:tab w:val="left" w:pos="993"/>
        </w:tabs>
        <w:ind w:firstLine="709"/>
        <w:jc w:val="both"/>
        <w:rPr>
          <w:sz w:val="24"/>
          <w:szCs w:val="24"/>
        </w:rPr>
      </w:pPr>
    </w:p>
    <w:p w:rsidR="002D2CC7" w:rsidRDefault="00D959AD" w:rsidP="002D2CC7">
      <w:pPr>
        <w:pStyle w:val="dktexjustify"/>
        <w:shd w:val="clear" w:color="auto" w:fill="FFFFFF"/>
        <w:spacing w:before="0" w:beforeAutospacing="0" w:after="0" w:afterAutospacing="0"/>
        <w:ind w:firstLine="720"/>
        <w:jc w:val="center"/>
      </w:pPr>
      <w:r w:rsidRPr="00E04C49">
        <w:rPr>
          <w:color w:val="000000"/>
        </w:rPr>
        <w:t>Нормативы</w:t>
      </w:r>
      <w:r w:rsidR="002D2CC7" w:rsidRPr="00E04C49">
        <w:rPr>
          <w:color w:val="000000"/>
        </w:rPr>
        <w:t xml:space="preserve"> </w:t>
      </w:r>
      <w:r w:rsidR="002D2CC7" w:rsidRPr="00E04C49">
        <w:t>радиуса доступности до объектов рекреационного назначения</w:t>
      </w:r>
    </w:p>
    <w:p w:rsidR="000B6656" w:rsidRDefault="00E06960" w:rsidP="00A84FF3">
      <w:pPr>
        <w:pStyle w:val="dktexjustify"/>
        <w:numPr>
          <w:ilvl w:val="0"/>
          <w:numId w:val="43"/>
        </w:numPr>
        <w:shd w:val="clear" w:color="auto" w:fill="FFFFFF"/>
        <w:tabs>
          <w:tab w:val="left" w:pos="1134"/>
        </w:tabs>
        <w:spacing w:before="0" w:beforeAutospacing="0" w:after="0" w:afterAutospacing="0"/>
        <w:ind w:left="0" w:firstLine="709"/>
        <w:jc w:val="both"/>
      </w:pPr>
      <w:r w:rsidRPr="00E04C49">
        <w:t>Радиус доступности объектов рекреационного назначения следует прин</w:t>
      </w:r>
      <w:r w:rsidR="00190C52" w:rsidRPr="00E04C49">
        <w:t xml:space="preserve">имать в соответствии с таблицей </w:t>
      </w:r>
      <w:r w:rsidR="003E0C69">
        <w:t>9</w:t>
      </w:r>
      <w:r w:rsidRPr="00E04C49">
        <w:t>.</w:t>
      </w:r>
    </w:p>
    <w:p w:rsidR="009C3982" w:rsidRPr="00E04C49" w:rsidRDefault="000B6656" w:rsidP="003E0C69">
      <w:pPr>
        <w:pStyle w:val="affe"/>
        <w:jc w:val="both"/>
        <w:rPr>
          <w:rFonts w:ascii="Times New Roman" w:hAnsi="Times New Roman" w:cs="Times New Roman"/>
          <w:sz w:val="24"/>
          <w:szCs w:val="24"/>
        </w:rPr>
      </w:pPr>
      <w:r w:rsidRPr="00E04C49">
        <w:rPr>
          <w:rFonts w:ascii="Times New Roman" w:hAnsi="Times New Roman" w:cs="Times New Roman"/>
          <w:b w:val="0"/>
          <w:sz w:val="24"/>
          <w:szCs w:val="24"/>
        </w:rPr>
        <w:t xml:space="preserve">Таблица </w:t>
      </w:r>
      <w:r w:rsidR="003E0C69">
        <w:rPr>
          <w:rFonts w:ascii="Times New Roman" w:hAnsi="Times New Roman" w:cs="Times New Roman"/>
          <w:b w:val="0"/>
          <w:sz w:val="24"/>
          <w:szCs w:val="24"/>
        </w:rPr>
        <w:t>9</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3429"/>
        <w:gridCol w:w="2997"/>
      </w:tblGrid>
      <w:tr w:rsidR="000B6656" w:rsidRPr="00E04C49" w:rsidTr="003E0C69">
        <w:trPr>
          <w:trHeight w:val="1116"/>
        </w:trPr>
        <w:tc>
          <w:tcPr>
            <w:tcW w:w="1666" w:type="pct"/>
            <w:vAlign w:val="center"/>
          </w:tcPr>
          <w:p w:rsidR="000B6656" w:rsidRPr="00E04C49" w:rsidRDefault="000B6656" w:rsidP="004C4FF8">
            <w:pPr>
              <w:jc w:val="center"/>
              <w:rPr>
                <w:rFonts w:ascii="Times New Roman" w:hAnsi="Times New Roman" w:cs="Times New Roman"/>
                <w:sz w:val="24"/>
                <w:szCs w:val="24"/>
              </w:rPr>
            </w:pPr>
            <w:r w:rsidRPr="00E04C49">
              <w:rPr>
                <w:rFonts w:ascii="Times New Roman" w:hAnsi="Times New Roman" w:cs="Times New Roman"/>
                <w:sz w:val="24"/>
                <w:szCs w:val="24"/>
              </w:rPr>
              <w:t>Объекты рекреационного назначения</w:t>
            </w:r>
          </w:p>
        </w:tc>
        <w:tc>
          <w:tcPr>
            <w:tcW w:w="1779" w:type="pct"/>
            <w:vAlign w:val="center"/>
          </w:tcPr>
          <w:p w:rsidR="000B6656" w:rsidRPr="00E04C49" w:rsidRDefault="000B6656" w:rsidP="004C4FF8">
            <w:pPr>
              <w:jc w:val="center"/>
              <w:rPr>
                <w:rFonts w:ascii="Times New Roman" w:hAnsi="Times New Roman" w:cs="Times New Roman"/>
                <w:sz w:val="24"/>
                <w:szCs w:val="24"/>
              </w:rPr>
            </w:pPr>
            <w:r w:rsidRPr="00E04C49">
              <w:rPr>
                <w:rFonts w:ascii="Times New Roman" w:hAnsi="Times New Roman" w:cs="Times New Roman"/>
                <w:sz w:val="24"/>
                <w:szCs w:val="24"/>
              </w:rPr>
              <w:t xml:space="preserve">Радиус доступности до объектов рекреационного назначения, </w:t>
            </w:r>
            <w:proofErr w:type="gramStart"/>
            <w:r w:rsidR="008F0F0C" w:rsidRPr="00E04C49">
              <w:rPr>
                <w:rFonts w:ascii="Times New Roman" w:hAnsi="Times New Roman" w:cs="Times New Roman"/>
                <w:sz w:val="24"/>
                <w:szCs w:val="24"/>
              </w:rPr>
              <w:t>м</w:t>
            </w:r>
            <w:proofErr w:type="gramEnd"/>
          </w:p>
        </w:tc>
        <w:tc>
          <w:tcPr>
            <w:tcW w:w="1555" w:type="pct"/>
            <w:vAlign w:val="center"/>
          </w:tcPr>
          <w:p w:rsidR="000B6656" w:rsidRPr="00E04C49" w:rsidRDefault="000B6656" w:rsidP="004C4FF8">
            <w:pPr>
              <w:jc w:val="center"/>
              <w:rPr>
                <w:rFonts w:ascii="Times New Roman" w:hAnsi="Times New Roman" w:cs="Times New Roman"/>
                <w:sz w:val="24"/>
                <w:szCs w:val="24"/>
              </w:rPr>
            </w:pPr>
            <w:r w:rsidRPr="00E04C49">
              <w:rPr>
                <w:rFonts w:ascii="Times New Roman" w:hAnsi="Times New Roman" w:cs="Times New Roman"/>
                <w:sz w:val="24"/>
                <w:szCs w:val="24"/>
              </w:rPr>
              <w:t>Показатель доступности от жилых зон до объектов рекреационного назначения</w:t>
            </w:r>
          </w:p>
        </w:tc>
      </w:tr>
      <w:tr w:rsidR="000B6656" w:rsidRPr="00E04C49" w:rsidTr="003E0C69">
        <w:trPr>
          <w:trHeight w:val="559"/>
        </w:trPr>
        <w:tc>
          <w:tcPr>
            <w:tcW w:w="1666" w:type="pct"/>
          </w:tcPr>
          <w:p w:rsidR="000B6656" w:rsidRPr="00E04C49" w:rsidRDefault="000B6656" w:rsidP="004C4FF8">
            <w:pPr>
              <w:rPr>
                <w:rFonts w:ascii="Times New Roman" w:hAnsi="Times New Roman" w:cs="Times New Roman"/>
                <w:sz w:val="24"/>
                <w:szCs w:val="24"/>
              </w:rPr>
            </w:pPr>
            <w:r w:rsidRPr="00E04C49">
              <w:rPr>
                <w:rFonts w:ascii="Times New Roman" w:hAnsi="Times New Roman" w:cs="Times New Roman"/>
                <w:sz w:val="24"/>
                <w:szCs w:val="24"/>
              </w:rPr>
              <w:t>Парк (сад) планировочного района</w:t>
            </w:r>
          </w:p>
        </w:tc>
        <w:tc>
          <w:tcPr>
            <w:tcW w:w="1779" w:type="pct"/>
          </w:tcPr>
          <w:p w:rsidR="000B6656" w:rsidRPr="00E04C49" w:rsidRDefault="000B6656" w:rsidP="004C4FF8">
            <w:pPr>
              <w:jc w:val="center"/>
              <w:rPr>
                <w:rFonts w:ascii="Times New Roman" w:hAnsi="Times New Roman" w:cs="Times New Roman"/>
                <w:sz w:val="24"/>
                <w:szCs w:val="24"/>
              </w:rPr>
            </w:pPr>
            <w:r w:rsidRPr="00E04C49">
              <w:rPr>
                <w:rFonts w:ascii="Times New Roman" w:hAnsi="Times New Roman" w:cs="Times New Roman"/>
                <w:sz w:val="24"/>
                <w:szCs w:val="24"/>
              </w:rPr>
              <w:t>1500-2000</w:t>
            </w:r>
          </w:p>
        </w:tc>
        <w:tc>
          <w:tcPr>
            <w:tcW w:w="1555" w:type="pct"/>
          </w:tcPr>
          <w:p w:rsidR="000B6656" w:rsidRPr="00E04C49" w:rsidRDefault="00B14DDC" w:rsidP="004C4FF8">
            <w:pPr>
              <w:jc w:val="center"/>
              <w:rPr>
                <w:rFonts w:ascii="Times New Roman" w:hAnsi="Times New Roman" w:cs="Times New Roman"/>
                <w:sz w:val="24"/>
                <w:szCs w:val="24"/>
              </w:rPr>
            </w:pPr>
            <w:r w:rsidRPr="00E04C49">
              <w:rPr>
                <w:rFonts w:ascii="Times New Roman" w:hAnsi="Times New Roman" w:cs="Times New Roman"/>
                <w:sz w:val="24"/>
                <w:szCs w:val="24"/>
              </w:rPr>
              <w:t>20</w:t>
            </w:r>
            <w:r w:rsidR="000B6656" w:rsidRPr="00E04C49">
              <w:rPr>
                <w:rFonts w:ascii="Times New Roman" w:hAnsi="Times New Roman" w:cs="Times New Roman"/>
                <w:sz w:val="24"/>
                <w:szCs w:val="24"/>
              </w:rPr>
              <w:t xml:space="preserve"> минут на </w:t>
            </w:r>
            <w:r w:rsidRPr="00E04C49">
              <w:rPr>
                <w:rFonts w:ascii="Times New Roman" w:hAnsi="Times New Roman" w:cs="Times New Roman"/>
                <w:sz w:val="24"/>
                <w:szCs w:val="24"/>
              </w:rPr>
              <w:t xml:space="preserve">общественном </w:t>
            </w:r>
            <w:r w:rsidR="000B6656" w:rsidRPr="00E04C49">
              <w:rPr>
                <w:rFonts w:ascii="Times New Roman" w:hAnsi="Times New Roman" w:cs="Times New Roman"/>
                <w:sz w:val="24"/>
                <w:szCs w:val="24"/>
              </w:rPr>
              <w:t>транспорте</w:t>
            </w:r>
          </w:p>
        </w:tc>
      </w:tr>
      <w:tr w:rsidR="000B6656" w:rsidRPr="00E04C49" w:rsidTr="003E0C69">
        <w:trPr>
          <w:trHeight w:val="573"/>
        </w:trPr>
        <w:tc>
          <w:tcPr>
            <w:tcW w:w="1666" w:type="pct"/>
          </w:tcPr>
          <w:p w:rsidR="000B6656" w:rsidRPr="00E04C49" w:rsidRDefault="000B6656" w:rsidP="004C4FF8">
            <w:pPr>
              <w:rPr>
                <w:rFonts w:ascii="Times New Roman" w:hAnsi="Times New Roman" w:cs="Times New Roman"/>
                <w:sz w:val="24"/>
                <w:szCs w:val="24"/>
              </w:rPr>
            </w:pPr>
            <w:r w:rsidRPr="00E04C49">
              <w:rPr>
                <w:rFonts w:ascii="Times New Roman" w:hAnsi="Times New Roman" w:cs="Times New Roman"/>
                <w:sz w:val="24"/>
                <w:szCs w:val="24"/>
              </w:rPr>
              <w:t>Зона массового кратковременного отдыха</w:t>
            </w:r>
          </w:p>
        </w:tc>
        <w:tc>
          <w:tcPr>
            <w:tcW w:w="1779" w:type="pct"/>
          </w:tcPr>
          <w:p w:rsidR="000B6656" w:rsidRPr="00E04C49" w:rsidRDefault="000B6656" w:rsidP="004C4FF8">
            <w:pPr>
              <w:jc w:val="center"/>
              <w:rPr>
                <w:rFonts w:ascii="Times New Roman" w:hAnsi="Times New Roman" w:cs="Times New Roman"/>
                <w:sz w:val="24"/>
                <w:szCs w:val="24"/>
              </w:rPr>
            </w:pPr>
            <w:r w:rsidRPr="00E04C49">
              <w:rPr>
                <w:rFonts w:ascii="Times New Roman" w:hAnsi="Times New Roman" w:cs="Times New Roman"/>
                <w:sz w:val="24"/>
                <w:szCs w:val="24"/>
              </w:rPr>
              <w:t>-</w:t>
            </w:r>
          </w:p>
        </w:tc>
        <w:tc>
          <w:tcPr>
            <w:tcW w:w="1555" w:type="pct"/>
          </w:tcPr>
          <w:p w:rsidR="000B6656" w:rsidRPr="00E04C49" w:rsidRDefault="000B6656" w:rsidP="00B14DDC">
            <w:pPr>
              <w:jc w:val="center"/>
              <w:rPr>
                <w:rFonts w:ascii="Times New Roman" w:hAnsi="Times New Roman" w:cs="Times New Roman"/>
                <w:sz w:val="24"/>
                <w:szCs w:val="24"/>
              </w:rPr>
            </w:pPr>
            <w:r w:rsidRPr="00E04C49">
              <w:rPr>
                <w:rFonts w:ascii="Times New Roman" w:hAnsi="Times New Roman" w:cs="Times New Roman"/>
                <w:sz w:val="24"/>
                <w:szCs w:val="24"/>
              </w:rPr>
              <w:t>1,</w:t>
            </w:r>
            <w:r w:rsidR="00B14DDC" w:rsidRPr="00E04C49">
              <w:rPr>
                <w:rFonts w:ascii="Times New Roman" w:hAnsi="Times New Roman" w:cs="Times New Roman"/>
                <w:sz w:val="24"/>
                <w:szCs w:val="24"/>
              </w:rPr>
              <w:t>5</w:t>
            </w:r>
            <w:r w:rsidRPr="00E04C49">
              <w:rPr>
                <w:rFonts w:ascii="Times New Roman" w:hAnsi="Times New Roman" w:cs="Times New Roman"/>
                <w:sz w:val="24"/>
                <w:szCs w:val="24"/>
              </w:rPr>
              <w:t xml:space="preserve"> часа на </w:t>
            </w:r>
            <w:r w:rsidR="00B14DDC" w:rsidRPr="00E04C49">
              <w:rPr>
                <w:rFonts w:ascii="Times New Roman" w:hAnsi="Times New Roman" w:cs="Times New Roman"/>
                <w:sz w:val="24"/>
                <w:szCs w:val="24"/>
              </w:rPr>
              <w:t xml:space="preserve">общественном </w:t>
            </w:r>
            <w:r w:rsidRPr="00E04C49">
              <w:rPr>
                <w:rFonts w:ascii="Times New Roman" w:hAnsi="Times New Roman" w:cs="Times New Roman"/>
                <w:sz w:val="24"/>
                <w:szCs w:val="24"/>
              </w:rPr>
              <w:t>транспорте</w:t>
            </w:r>
          </w:p>
        </w:tc>
      </w:tr>
    </w:tbl>
    <w:p w:rsidR="000B6656" w:rsidRPr="00E04C49" w:rsidRDefault="0036745A" w:rsidP="00A84FF3">
      <w:pPr>
        <w:numPr>
          <w:ilvl w:val="0"/>
          <w:numId w:val="43"/>
        </w:numPr>
        <w:tabs>
          <w:tab w:val="left" w:pos="1134"/>
        </w:tabs>
        <w:suppressAutoHyphens/>
        <w:ind w:left="0" w:firstLine="709"/>
        <w:jc w:val="both"/>
        <w:rPr>
          <w:rFonts w:ascii="Times New Roman" w:hAnsi="Times New Roman" w:cs="Times New Roman"/>
          <w:sz w:val="24"/>
          <w:szCs w:val="24"/>
        </w:rPr>
      </w:pPr>
      <w:r w:rsidRPr="00E04C49">
        <w:rPr>
          <w:rFonts w:ascii="Times New Roman" w:hAnsi="Times New Roman" w:cs="Times New Roman"/>
          <w:sz w:val="24"/>
          <w:szCs w:val="24"/>
        </w:rPr>
        <w:t>М</w:t>
      </w:r>
      <w:r w:rsidR="000B6656" w:rsidRPr="00E04C49">
        <w:rPr>
          <w:rFonts w:ascii="Times New Roman" w:hAnsi="Times New Roman" w:cs="Times New Roman"/>
          <w:sz w:val="24"/>
          <w:szCs w:val="24"/>
        </w:rPr>
        <w:t xml:space="preserve">инимальный расчетный показатель площади территорий речных пляжей следует принимать из расчета 5 </w:t>
      </w:r>
      <w:r w:rsidR="0071386A" w:rsidRPr="00E04C49">
        <w:rPr>
          <w:rFonts w:ascii="Times New Roman" w:hAnsi="Times New Roman" w:cs="Times New Roman"/>
          <w:sz w:val="24"/>
          <w:szCs w:val="24"/>
        </w:rPr>
        <w:t>кв.</w:t>
      </w:r>
      <w:r w:rsidR="003C01AB" w:rsidRPr="00E04C49">
        <w:rPr>
          <w:rFonts w:ascii="Times New Roman" w:hAnsi="Times New Roman" w:cs="Times New Roman"/>
          <w:sz w:val="24"/>
          <w:szCs w:val="24"/>
        </w:rPr>
        <w:t xml:space="preserve"> </w:t>
      </w:r>
      <w:r w:rsidR="008F0F0C" w:rsidRPr="00E04C49">
        <w:rPr>
          <w:rFonts w:ascii="Times New Roman" w:hAnsi="Times New Roman" w:cs="Times New Roman"/>
          <w:sz w:val="24"/>
          <w:szCs w:val="24"/>
        </w:rPr>
        <w:t>м</w:t>
      </w:r>
      <w:r w:rsidR="000B6656" w:rsidRPr="00E04C49">
        <w:rPr>
          <w:rFonts w:ascii="Times New Roman" w:hAnsi="Times New Roman" w:cs="Times New Roman"/>
          <w:b/>
          <w:sz w:val="24"/>
          <w:szCs w:val="24"/>
          <w:vertAlign w:val="superscript"/>
        </w:rPr>
        <w:t xml:space="preserve"> </w:t>
      </w:r>
      <w:r w:rsidR="000B6656" w:rsidRPr="00E04C49">
        <w:rPr>
          <w:rFonts w:ascii="Times New Roman" w:hAnsi="Times New Roman" w:cs="Times New Roman"/>
          <w:sz w:val="24"/>
          <w:szCs w:val="24"/>
        </w:rPr>
        <w:t>на одного посетителя, а размещаемых на лечебно-оздоровительных территориях и в курортных зонах следует принимать из расчета не менее 8 кв.</w:t>
      </w:r>
      <w:r w:rsidR="003C01AB" w:rsidRPr="00E04C49">
        <w:rPr>
          <w:rFonts w:ascii="Times New Roman" w:hAnsi="Times New Roman" w:cs="Times New Roman"/>
          <w:sz w:val="24"/>
          <w:szCs w:val="24"/>
        </w:rPr>
        <w:t xml:space="preserve"> </w:t>
      </w:r>
      <w:r w:rsidR="008F0F0C" w:rsidRPr="00E04C49">
        <w:rPr>
          <w:rFonts w:ascii="Times New Roman" w:hAnsi="Times New Roman" w:cs="Times New Roman"/>
          <w:sz w:val="24"/>
          <w:szCs w:val="24"/>
        </w:rPr>
        <w:t>м</w:t>
      </w:r>
      <w:r w:rsidR="000B6656" w:rsidRPr="00E04C49">
        <w:rPr>
          <w:rFonts w:ascii="Times New Roman" w:hAnsi="Times New Roman" w:cs="Times New Roman"/>
          <w:sz w:val="24"/>
          <w:szCs w:val="24"/>
        </w:rPr>
        <w:t xml:space="preserve">. </w:t>
      </w:r>
    </w:p>
    <w:p w:rsidR="000B6656" w:rsidRPr="00E04C49" w:rsidRDefault="000B6656" w:rsidP="000B6656">
      <w:pPr>
        <w:suppressAutoHyphens/>
        <w:ind w:firstLine="709"/>
        <w:jc w:val="both"/>
        <w:rPr>
          <w:rFonts w:ascii="Times New Roman" w:hAnsi="Times New Roman" w:cs="Times New Roman"/>
          <w:sz w:val="24"/>
          <w:szCs w:val="24"/>
        </w:rPr>
      </w:pPr>
      <w:r w:rsidRPr="00E04C49">
        <w:rPr>
          <w:rFonts w:ascii="Times New Roman" w:hAnsi="Times New Roman" w:cs="Times New Roman"/>
          <w:sz w:val="24"/>
          <w:szCs w:val="24"/>
        </w:rPr>
        <w:t>Число единовременных посетителей на пляжах следует определять с учетом коэффициентов одновременной загрузки:</w:t>
      </w:r>
    </w:p>
    <w:p w:rsidR="000B6656" w:rsidRPr="00E04C49" w:rsidRDefault="000B6656" w:rsidP="00813031">
      <w:pPr>
        <w:numPr>
          <w:ilvl w:val="0"/>
          <w:numId w:val="29"/>
        </w:numPr>
        <w:tabs>
          <w:tab w:val="left" w:pos="993"/>
          <w:tab w:val="left" w:pos="7479"/>
        </w:tabs>
        <w:suppressAutoHyphens/>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санаториев – 0,6-0,8;</w:t>
      </w:r>
    </w:p>
    <w:p w:rsidR="000B6656" w:rsidRPr="00E04C49" w:rsidRDefault="000B6656" w:rsidP="00813031">
      <w:pPr>
        <w:numPr>
          <w:ilvl w:val="0"/>
          <w:numId w:val="29"/>
        </w:numPr>
        <w:tabs>
          <w:tab w:val="left" w:pos="993"/>
          <w:tab w:val="left" w:pos="7479"/>
        </w:tabs>
        <w:suppressAutoHyphens/>
        <w:ind w:left="0" w:firstLine="709"/>
        <w:jc w:val="both"/>
        <w:rPr>
          <w:rFonts w:ascii="Times New Roman" w:hAnsi="Times New Roman" w:cs="Times New Roman"/>
          <w:sz w:val="24"/>
          <w:szCs w:val="24"/>
        </w:rPr>
      </w:pPr>
      <w:r w:rsidRPr="00E04C49">
        <w:rPr>
          <w:rFonts w:ascii="Times New Roman" w:hAnsi="Times New Roman" w:cs="Times New Roman"/>
          <w:sz w:val="24"/>
          <w:szCs w:val="24"/>
        </w:rPr>
        <w:t>учреждений отдыха и туризма – 0,7-0,9;</w:t>
      </w:r>
    </w:p>
    <w:p w:rsidR="000B6656" w:rsidRPr="00E04C49" w:rsidRDefault="008931BD" w:rsidP="00813031">
      <w:pPr>
        <w:numPr>
          <w:ilvl w:val="0"/>
          <w:numId w:val="29"/>
        </w:numPr>
        <w:tabs>
          <w:tab w:val="left" w:pos="993"/>
          <w:tab w:val="left" w:pos="7479"/>
        </w:tabs>
        <w:suppressAutoHyphens/>
        <w:ind w:left="0" w:firstLine="709"/>
        <w:jc w:val="both"/>
        <w:rPr>
          <w:rFonts w:ascii="Times New Roman" w:hAnsi="Times New Roman" w:cs="Times New Roman"/>
          <w:sz w:val="24"/>
          <w:szCs w:val="24"/>
        </w:rPr>
      </w:pPr>
      <w:r w:rsidRPr="00E04C49">
        <w:rPr>
          <w:rFonts w:ascii="Times New Roman" w:hAnsi="Times New Roman" w:cs="Times New Roman"/>
          <w:sz w:val="24"/>
          <w:szCs w:val="24"/>
        </w:rPr>
        <w:t>детских лагерей</w:t>
      </w:r>
      <w:r w:rsidR="000B6656" w:rsidRPr="00E04C49">
        <w:rPr>
          <w:rFonts w:ascii="Times New Roman" w:hAnsi="Times New Roman" w:cs="Times New Roman"/>
          <w:sz w:val="24"/>
          <w:szCs w:val="24"/>
        </w:rPr>
        <w:t xml:space="preserve"> – 0,5-1,0;</w:t>
      </w:r>
    </w:p>
    <w:p w:rsidR="008931BD" w:rsidRPr="00E04C49" w:rsidRDefault="000B6656" w:rsidP="00813031">
      <w:pPr>
        <w:numPr>
          <w:ilvl w:val="0"/>
          <w:numId w:val="29"/>
        </w:numPr>
        <w:tabs>
          <w:tab w:val="left" w:pos="993"/>
          <w:tab w:val="left" w:pos="7479"/>
        </w:tabs>
        <w:suppressAutoHyphens/>
        <w:ind w:left="0" w:firstLine="709"/>
        <w:jc w:val="both"/>
        <w:rPr>
          <w:rFonts w:ascii="Times New Roman" w:hAnsi="Times New Roman" w:cs="Times New Roman"/>
          <w:sz w:val="24"/>
          <w:szCs w:val="24"/>
        </w:rPr>
      </w:pPr>
      <w:r w:rsidRPr="00E04C49">
        <w:rPr>
          <w:rFonts w:ascii="Times New Roman" w:hAnsi="Times New Roman" w:cs="Times New Roman"/>
          <w:sz w:val="24"/>
          <w:szCs w:val="24"/>
        </w:rPr>
        <w:t>общего пользования для местного населения – 0,2;</w:t>
      </w:r>
    </w:p>
    <w:p w:rsidR="000B6656" w:rsidRPr="00E04C49" w:rsidRDefault="000B6656" w:rsidP="00813031">
      <w:pPr>
        <w:numPr>
          <w:ilvl w:val="0"/>
          <w:numId w:val="29"/>
        </w:numPr>
        <w:tabs>
          <w:tab w:val="left" w:pos="993"/>
          <w:tab w:val="left" w:pos="7479"/>
        </w:tabs>
        <w:suppressAutoHyphens/>
        <w:ind w:left="0" w:firstLine="709"/>
        <w:jc w:val="both"/>
        <w:rPr>
          <w:rFonts w:ascii="Times New Roman" w:hAnsi="Times New Roman" w:cs="Times New Roman"/>
          <w:sz w:val="24"/>
          <w:szCs w:val="24"/>
        </w:rPr>
      </w:pPr>
      <w:r w:rsidRPr="00E04C49">
        <w:rPr>
          <w:rFonts w:ascii="Times New Roman" w:hAnsi="Times New Roman" w:cs="Times New Roman"/>
          <w:sz w:val="24"/>
          <w:szCs w:val="24"/>
        </w:rPr>
        <w:t>отдыхающих без путевок – 0,5.</w:t>
      </w:r>
    </w:p>
    <w:p w:rsidR="000B6656" w:rsidRPr="00E04C49" w:rsidRDefault="000B6656" w:rsidP="000B6656">
      <w:pPr>
        <w:suppressAutoHyphens/>
        <w:overflowPunct w:val="0"/>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Минимальную протяженность береговой полосы для речных  пляжей из расчета на одного посетителя следует</w:t>
      </w:r>
      <w:r w:rsidR="0071386A" w:rsidRPr="00E04C49">
        <w:rPr>
          <w:rFonts w:ascii="Times New Roman" w:hAnsi="Times New Roman" w:cs="Times New Roman"/>
          <w:sz w:val="24"/>
          <w:szCs w:val="24"/>
        </w:rPr>
        <w:t xml:space="preserve"> принимать не менее 0,25 </w:t>
      </w:r>
      <w:r w:rsidR="00246EE3" w:rsidRPr="00E04C49">
        <w:rPr>
          <w:rFonts w:ascii="Times New Roman" w:hAnsi="Times New Roman" w:cs="Times New Roman"/>
          <w:sz w:val="24"/>
          <w:szCs w:val="24"/>
        </w:rPr>
        <w:t>м</w:t>
      </w:r>
      <w:r w:rsidRPr="00E04C49">
        <w:rPr>
          <w:rFonts w:ascii="Times New Roman" w:hAnsi="Times New Roman" w:cs="Times New Roman"/>
          <w:sz w:val="24"/>
          <w:szCs w:val="24"/>
        </w:rPr>
        <w:t>.</w:t>
      </w:r>
    </w:p>
    <w:p w:rsidR="00536F09" w:rsidRPr="00E04C49" w:rsidRDefault="00536F09" w:rsidP="000B6656">
      <w:pPr>
        <w:suppressAutoHyphens/>
        <w:overflowPunct w:val="0"/>
        <w:autoSpaceDE w:val="0"/>
        <w:autoSpaceDN w:val="0"/>
        <w:adjustRightInd w:val="0"/>
        <w:ind w:firstLine="709"/>
        <w:jc w:val="both"/>
        <w:rPr>
          <w:rFonts w:ascii="Times New Roman" w:hAnsi="Times New Roman" w:cs="Times New Roman"/>
          <w:sz w:val="24"/>
          <w:szCs w:val="24"/>
        </w:rPr>
      </w:pPr>
    </w:p>
    <w:p w:rsidR="003E0C69" w:rsidRPr="005C63D9" w:rsidRDefault="00536F09" w:rsidP="00536F09">
      <w:pPr>
        <w:pStyle w:val="dktexjustify"/>
        <w:shd w:val="clear" w:color="auto" w:fill="FFFFFF"/>
        <w:spacing w:before="0" w:beforeAutospacing="0" w:after="0" w:afterAutospacing="0"/>
        <w:ind w:firstLine="720"/>
        <w:jc w:val="center"/>
        <w:rPr>
          <w:color w:val="C0504D"/>
        </w:rPr>
      </w:pPr>
      <w:r w:rsidRPr="00E04C49">
        <w:rPr>
          <w:color w:val="000000"/>
        </w:rPr>
        <w:t xml:space="preserve">Норматив </w:t>
      </w:r>
      <w:proofErr w:type="gramStart"/>
      <w:r w:rsidRPr="00E04C49">
        <w:rPr>
          <w:color w:val="000000"/>
        </w:rPr>
        <w:t>площади озеленения территорий объектов рекреационного назначения</w:t>
      </w:r>
      <w:proofErr w:type="gramEnd"/>
    </w:p>
    <w:p w:rsidR="00536F09" w:rsidRPr="003550EA" w:rsidRDefault="002D2CC7" w:rsidP="00A84FF3">
      <w:pPr>
        <w:numPr>
          <w:ilvl w:val="0"/>
          <w:numId w:val="43"/>
        </w:numPr>
        <w:tabs>
          <w:tab w:val="left" w:pos="1134"/>
        </w:tabs>
        <w:ind w:left="0" w:firstLine="709"/>
        <w:jc w:val="both"/>
        <w:rPr>
          <w:rFonts w:ascii="Times New Roman" w:hAnsi="Times New Roman" w:cs="Times New Roman"/>
          <w:sz w:val="24"/>
          <w:szCs w:val="24"/>
        </w:rPr>
      </w:pPr>
      <w:r w:rsidRPr="003550EA">
        <w:rPr>
          <w:rFonts w:ascii="Times New Roman" w:hAnsi="Times New Roman" w:cs="Times New Roman"/>
          <w:sz w:val="24"/>
          <w:szCs w:val="24"/>
        </w:rPr>
        <w:t xml:space="preserve">Норматив </w:t>
      </w:r>
      <w:proofErr w:type="gramStart"/>
      <w:r w:rsidRPr="003550EA">
        <w:rPr>
          <w:rFonts w:ascii="Times New Roman" w:hAnsi="Times New Roman" w:cs="Times New Roman"/>
          <w:sz w:val="24"/>
          <w:szCs w:val="24"/>
        </w:rPr>
        <w:t xml:space="preserve">площади озеленения территорий </w:t>
      </w:r>
      <w:r w:rsidR="00536F09" w:rsidRPr="003550EA">
        <w:rPr>
          <w:rFonts w:ascii="Times New Roman" w:hAnsi="Times New Roman" w:cs="Times New Roman"/>
          <w:spacing w:val="-4"/>
          <w:sz w:val="24"/>
          <w:szCs w:val="24"/>
        </w:rPr>
        <w:t>объектов рекреационного назначения</w:t>
      </w:r>
      <w:proofErr w:type="gramEnd"/>
      <w:r w:rsidR="00536F09" w:rsidRPr="003550EA">
        <w:rPr>
          <w:rFonts w:ascii="Times New Roman" w:hAnsi="Times New Roman" w:cs="Times New Roman"/>
          <w:spacing w:val="-4"/>
          <w:sz w:val="24"/>
          <w:szCs w:val="24"/>
        </w:rPr>
        <w:t xml:space="preserve"> в пределах</w:t>
      </w:r>
      <w:r w:rsidR="00536F09" w:rsidRPr="003550EA">
        <w:rPr>
          <w:rFonts w:ascii="Times New Roman" w:hAnsi="Times New Roman" w:cs="Times New Roman"/>
          <w:sz w:val="24"/>
          <w:szCs w:val="24"/>
        </w:rPr>
        <w:t xml:space="preserve"> застройки населенных пунктов должен быть не менее</w:t>
      </w:r>
      <w:r w:rsidR="003E0C69" w:rsidRPr="003550EA">
        <w:rPr>
          <w:rFonts w:ascii="Times New Roman" w:hAnsi="Times New Roman" w:cs="Times New Roman"/>
          <w:sz w:val="24"/>
          <w:szCs w:val="24"/>
        </w:rPr>
        <w:t xml:space="preserve"> </w:t>
      </w:r>
      <w:r w:rsidR="00536F09" w:rsidRPr="003550EA">
        <w:rPr>
          <w:rFonts w:ascii="Times New Roman" w:hAnsi="Times New Roman" w:cs="Times New Roman"/>
          <w:sz w:val="24"/>
          <w:szCs w:val="24"/>
        </w:rPr>
        <w:t>40</w:t>
      </w:r>
      <w:r w:rsidR="00C0650C" w:rsidRPr="003550EA">
        <w:rPr>
          <w:rFonts w:ascii="Times New Roman" w:hAnsi="Times New Roman" w:cs="Times New Roman"/>
          <w:sz w:val="24"/>
          <w:szCs w:val="24"/>
        </w:rPr>
        <w:t>%</w:t>
      </w:r>
      <w:r w:rsidR="00536F09" w:rsidRPr="003550EA">
        <w:rPr>
          <w:rFonts w:ascii="Times New Roman" w:hAnsi="Times New Roman" w:cs="Times New Roman"/>
          <w:sz w:val="24"/>
          <w:szCs w:val="24"/>
        </w:rPr>
        <w:t>, а в границах территории планировочного района – не менее 25</w:t>
      </w:r>
      <w:r w:rsidR="00C0650C" w:rsidRPr="003550EA">
        <w:rPr>
          <w:rFonts w:ascii="Times New Roman" w:hAnsi="Times New Roman" w:cs="Times New Roman"/>
          <w:sz w:val="24"/>
          <w:szCs w:val="24"/>
        </w:rPr>
        <w:t>%</w:t>
      </w:r>
      <w:r w:rsidR="00536F09" w:rsidRPr="003550EA">
        <w:rPr>
          <w:rFonts w:ascii="Times New Roman" w:hAnsi="Times New Roman" w:cs="Times New Roman"/>
          <w:sz w:val="24"/>
          <w:szCs w:val="24"/>
        </w:rPr>
        <w:t>, включая общую площадь озелененной территорий микрорайонов (кварталов).</w:t>
      </w:r>
    </w:p>
    <w:p w:rsidR="008572B5" w:rsidRPr="003550EA" w:rsidRDefault="008572B5" w:rsidP="00536F09">
      <w:pPr>
        <w:ind w:firstLine="709"/>
        <w:jc w:val="both"/>
        <w:rPr>
          <w:rFonts w:ascii="Times New Roman" w:hAnsi="Times New Roman" w:cs="Times New Roman"/>
          <w:sz w:val="24"/>
          <w:szCs w:val="24"/>
        </w:rPr>
      </w:pPr>
    </w:p>
    <w:p w:rsidR="003E0C69" w:rsidRPr="003550EA" w:rsidRDefault="002D2CC7" w:rsidP="002D2CC7">
      <w:pPr>
        <w:ind w:firstLine="709"/>
        <w:jc w:val="center"/>
        <w:rPr>
          <w:rFonts w:ascii="Times New Roman" w:hAnsi="Times New Roman" w:cs="Times New Roman"/>
          <w:sz w:val="24"/>
          <w:szCs w:val="24"/>
        </w:rPr>
      </w:pPr>
      <w:r w:rsidRPr="003550EA">
        <w:rPr>
          <w:rFonts w:ascii="Times New Roman" w:hAnsi="Times New Roman" w:cs="Times New Roman"/>
          <w:sz w:val="24"/>
          <w:szCs w:val="24"/>
        </w:rPr>
        <w:t xml:space="preserve">Норматив </w:t>
      </w:r>
      <w:proofErr w:type="gramStart"/>
      <w:r w:rsidRPr="003550EA">
        <w:rPr>
          <w:rFonts w:ascii="Times New Roman" w:hAnsi="Times New Roman" w:cs="Times New Roman"/>
          <w:sz w:val="24"/>
          <w:szCs w:val="24"/>
        </w:rPr>
        <w:t>площадей территорий распределения элементов объектов рекреационного</w:t>
      </w:r>
      <w:proofErr w:type="gramEnd"/>
      <w:r w:rsidRPr="003550EA">
        <w:rPr>
          <w:rFonts w:ascii="Times New Roman" w:hAnsi="Times New Roman" w:cs="Times New Roman"/>
          <w:sz w:val="24"/>
          <w:szCs w:val="24"/>
        </w:rPr>
        <w:t xml:space="preserve"> назначения, размещаемых на территориях общего пользования населенных пунктов</w:t>
      </w:r>
    </w:p>
    <w:p w:rsidR="00B77CE7" w:rsidRPr="003550EA" w:rsidRDefault="00B77CE7" w:rsidP="00A84FF3">
      <w:pPr>
        <w:numPr>
          <w:ilvl w:val="0"/>
          <w:numId w:val="43"/>
        </w:numPr>
        <w:tabs>
          <w:tab w:val="left" w:pos="1134"/>
        </w:tabs>
        <w:ind w:left="0" w:firstLine="709"/>
        <w:jc w:val="both"/>
        <w:rPr>
          <w:rFonts w:ascii="Times New Roman" w:hAnsi="Times New Roman" w:cs="Times New Roman"/>
          <w:sz w:val="24"/>
          <w:szCs w:val="24"/>
        </w:rPr>
      </w:pPr>
      <w:r w:rsidRPr="003550EA">
        <w:rPr>
          <w:rFonts w:ascii="Times New Roman" w:hAnsi="Times New Roman" w:cs="Times New Roman"/>
          <w:sz w:val="24"/>
          <w:szCs w:val="24"/>
        </w:rPr>
        <w:t xml:space="preserve">Минимальные расчетные показатели </w:t>
      </w:r>
      <w:proofErr w:type="gramStart"/>
      <w:r w:rsidRPr="003550EA">
        <w:rPr>
          <w:rFonts w:ascii="Times New Roman" w:hAnsi="Times New Roman" w:cs="Times New Roman"/>
          <w:sz w:val="24"/>
          <w:szCs w:val="24"/>
        </w:rPr>
        <w:t>площадей территорий распределения элементов объектов рекреационного</w:t>
      </w:r>
      <w:proofErr w:type="gramEnd"/>
      <w:r w:rsidRPr="003550EA">
        <w:rPr>
          <w:rFonts w:ascii="Times New Roman" w:hAnsi="Times New Roman" w:cs="Times New Roman"/>
          <w:sz w:val="24"/>
          <w:szCs w:val="24"/>
        </w:rPr>
        <w:t xml:space="preserve"> назначения, размещаемых на территориях общего </w:t>
      </w:r>
      <w:r w:rsidRPr="003550EA">
        <w:rPr>
          <w:rFonts w:ascii="Times New Roman" w:hAnsi="Times New Roman" w:cs="Times New Roman"/>
          <w:sz w:val="24"/>
          <w:szCs w:val="24"/>
        </w:rPr>
        <w:lastRenderedPageBreak/>
        <w:t xml:space="preserve">пользования населенных пунктов, следует принимать в соответствии с таблицей </w:t>
      </w:r>
      <w:r w:rsidR="003E0C69" w:rsidRPr="003550EA">
        <w:rPr>
          <w:rFonts w:ascii="Times New Roman" w:hAnsi="Times New Roman" w:cs="Times New Roman"/>
          <w:sz w:val="24"/>
          <w:szCs w:val="24"/>
        </w:rPr>
        <w:t>10</w:t>
      </w:r>
      <w:r w:rsidRPr="003550EA">
        <w:rPr>
          <w:rFonts w:ascii="Times New Roman" w:hAnsi="Times New Roman" w:cs="Times New Roman"/>
          <w:sz w:val="24"/>
          <w:szCs w:val="24"/>
        </w:rPr>
        <w:t>.</w:t>
      </w:r>
    </w:p>
    <w:p w:rsidR="009C3982" w:rsidRPr="003550EA" w:rsidRDefault="00B77CE7" w:rsidP="003E0C69">
      <w:pPr>
        <w:pStyle w:val="affe"/>
        <w:jc w:val="both"/>
        <w:rPr>
          <w:rFonts w:ascii="Times New Roman" w:hAnsi="Times New Roman" w:cs="Times New Roman"/>
          <w:sz w:val="24"/>
          <w:szCs w:val="24"/>
        </w:rPr>
      </w:pPr>
      <w:r w:rsidRPr="003550EA">
        <w:rPr>
          <w:rFonts w:ascii="Times New Roman" w:hAnsi="Times New Roman" w:cs="Times New Roman"/>
          <w:b w:val="0"/>
          <w:sz w:val="24"/>
          <w:szCs w:val="24"/>
        </w:rPr>
        <w:t xml:space="preserve">Таблица </w:t>
      </w:r>
      <w:r w:rsidR="003E0C69" w:rsidRPr="003550EA">
        <w:rPr>
          <w:rFonts w:ascii="Times New Roman" w:hAnsi="Times New Roman" w:cs="Times New Roman"/>
          <w:b w:val="0"/>
          <w:sz w:val="24"/>
          <w:szCs w:val="24"/>
        </w:rPr>
        <w:t>10</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4"/>
        <w:gridCol w:w="2747"/>
        <w:gridCol w:w="2022"/>
        <w:gridCol w:w="1675"/>
      </w:tblGrid>
      <w:tr w:rsidR="00B77CE7" w:rsidRPr="00E04C49" w:rsidTr="003E0C69">
        <w:trPr>
          <w:trHeight w:val="544"/>
        </w:trPr>
        <w:tc>
          <w:tcPr>
            <w:tcW w:w="1657" w:type="pct"/>
            <w:vMerge w:val="restar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Объекты рекреационного назначения</w:t>
            </w:r>
          </w:p>
        </w:tc>
        <w:tc>
          <w:tcPr>
            <w:tcW w:w="3343" w:type="pct"/>
            <w:gridSpan w:val="3"/>
            <w:vAlign w:val="center"/>
          </w:tcPr>
          <w:p w:rsidR="00B77CE7" w:rsidRPr="00E04C49" w:rsidRDefault="00B77CE7" w:rsidP="00704104">
            <w:pPr>
              <w:ind w:left="-108" w:right="-288" w:hanging="180"/>
              <w:jc w:val="center"/>
              <w:rPr>
                <w:rFonts w:ascii="Times New Roman" w:hAnsi="Times New Roman" w:cs="Times New Roman"/>
                <w:sz w:val="24"/>
                <w:szCs w:val="24"/>
              </w:rPr>
            </w:pPr>
            <w:r w:rsidRPr="00E04C49">
              <w:rPr>
                <w:rFonts w:ascii="Times New Roman" w:hAnsi="Times New Roman" w:cs="Times New Roman"/>
                <w:sz w:val="24"/>
                <w:szCs w:val="24"/>
              </w:rPr>
              <w:t>Территории элементов объектов рекреационного назначения,</w:t>
            </w:r>
          </w:p>
          <w:p w:rsidR="00B77CE7" w:rsidRPr="00E04C49" w:rsidRDefault="008F0F0C" w:rsidP="00704104">
            <w:pPr>
              <w:ind w:left="-108" w:right="-288"/>
              <w:jc w:val="center"/>
              <w:rPr>
                <w:rFonts w:ascii="Times New Roman" w:hAnsi="Times New Roman" w:cs="Times New Roman"/>
                <w:sz w:val="24"/>
                <w:szCs w:val="24"/>
              </w:rPr>
            </w:pPr>
            <w:r w:rsidRPr="00E04C49">
              <w:rPr>
                <w:rFonts w:ascii="Times New Roman" w:hAnsi="Times New Roman" w:cs="Times New Roman"/>
                <w:sz w:val="24"/>
                <w:szCs w:val="24"/>
              </w:rPr>
              <w:t>%</w:t>
            </w:r>
            <w:r w:rsidR="00B77CE7" w:rsidRPr="00E04C49">
              <w:rPr>
                <w:rFonts w:ascii="Times New Roman" w:hAnsi="Times New Roman" w:cs="Times New Roman"/>
                <w:sz w:val="24"/>
                <w:szCs w:val="24"/>
              </w:rPr>
              <w:t xml:space="preserve"> от общей площади территорий общего пользования</w:t>
            </w:r>
          </w:p>
        </w:tc>
      </w:tr>
      <w:tr w:rsidR="00B77CE7" w:rsidRPr="00E04C49" w:rsidTr="00674A0D">
        <w:trPr>
          <w:trHeight w:val="145"/>
        </w:trPr>
        <w:tc>
          <w:tcPr>
            <w:tcW w:w="1657" w:type="pct"/>
            <w:vMerge/>
            <w:vAlign w:val="center"/>
          </w:tcPr>
          <w:p w:rsidR="00B77CE7" w:rsidRPr="00E04C49" w:rsidRDefault="00B77CE7" w:rsidP="00704104">
            <w:pPr>
              <w:jc w:val="center"/>
              <w:rPr>
                <w:rFonts w:ascii="Times New Roman" w:hAnsi="Times New Roman" w:cs="Times New Roman"/>
                <w:sz w:val="24"/>
                <w:szCs w:val="24"/>
              </w:rPr>
            </w:pPr>
          </w:p>
        </w:tc>
        <w:tc>
          <w:tcPr>
            <w:tcW w:w="1425"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Территории зеленых</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насаждений и водоемов</w:t>
            </w:r>
          </w:p>
        </w:tc>
        <w:tc>
          <w:tcPr>
            <w:tcW w:w="1049"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Аллеи, дорожки,</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площадки</w:t>
            </w:r>
          </w:p>
        </w:tc>
        <w:tc>
          <w:tcPr>
            <w:tcW w:w="869"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Застроенные территории</w:t>
            </w:r>
          </w:p>
        </w:tc>
      </w:tr>
      <w:tr w:rsidR="00B77CE7" w:rsidRPr="00E04C49" w:rsidTr="00674A0D">
        <w:trPr>
          <w:trHeight w:val="544"/>
        </w:trPr>
        <w:tc>
          <w:tcPr>
            <w:tcW w:w="1657" w:type="pct"/>
          </w:tcPr>
          <w:p w:rsidR="00B77CE7" w:rsidRPr="00E04C49" w:rsidRDefault="00674A0D" w:rsidP="00704104">
            <w:pPr>
              <w:rPr>
                <w:rFonts w:ascii="Times New Roman" w:hAnsi="Times New Roman" w:cs="Times New Roman"/>
                <w:sz w:val="24"/>
                <w:szCs w:val="24"/>
              </w:rPr>
            </w:pPr>
            <w:r>
              <w:rPr>
                <w:rFonts w:ascii="Times New Roman" w:hAnsi="Times New Roman" w:cs="Times New Roman"/>
                <w:sz w:val="24"/>
                <w:szCs w:val="24"/>
              </w:rPr>
              <w:t>П</w:t>
            </w:r>
            <w:r w:rsidR="00B77CE7" w:rsidRPr="00E04C49">
              <w:rPr>
                <w:rFonts w:ascii="Times New Roman" w:hAnsi="Times New Roman" w:cs="Times New Roman"/>
                <w:sz w:val="24"/>
                <w:szCs w:val="24"/>
              </w:rPr>
              <w:t>арки планировочных районов</w:t>
            </w:r>
          </w:p>
        </w:tc>
        <w:tc>
          <w:tcPr>
            <w:tcW w:w="1425" w:type="pct"/>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65-70</w:t>
            </w:r>
          </w:p>
        </w:tc>
        <w:tc>
          <w:tcPr>
            <w:tcW w:w="1049" w:type="pct"/>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25-28</w:t>
            </w:r>
          </w:p>
        </w:tc>
        <w:tc>
          <w:tcPr>
            <w:tcW w:w="869" w:type="pct"/>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5-7</w:t>
            </w:r>
          </w:p>
        </w:tc>
      </w:tr>
      <w:tr w:rsidR="00B77CE7" w:rsidRPr="00E04C49" w:rsidTr="00674A0D">
        <w:trPr>
          <w:trHeight w:val="334"/>
        </w:trPr>
        <w:tc>
          <w:tcPr>
            <w:tcW w:w="1657" w:type="pct"/>
          </w:tcPr>
          <w:p w:rsidR="00B77CE7" w:rsidRPr="00E04C49" w:rsidRDefault="00B77CE7" w:rsidP="00704104">
            <w:pPr>
              <w:rPr>
                <w:rFonts w:ascii="Times New Roman" w:hAnsi="Times New Roman" w:cs="Times New Roman"/>
                <w:sz w:val="24"/>
                <w:szCs w:val="24"/>
              </w:rPr>
            </w:pPr>
            <w:r w:rsidRPr="00E04C49">
              <w:rPr>
                <w:rFonts w:ascii="Times New Roman" w:hAnsi="Times New Roman" w:cs="Times New Roman"/>
                <w:sz w:val="24"/>
                <w:szCs w:val="24"/>
              </w:rPr>
              <w:t>Сады микрорайонов (кварталов)</w:t>
            </w:r>
          </w:p>
        </w:tc>
        <w:tc>
          <w:tcPr>
            <w:tcW w:w="1425" w:type="pct"/>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80-90</w:t>
            </w:r>
          </w:p>
        </w:tc>
        <w:tc>
          <w:tcPr>
            <w:tcW w:w="1049" w:type="pct"/>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8-15</w:t>
            </w:r>
          </w:p>
        </w:tc>
        <w:tc>
          <w:tcPr>
            <w:tcW w:w="869" w:type="pct"/>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2-5</w:t>
            </w:r>
          </w:p>
        </w:tc>
      </w:tr>
      <w:tr w:rsidR="00B77CE7" w:rsidRPr="00E04C49" w:rsidTr="00674A0D">
        <w:trPr>
          <w:trHeight w:val="830"/>
        </w:trPr>
        <w:tc>
          <w:tcPr>
            <w:tcW w:w="1657" w:type="pct"/>
            <w:vAlign w:val="center"/>
          </w:tcPr>
          <w:p w:rsidR="0091498A" w:rsidRPr="00E04C49" w:rsidRDefault="0091498A" w:rsidP="00704104">
            <w:pPr>
              <w:ind w:right="-288"/>
              <w:rPr>
                <w:rFonts w:ascii="Times New Roman" w:hAnsi="Times New Roman" w:cs="Times New Roman"/>
                <w:sz w:val="24"/>
                <w:szCs w:val="24"/>
              </w:rPr>
            </w:pPr>
            <w:r w:rsidRPr="00E04C49">
              <w:rPr>
                <w:rFonts w:ascii="Times New Roman" w:hAnsi="Times New Roman" w:cs="Times New Roman"/>
                <w:sz w:val="24"/>
                <w:szCs w:val="24"/>
              </w:rPr>
              <w:t>Скверы, размещаемые</w:t>
            </w:r>
          </w:p>
          <w:p w:rsidR="00B77CE7" w:rsidRPr="00E04C49" w:rsidRDefault="0091498A" w:rsidP="00704104">
            <w:pPr>
              <w:ind w:right="-288"/>
              <w:rPr>
                <w:rFonts w:ascii="Times New Roman" w:hAnsi="Times New Roman" w:cs="Times New Roman"/>
                <w:sz w:val="24"/>
                <w:szCs w:val="24"/>
              </w:rPr>
            </w:pPr>
            <w:r w:rsidRPr="00E04C49">
              <w:rPr>
                <w:rFonts w:ascii="Times New Roman" w:hAnsi="Times New Roman" w:cs="Times New Roman"/>
                <w:sz w:val="24"/>
                <w:szCs w:val="24"/>
              </w:rPr>
              <w:t xml:space="preserve"> в</w:t>
            </w:r>
            <w:r w:rsidR="00B77CE7" w:rsidRPr="00E04C49">
              <w:rPr>
                <w:rFonts w:ascii="Times New Roman" w:hAnsi="Times New Roman" w:cs="Times New Roman"/>
                <w:sz w:val="24"/>
                <w:szCs w:val="24"/>
              </w:rPr>
              <w:t xml:space="preserve"> жилых зонах, </w:t>
            </w:r>
            <w:proofErr w:type="gramStart"/>
            <w:r w:rsidR="00B77CE7" w:rsidRPr="00E04C49">
              <w:rPr>
                <w:rFonts w:ascii="Times New Roman" w:hAnsi="Times New Roman" w:cs="Times New Roman"/>
                <w:sz w:val="24"/>
                <w:szCs w:val="24"/>
              </w:rPr>
              <w:t>на</w:t>
            </w:r>
            <w:proofErr w:type="gramEnd"/>
            <w:r w:rsidR="00B77CE7" w:rsidRPr="00E04C49">
              <w:rPr>
                <w:rFonts w:ascii="Times New Roman" w:hAnsi="Times New Roman" w:cs="Times New Roman"/>
                <w:sz w:val="24"/>
                <w:szCs w:val="24"/>
              </w:rPr>
              <w:t xml:space="preserve"> жилых</w:t>
            </w:r>
          </w:p>
          <w:p w:rsidR="00B77CE7" w:rsidRPr="00E04C49" w:rsidRDefault="00B77CE7" w:rsidP="00704104">
            <w:pPr>
              <w:ind w:right="-288"/>
              <w:rPr>
                <w:rFonts w:ascii="Times New Roman" w:hAnsi="Times New Roman" w:cs="Times New Roman"/>
                <w:sz w:val="24"/>
                <w:szCs w:val="24"/>
              </w:rPr>
            </w:pPr>
            <w:proofErr w:type="gramStart"/>
            <w:r w:rsidRPr="00E04C49">
              <w:rPr>
                <w:rFonts w:ascii="Times New Roman" w:hAnsi="Times New Roman" w:cs="Times New Roman"/>
                <w:sz w:val="24"/>
                <w:szCs w:val="24"/>
              </w:rPr>
              <w:t>улицах</w:t>
            </w:r>
            <w:proofErr w:type="gramEnd"/>
            <w:r w:rsidRPr="00E04C49">
              <w:rPr>
                <w:rFonts w:ascii="Times New Roman" w:hAnsi="Times New Roman" w:cs="Times New Roman"/>
                <w:sz w:val="24"/>
                <w:szCs w:val="24"/>
              </w:rPr>
              <w:t>, перед отдельными зданиями</w:t>
            </w:r>
          </w:p>
        </w:tc>
        <w:tc>
          <w:tcPr>
            <w:tcW w:w="1425"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70-80</w:t>
            </w:r>
          </w:p>
        </w:tc>
        <w:tc>
          <w:tcPr>
            <w:tcW w:w="1049"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20-30</w:t>
            </w:r>
          </w:p>
        </w:tc>
        <w:tc>
          <w:tcPr>
            <w:tcW w:w="869"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w:t>
            </w:r>
          </w:p>
        </w:tc>
      </w:tr>
      <w:tr w:rsidR="00B77CE7" w:rsidRPr="00E04C49" w:rsidTr="00674A0D">
        <w:trPr>
          <w:trHeight w:val="169"/>
        </w:trPr>
        <w:tc>
          <w:tcPr>
            <w:tcW w:w="1657" w:type="pct"/>
            <w:vAlign w:val="center"/>
          </w:tcPr>
          <w:p w:rsidR="00B77CE7" w:rsidRPr="00E04C49" w:rsidRDefault="00B77CE7" w:rsidP="00704104">
            <w:pPr>
              <w:rPr>
                <w:rFonts w:ascii="Times New Roman" w:hAnsi="Times New Roman" w:cs="Times New Roman"/>
                <w:sz w:val="24"/>
                <w:szCs w:val="24"/>
              </w:rPr>
            </w:pPr>
            <w:r w:rsidRPr="00E04C49">
              <w:rPr>
                <w:rFonts w:ascii="Times New Roman" w:hAnsi="Times New Roman" w:cs="Times New Roman"/>
                <w:sz w:val="24"/>
                <w:szCs w:val="24"/>
              </w:rPr>
              <w:t>Бульвары шириной:</w:t>
            </w:r>
          </w:p>
          <w:p w:rsidR="00B77CE7" w:rsidRPr="00E04C49" w:rsidRDefault="00B77CE7" w:rsidP="00813031">
            <w:pPr>
              <w:numPr>
                <w:ilvl w:val="0"/>
                <w:numId w:val="30"/>
              </w:numPr>
              <w:tabs>
                <w:tab w:val="left" w:pos="318"/>
              </w:tabs>
              <w:ind w:left="34" w:firstLine="0"/>
              <w:rPr>
                <w:rFonts w:ascii="Times New Roman" w:hAnsi="Times New Roman" w:cs="Times New Roman"/>
                <w:sz w:val="24"/>
                <w:szCs w:val="24"/>
              </w:rPr>
            </w:pPr>
            <w:r w:rsidRPr="00E04C49">
              <w:rPr>
                <w:rFonts w:ascii="Times New Roman" w:hAnsi="Times New Roman" w:cs="Times New Roman"/>
                <w:sz w:val="24"/>
                <w:szCs w:val="24"/>
              </w:rPr>
              <w:t xml:space="preserve">15-24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w:t>
            </w:r>
          </w:p>
          <w:p w:rsidR="00B77CE7" w:rsidRPr="00E04C49" w:rsidRDefault="00B77CE7" w:rsidP="00813031">
            <w:pPr>
              <w:numPr>
                <w:ilvl w:val="0"/>
                <w:numId w:val="30"/>
              </w:numPr>
              <w:tabs>
                <w:tab w:val="left" w:pos="318"/>
              </w:tabs>
              <w:ind w:left="34" w:firstLine="0"/>
              <w:rPr>
                <w:rFonts w:ascii="Times New Roman" w:hAnsi="Times New Roman" w:cs="Times New Roman"/>
                <w:sz w:val="24"/>
                <w:szCs w:val="24"/>
              </w:rPr>
            </w:pPr>
            <w:r w:rsidRPr="00E04C49">
              <w:rPr>
                <w:rFonts w:ascii="Times New Roman" w:hAnsi="Times New Roman" w:cs="Times New Roman"/>
                <w:sz w:val="24"/>
                <w:szCs w:val="24"/>
              </w:rPr>
              <w:t xml:space="preserve">25-50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w:t>
            </w:r>
          </w:p>
          <w:p w:rsidR="00B77CE7" w:rsidRPr="00E04C49" w:rsidRDefault="00B77CE7" w:rsidP="00813031">
            <w:pPr>
              <w:numPr>
                <w:ilvl w:val="0"/>
                <w:numId w:val="30"/>
              </w:numPr>
              <w:tabs>
                <w:tab w:val="left" w:pos="318"/>
              </w:tabs>
              <w:ind w:left="34" w:firstLine="0"/>
              <w:rPr>
                <w:rFonts w:ascii="Times New Roman" w:hAnsi="Times New Roman" w:cs="Times New Roman"/>
                <w:sz w:val="24"/>
                <w:szCs w:val="24"/>
              </w:rPr>
            </w:pPr>
            <w:r w:rsidRPr="00E04C49">
              <w:rPr>
                <w:rFonts w:ascii="Times New Roman" w:hAnsi="Times New Roman" w:cs="Times New Roman"/>
                <w:sz w:val="24"/>
                <w:szCs w:val="24"/>
              </w:rPr>
              <w:t xml:space="preserve">более 50 </w:t>
            </w:r>
            <w:r w:rsidR="008F0F0C" w:rsidRPr="00E04C49">
              <w:rPr>
                <w:rFonts w:ascii="Times New Roman" w:hAnsi="Times New Roman" w:cs="Times New Roman"/>
                <w:sz w:val="24"/>
                <w:szCs w:val="24"/>
              </w:rPr>
              <w:t>м</w:t>
            </w:r>
          </w:p>
        </w:tc>
        <w:tc>
          <w:tcPr>
            <w:tcW w:w="1425" w:type="pct"/>
            <w:vAlign w:val="center"/>
          </w:tcPr>
          <w:p w:rsidR="00B77CE7" w:rsidRPr="00E04C49" w:rsidRDefault="00B77CE7" w:rsidP="00704104">
            <w:pPr>
              <w:jc w:val="center"/>
              <w:rPr>
                <w:rFonts w:ascii="Times New Roman" w:hAnsi="Times New Roman" w:cs="Times New Roman"/>
                <w:sz w:val="24"/>
                <w:szCs w:val="24"/>
              </w:rPr>
            </w:pP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65-70</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70-75</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75-80</w:t>
            </w:r>
          </w:p>
        </w:tc>
        <w:tc>
          <w:tcPr>
            <w:tcW w:w="1049" w:type="pct"/>
            <w:vAlign w:val="center"/>
          </w:tcPr>
          <w:p w:rsidR="00B77CE7" w:rsidRPr="00E04C49" w:rsidRDefault="00B77CE7" w:rsidP="00704104">
            <w:pPr>
              <w:jc w:val="center"/>
              <w:rPr>
                <w:rFonts w:ascii="Times New Roman" w:hAnsi="Times New Roman" w:cs="Times New Roman"/>
                <w:sz w:val="24"/>
                <w:szCs w:val="24"/>
              </w:rPr>
            </w:pP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30-35</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23-27</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15-20</w:t>
            </w:r>
          </w:p>
        </w:tc>
        <w:tc>
          <w:tcPr>
            <w:tcW w:w="869" w:type="pct"/>
            <w:vAlign w:val="center"/>
          </w:tcPr>
          <w:p w:rsidR="00B77CE7" w:rsidRPr="00E04C49" w:rsidRDefault="00B77CE7" w:rsidP="00704104">
            <w:pPr>
              <w:jc w:val="center"/>
              <w:rPr>
                <w:rFonts w:ascii="Times New Roman" w:hAnsi="Times New Roman" w:cs="Times New Roman"/>
                <w:sz w:val="24"/>
                <w:szCs w:val="24"/>
              </w:rPr>
            </w:pP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2-3</w:t>
            </w:r>
          </w:p>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Не более 5</w:t>
            </w:r>
          </w:p>
        </w:tc>
      </w:tr>
      <w:tr w:rsidR="00B77CE7" w:rsidRPr="00E04C49" w:rsidTr="00674A0D">
        <w:trPr>
          <w:trHeight w:val="559"/>
        </w:trPr>
        <w:tc>
          <w:tcPr>
            <w:tcW w:w="1657" w:type="pct"/>
            <w:vAlign w:val="center"/>
          </w:tcPr>
          <w:p w:rsidR="00B77CE7" w:rsidRPr="00E04C49" w:rsidRDefault="00674A0D" w:rsidP="00704104">
            <w:pPr>
              <w:rPr>
                <w:rFonts w:ascii="Times New Roman" w:hAnsi="Times New Roman" w:cs="Times New Roman"/>
                <w:sz w:val="24"/>
                <w:szCs w:val="24"/>
              </w:rPr>
            </w:pPr>
            <w:r>
              <w:rPr>
                <w:rFonts w:ascii="Times New Roman" w:hAnsi="Times New Roman" w:cs="Times New Roman"/>
                <w:sz w:val="24"/>
                <w:szCs w:val="24"/>
              </w:rPr>
              <w:t>Л</w:t>
            </w:r>
            <w:r w:rsidR="00B77CE7" w:rsidRPr="00E04C49">
              <w:rPr>
                <w:rFonts w:ascii="Times New Roman" w:hAnsi="Times New Roman" w:cs="Times New Roman"/>
                <w:sz w:val="24"/>
                <w:szCs w:val="24"/>
              </w:rPr>
              <w:t>есопарки</w:t>
            </w:r>
          </w:p>
        </w:tc>
        <w:tc>
          <w:tcPr>
            <w:tcW w:w="1425"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93-97</w:t>
            </w:r>
          </w:p>
        </w:tc>
        <w:tc>
          <w:tcPr>
            <w:tcW w:w="1049"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2-5</w:t>
            </w:r>
          </w:p>
        </w:tc>
        <w:tc>
          <w:tcPr>
            <w:tcW w:w="869" w:type="pct"/>
            <w:vAlign w:val="center"/>
          </w:tcPr>
          <w:p w:rsidR="00B77CE7" w:rsidRPr="00E04C49" w:rsidRDefault="00B77CE7" w:rsidP="00704104">
            <w:pPr>
              <w:jc w:val="center"/>
              <w:rPr>
                <w:rFonts w:ascii="Times New Roman" w:hAnsi="Times New Roman" w:cs="Times New Roman"/>
                <w:sz w:val="24"/>
                <w:szCs w:val="24"/>
              </w:rPr>
            </w:pPr>
            <w:r w:rsidRPr="00E04C49">
              <w:rPr>
                <w:rFonts w:ascii="Times New Roman" w:hAnsi="Times New Roman" w:cs="Times New Roman"/>
                <w:sz w:val="24"/>
                <w:szCs w:val="24"/>
              </w:rPr>
              <w:t>1-2</w:t>
            </w:r>
          </w:p>
          <w:p w:rsidR="00B77CE7" w:rsidRPr="00E04C49" w:rsidRDefault="00B77CE7" w:rsidP="00704104">
            <w:pPr>
              <w:jc w:val="center"/>
              <w:rPr>
                <w:rFonts w:ascii="Times New Roman" w:hAnsi="Times New Roman" w:cs="Times New Roman"/>
                <w:sz w:val="24"/>
                <w:szCs w:val="24"/>
              </w:rPr>
            </w:pPr>
          </w:p>
        </w:tc>
      </w:tr>
    </w:tbl>
    <w:p w:rsidR="00A12FCA" w:rsidRDefault="00A12FCA"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Минимальные расчетные показатели площади озеленения</w:t>
      </w:r>
      <w:r w:rsidR="00612605" w:rsidRPr="00E04C49">
        <w:rPr>
          <w:rFonts w:ascii="Times New Roman" w:hAnsi="Times New Roman" w:cs="Times New Roman"/>
          <w:sz w:val="24"/>
          <w:szCs w:val="24"/>
        </w:rPr>
        <w:t xml:space="preserve"> объектов рекреационного назначения в пределах территорий общего пользования населенных пунктов следует принимать в соответствии с таблицей </w:t>
      </w:r>
      <w:r w:rsidR="000D6B77">
        <w:rPr>
          <w:rFonts w:ascii="Times New Roman" w:hAnsi="Times New Roman" w:cs="Times New Roman"/>
          <w:sz w:val="24"/>
          <w:szCs w:val="24"/>
        </w:rPr>
        <w:t>11</w:t>
      </w:r>
      <w:r w:rsidR="007A52BB" w:rsidRPr="00E04C49">
        <w:rPr>
          <w:rFonts w:ascii="Times New Roman" w:hAnsi="Times New Roman" w:cs="Times New Roman"/>
          <w:sz w:val="24"/>
          <w:szCs w:val="24"/>
        </w:rPr>
        <w:t>.</w:t>
      </w:r>
    </w:p>
    <w:p w:rsidR="00FE46F9" w:rsidRPr="00E04C49" w:rsidRDefault="007A52BB" w:rsidP="000D6B77">
      <w:pPr>
        <w:widowControl/>
        <w:rPr>
          <w:rFonts w:ascii="Times New Roman" w:hAnsi="Times New Roman" w:cs="Times New Roman"/>
          <w:sz w:val="24"/>
          <w:szCs w:val="24"/>
        </w:rPr>
      </w:pPr>
      <w:r w:rsidRPr="00E04C49">
        <w:rPr>
          <w:rFonts w:ascii="Times New Roman" w:hAnsi="Times New Roman" w:cs="Times New Roman"/>
          <w:sz w:val="24"/>
          <w:szCs w:val="24"/>
        </w:rPr>
        <w:t xml:space="preserve">Таблица </w:t>
      </w:r>
      <w:r w:rsidR="000D6B77">
        <w:rPr>
          <w:rFonts w:ascii="Times New Roman" w:hAnsi="Times New Roman" w:cs="Times New Roman"/>
          <w:sz w:val="24"/>
          <w:szCs w:val="24"/>
        </w:rPr>
        <w:t>11</w:t>
      </w:r>
      <w:r w:rsidR="005E3A42" w:rsidRPr="00E04C49">
        <w:rPr>
          <w:rFonts w:ascii="Times New Roman" w:hAnsi="Times New Roman" w:cs="Times New Roman"/>
          <w:sz w:val="24"/>
          <w:szCs w:val="24"/>
        </w:rPr>
        <w:tab/>
      </w:r>
    </w:p>
    <w:tbl>
      <w:tblPr>
        <w:tblW w:w="0" w:type="auto"/>
        <w:tblInd w:w="74" w:type="dxa"/>
        <w:shd w:val="clear" w:color="auto" w:fill="FFFFFF"/>
        <w:tblCellMar>
          <w:left w:w="0" w:type="dxa"/>
          <w:right w:w="0" w:type="dxa"/>
        </w:tblCellMar>
        <w:tblLook w:val="04A0" w:firstRow="1" w:lastRow="0" w:firstColumn="1" w:lastColumn="0" w:noHBand="0" w:noVBand="1"/>
      </w:tblPr>
      <w:tblGrid>
        <w:gridCol w:w="4678"/>
        <w:gridCol w:w="4959"/>
      </w:tblGrid>
      <w:tr w:rsidR="00A12FCA" w:rsidRPr="00E04C49" w:rsidTr="00A20CF3">
        <w:tc>
          <w:tcPr>
            <w:tcW w:w="4678" w:type="dxa"/>
            <w:tcBorders>
              <w:top w:val="single" w:sz="6" w:space="0" w:color="000000"/>
              <w:left w:val="single" w:sz="6" w:space="0" w:color="000000"/>
              <w:bottom w:val="nil"/>
              <w:right w:val="single" w:sz="6" w:space="0" w:color="000000"/>
            </w:tcBorders>
            <w:shd w:val="clear" w:color="auto" w:fill="FFFFFF"/>
            <w:tcMar>
              <w:top w:w="0" w:type="dxa"/>
              <w:left w:w="74" w:type="dxa"/>
              <w:bottom w:w="0" w:type="dxa"/>
              <w:right w:w="74" w:type="dxa"/>
            </w:tcMar>
            <w:hideMark/>
          </w:tcPr>
          <w:p w:rsidR="00A12FCA" w:rsidRPr="00E04C49" w:rsidRDefault="00A12FCA" w:rsidP="007A52BB">
            <w:pPr>
              <w:pStyle w:val="aff2"/>
              <w:ind w:left="68"/>
              <w:rPr>
                <w:rFonts w:ascii="Times New Roman" w:hAnsi="Times New Roman"/>
                <w:sz w:val="24"/>
                <w:szCs w:val="24"/>
              </w:rPr>
            </w:pPr>
            <w:r w:rsidRPr="00E04C49">
              <w:rPr>
                <w:rFonts w:ascii="Times New Roman" w:hAnsi="Times New Roman"/>
                <w:sz w:val="24"/>
                <w:szCs w:val="24"/>
              </w:rPr>
              <w:t>Озелененные территории общего пользования</w:t>
            </w:r>
          </w:p>
        </w:tc>
        <w:tc>
          <w:tcPr>
            <w:tcW w:w="495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12FCA" w:rsidRPr="00E04C49" w:rsidRDefault="00A12FCA" w:rsidP="00A20CF3">
            <w:pPr>
              <w:pStyle w:val="aff2"/>
              <w:ind w:left="132"/>
              <w:jc w:val="center"/>
              <w:rPr>
                <w:rFonts w:ascii="Times New Roman" w:hAnsi="Times New Roman"/>
                <w:sz w:val="24"/>
                <w:szCs w:val="24"/>
              </w:rPr>
            </w:pPr>
            <w:r w:rsidRPr="00E04C49">
              <w:rPr>
                <w:rFonts w:ascii="Times New Roman" w:hAnsi="Times New Roman"/>
                <w:sz w:val="24"/>
                <w:szCs w:val="24"/>
              </w:rPr>
              <w:t xml:space="preserve">Площадь озелененных территорий общего пользования, </w:t>
            </w:r>
            <w:proofErr w:type="gramStart"/>
            <w:r w:rsidRPr="00E04C49">
              <w:rPr>
                <w:rFonts w:ascii="Times New Roman" w:hAnsi="Times New Roman"/>
                <w:sz w:val="24"/>
                <w:szCs w:val="24"/>
              </w:rPr>
              <w:t>м</w:t>
            </w:r>
            <w:proofErr w:type="gramEnd"/>
            <w:r w:rsidR="00F22A0E">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42.13330.2016 Градостроительство. Планировка и застройка городских и сельских поселений. Актуализированная редакция СНиП 2.07.01-89* (с Изменениями N 1, 2)" style="width:8.15pt;height:17.55pt"/>
              </w:pict>
            </w:r>
            <w:r w:rsidRPr="00E04C49">
              <w:rPr>
                <w:rFonts w:ascii="Times New Roman" w:hAnsi="Times New Roman"/>
                <w:sz w:val="24"/>
                <w:szCs w:val="24"/>
              </w:rPr>
              <w:t> на одного человека</w:t>
            </w:r>
          </w:p>
        </w:tc>
      </w:tr>
      <w:tr w:rsidR="00A20CF3" w:rsidRPr="00E04C49" w:rsidTr="00A20CF3">
        <w:tc>
          <w:tcPr>
            <w:tcW w:w="4678" w:type="dxa"/>
            <w:tcBorders>
              <w:top w:val="nil"/>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20CF3" w:rsidRPr="00E04C49" w:rsidRDefault="00A20CF3" w:rsidP="007A52BB">
            <w:pPr>
              <w:pStyle w:val="aff2"/>
              <w:ind w:left="68"/>
              <w:rPr>
                <w:rFonts w:ascii="Times New Roman" w:hAnsi="Times New Roman"/>
                <w:sz w:val="24"/>
                <w:szCs w:val="24"/>
              </w:rPr>
            </w:pPr>
          </w:p>
        </w:tc>
        <w:tc>
          <w:tcPr>
            <w:tcW w:w="495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20CF3" w:rsidRPr="00E04C49" w:rsidRDefault="00A20CF3" w:rsidP="00A20CF3">
            <w:pPr>
              <w:pStyle w:val="aff2"/>
              <w:ind w:left="46" w:firstLine="20"/>
              <w:jc w:val="center"/>
              <w:rPr>
                <w:rFonts w:ascii="Times New Roman" w:hAnsi="Times New Roman"/>
                <w:sz w:val="24"/>
                <w:szCs w:val="24"/>
              </w:rPr>
            </w:pPr>
            <w:r w:rsidRPr="00E04C49">
              <w:rPr>
                <w:rFonts w:ascii="Times New Roman" w:hAnsi="Times New Roman"/>
                <w:sz w:val="24"/>
                <w:szCs w:val="24"/>
              </w:rPr>
              <w:t>сельских населенных пунктов</w:t>
            </w:r>
          </w:p>
        </w:tc>
      </w:tr>
      <w:tr w:rsidR="00A20CF3" w:rsidRPr="00E04C49" w:rsidTr="00A20CF3">
        <w:tc>
          <w:tcPr>
            <w:tcW w:w="4678"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20CF3" w:rsidRPr="00404E70" w:rsidRDefault="00A20CF3" w:rsidP="007A52BB">
            <w:pPr>
              <w:pStyle w:val="aff2"/>
              <w:ind w:left="68"/>
              <w:rPr>
                <w:rFonts w:ascii="Times New Roman" w:hAnsi="Times New Roman"/>
                <w:sz w:val="24"/>
                <w:szCs w:val="24"/>
              </w:rPr>
            </w:pPr>
            <w:r w:rsidRPr="00404E70">
              <w:rPr>
                <w:rFonts w:ascii="Times New Roman" w:hAnsi="Times New Roman"/>
                <w:sz w:val="24"/>
                <w:szCs w:val="24"/>
              </w:rPr>
              <w:t>Общегородские</w:t>
            </w:r>
          </w:p>
        </w:tc>
        <w:tc>
          <w:tcPr>
            <w:tcW w:w="495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20CF3" w:rsidRPr="00E04C49" w:rsidRDefault="00A20CF3" w:rsidP="00A20CF3">
            <w:pPr>
              <w:pStyle w:val="aff2"/>
              <w:ind w:left="0"/>
              <w:jc w:val="center"/>
              <w:rPr>
                <w:rFonts w:ascii="Times New Roman" w:hAnsi="Times New Roman"/>
                <w:sz w:val="24"/>
                <w:szCs w:val="24"/>
              </w:rPr>
            </w:pPr>
            <w:r w:rsidRPr="00E04C49">
              <w:rPr>
                <w:rFonts w:ascii="Times New Roman" w:hAnsi="Times New Roman"/>
                <w:sz w:val="24"/>
                <w:szCs w:val="24"/>
              </w:rPr>
              <w:t>12</w:t>
            </w:r>
          </w:p>
        </w:tc>
      </w:tr>
      <w:tr w:rsidR="00A20CF3" w:rsidRPr="00E04C49" w:rsidTr="00A20CF3">
        <w:tc>
          <w:tcPr>
            <w:tcW w:w="4678"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20CF3" w:rsidRPr="00E04C49" w:rsidRDefault="00A20CF3" w:rsidP="007A52BB">
            <w:pPr>
              <w:pStyle w:val="aff2"/>
              <w:ind w:left="68"/>
              <w:rPr>
                <w:rFonts w:ascii="Times New Roman" w:hAnsi="Times New Roman"/>
                <w:sz w:val="24"/>
                <w:szCs w:val="24"/>
              </w:rPr>
            </w:pPr>
            <w:r w:rsidRPr="00E04C49">
              <w:rPr>
                <w:rFonts w:ascii="Times New Roman" w:hAnsi="Times New Roman"/>
                <w:sz w:val="24"/>
                <w:szCs w:val="24"/>
              </w:rPr>
              <w:t>Жилых районов</w:t>
            </w:r>
          </w:p>
        </w:tc>
        <w:tc>
          <w:tcPr>
            <w:tcW w:w="495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20CF3" w:rsidRPr="00E04C49" w:rsidRDefault="00A20CF3" w:rsidP="00A20CF3">
            <w:pPr>
              <w:pStyle w:val="aff2"/>
              <w:ind w:left="0"/>
              <w:jc w:val="center"/>
              <w:rPr>
                <w:rFonts w:ascii="Times New Roman" w:hAnsi="Times New Roman"/>
                <w:sz w:val="24"/>
                <w:szCs w:val="24"/>
              </w:rPr>
            </w:pPr>
            <w:r w:rsidRPr="00E04C49">
              <w:rPr>
                <w:rFonts w:ascii="Times New Roman" w:hAnsi="Times New Roman"/>
                <w:sz w:val="24"/>
                <w:szCs w:val="24"/>
              </w:rPr>
              <w:t>-</w:t>
            </w:r>
          </w:p>
        </w:tc>
      </w:tr>
      <w:tr w:rsidR="00A12FCA" w:rsidRPr="00E04C49" w:rsidTr="00451A1B">
        <w:tc>
          <w:tcPr>
            <w:tcW w:w="96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A12FCA" w:rsidRPr="00404E70" w:rsidRDefault="008125CC" w:rsidP="00674A0D">
            <w:pPr>
              <w:pStyle w:val="aff2"/>
              <w:spacing w:after="0"/>
              <w:ind w:left="0"/>
              <w:rPr>
                <w:rFonts w:ascii="Times New Roman" w:hAnsi="Times New Roman"/>
                <w:color w:val="548DD4"/>
                <w:sz w:val="24"/>
                <w:szCs w:val="24"/>
              </w:rPr>
            </w:pPr>
            <w:r w:rsidRPr="00E04C49">
              <w:rPr>
                <w:rFonts w:ascii="Times New Roman" w:hAnsi="Times New Roman"/>
                <w:sz w:val="24"/>
                <w:szCs w:val="24"/>
              </w:rPr>
              <w:t>Примечание</w:t>
            </w:r>
            <w:r w:rsidR="00FE46F9" w:rsidRPr="00E04C49">
              <w:rPr>
                <w:rFonts w:ascii="Times New Roman" w:hAnsi="Times New Roman"/>
                <w:sz w:val="24"/>
                <w:szCs w:val="24"/>
              </w:rPr>
              <w:t>:</w:t>
            </w:r>
            <w:r w:rsidR="00A12FCA" w:rsidRPr="00E04C49">
              <w:rPr>
                <w:rFonts w:ascii="Times New Roman" w:hAnsi="Times New Roman"/>
                <w:sz w:val="24"/>
                <w:szCs w:val="24"/>
              </w:rPr>
              <w:br/>
            </w:r>
            <w:r w:rsidR="00674A0D">
              <w:rPr>
                <w:rFonts w:ascii="Times New Roman" w:hAnsi="Times New Roman"/>
                <w:sz w:val="24"/>
                <w:szCs w:val="24"/>
              </w:rPr>
              <w:t>1</w:t>
            </w:r>
            <w:r w:rsidR="008B7C49" w:rsidRPr="00E04C49">
              <w:rPr>
                <w:rFonts w:ascii="Times New Roman" w:hAnsi="Times New Roman"/>
                <w:sz w:val="24"/>
                <w:szCs w:val="24"/>
              </w:rPr>
              <w:t>.</w:t>
            </w:r>
            <w:r w:rsidR="00A12FCA" w:rsidRPr="00E04C49">
              <w:rPr>
                <w:rFonts w:ascii="Times New Roman" w:hAnsi="Times New Roman"/>
                <w:sz w:val="24"/>
                <w:szCs w:val="24"/>
              </w:rPr>
              <w:t xml:space="preserve"> В сельских </w:t>
            </w:r>
            <w:r w:rsidR="008801F4" w:rsidRPr="00E04C49">
              <w:rPr>
                <w:rFonts w:ascii="Times New Roman" w:hAnsi="Times New Roman"/>
                <w:sz w:val="24"/>
                <w:szCs w:val="24"/>
              </w:rPr>
              <w:t>населенных пунктах</w:t>
            </w:r>
            <w:r w:rsidR="00A12FCA" w:rsidRPr="00E04C49">
              <w:rPr>
                <w:rFonts w:ascii="Times New Roman" w:hAnsi="Times New Roman"/>
                <w:sz w:val="24"/>
                <w:szCs w:val="24"/>
              </w:rPr>
              <w:t xml:space="preserve">, расположенных в окружении лесов, прибрежных зонах крупных рек и водоемов, площадь озелененных территорий общего пользования допускается уменьшать, </w:t>
            </w:r>
            <w:r w:rsidR="00A12FCA" w:rsidRPr="00E04C49">
              <w:rPr>
                <w:rFonts w:ascii="Times New Roman" w:hAnsi="Times New Roman"/>
                <w:color w:val="000000"/>
                <w:sz w:val="24"/>
                <w:szCs w:val="24"/>
              </w:rPr>
              <w:t>но не более чем на 20%.</w:t>
            </w:r>
            <w:r w:rsidR="00DF5CC8" w:rsidRPr="00E04C49">
              <w:rPr>
                <w:rFonts w:ascii="Times New Roman" w:hAnsi="Times New Roman"/>
                <w:color w:val="000000"/>
                <w:sz w:val="24"/>
                <w:szCs w:val="24"/>
              </w:rPr>
              <w:t xml:space="preserve"> </w:t>
            </w:r>
          </w:p>
        </w:tc>
      </w:tr>
    </w:tbl>
    <w:p w:rsidR="00794611" w:rsidRDefault="00794611"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Минимальные расчетные показатели обеспечения объектами рекреационного назначения, следует принимать в соответствии с таблицей </w:t>
      </w:r>
      <w:r w:rsidR="00EA1CBB" w:rsidRPr="00E04C49">
        <w:rPr>
          <w:rFonts w:ascii="Times New Roman" w:hAnsi="Times New Roman" w:cs="Times New Roman"/>
          <w:sz w:val="24"/>
          <w:szCs w:val="24"/>
        </w:rPr>
        <w:t>1</w:t>
      </w:r>
      <w:r w:rsidR="000D6B77">
        <w:rPr>
          <w:rFonts w:ascii="Times New Roman" w:hAnsi="Times New Roman" w:cs="Times New Roman"/>
          <w:sz w:val="24"/>
          <w:szCs w:val="24"/>
        </w:rPr>
        <w:t>2</w:t>
      </w:r>
      <w:r w:rsidRPr="00E04C49">
        <w:rPr>
          <w:rFonts w:ascii="Times New Roman" w:hAnsi="Times New Roman" w:cs="Times New Roman"/>
          <w:sz w:val="24"/>
          <w:szCs w:val="24"/>
        </w:rPr>
        <w:t>.</w:t>
      </w:r>
    </w:p>
    <w:p w:rsidR="00FE46F9" w:rsidRPr="00E04C49" w:rsidRDefault="00794611" w:rsidP="000D6B77">
      <w:pPr>
        <w:pStyle w:val="affe"/>
        <w:jc w:val="both"/>
        <w:rPr>
          <w:rFonts w:ascii="Times New Roman" w:hAnsi="Times New Roman" w:cs="Times New Roman"/>
          <w:sz w:val="24"/>
          <w:szCs w:val="24"/>
        </w:rPr>
      </w:pPr>
      <w:r w:rsidRPr="00E04C49">
        <w:rPr>
          <w:rFonts w:ascii="Times New Roman" w:hAnsi="Times New Roman" w:cs="Times New Roman"/>
          <w:b w:val="0"/>
          <w:sz w:val="24"/>
          <w:szCs w:val="24"/>
        </w:rPr>
        <w:t xml:space="preserve">Таблица </w:t>
      </w:r>
      <w:r w:rsidR="000D6B77">
        <w:rPr>
          <w:rFonts w:ascii="Times New Roman" w:hAnsi="Times New Roman" w:cs="Times New Roman"/>
          <w:b w:val="0"/>
          <w:sz w:val="24"/>
          <w:szCs w:val="24"/>
        </w:rPr>
        <w:t>12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4102"/>
        <w:gridCol w:w="2429"/>
        <w:gridCol w:w="1916"/>
      </w:tblGrid>
      <w:tr w:rsidR="00794611" w:rsidRPr="00E04C49" w:rsidTr="000D6B77">
        <w:trPr>
          <w:trHeight w:val="482"/>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w:t>
            </w:r>
          </w:p>
          <w:p w:rsidR="00794611" w:rsidRPr="00E04C49" w:rsidRDefault="00794611" w:rsidP="00704104">
            <w:pPr>
              <w:pStyle w:val="a4"/>
              <w:ind w:firstLine="0"/>
              <w:rPr>
                <w:b w:val="0"/>
                <w:sz w:val="24"/>
                <w:szCs w:val="24"/>
              </w:rPr>
            </w:pPr>
            <w:proofErr w:type="gramStart"/>
            <w:r w:rsidRPr="00E04C49">
              <w:rPr>
                <w:b w:val="0"/>
                <w:sz w:val="24"/>
                <w:szCs w:val="24"/>
              </w:rPr>
              <w:t>п</w:t>
            </w:r>
            <w:proofErr w:type="gramEnd"/>
            <w:r w:rsidRPr="00E04C49">
              <w:rPr>
                <w:b w:val="0"/>
                <w:sz w:val="24"/>
                <w:szCs w:val="24"/>
              </w:rPr>
              <w:t>/п</w:t>
            </w:r>
          </w:p>
        </w:tc>
        <w:tc>
          <w:tcPr>
            <w:tcW w:w="2128" w:type="pct"/>
            <w:vAlign w:val="center"/>
          </w:tcPr>
          <w:p w:rsidR="00794611" w:rsidRPr="00E04C49" w:rsidRDefault="00794611" w:rsidP="00704104">
            <w:pPr>
              <w:pStyle w:val="a4"/>
              <w:ind w:firstLine="0"/>
              <w:rPr>
                <w:b w:val="0"/>
                <w:sz w:val="24"/>
                <w:szCs w:val="24"/>
              </w:rPr>
            </w:pPr>
            <w:r w:rsidRPr="00E04C49">
              <w:rPr>
                <w:b w:val="0"/>
                <w:sz w:val="24"/>
                <w:szCs w:val="24"/>
              </w:rPr>
              <w:t>Объекты рекреационного назначения</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Вместимость объектов рекреационного назначения, мест</w:t>
            </w:r>
          </w:p>
        </w:tc>
        <w:tc>
          <w:tcPr>
            <w:tcW w:w="994" w:type="pct"/>
            <w:vAlign w:val="center"/>
          </w:tcPr>
          <w:p w:rsidR="00355CC2" w:rsidRPr="00E04C49" w:rsidRDefault="00355CC2" w:rsidP="00355CC2">
            <w:pPr>
              <w:pStyle w:val="a4"/>
              <w:ind w:left="538" w:right="-52" w:hanging="538"/>
              <w:jc w:val="left"/>
              <w:rPr>
                <w:b w:val="0"/>
                <w:sz w:val="24"/>
                <w:szCs w:val="24"/>
              </w:rPr>
            </w:pPr>
            <w:r w:rsidRPr="00E04C49">
              <w:rPr>
                <w:b w:val="0"/>
                <w:sz w:val="24"/>
                <w:szCs w:val="24"/>
              </w:rPr>
              <w:t xml:space="preserve">         Размер</w:t>
            </w:r>
          </w:p>
          <w:p w:rsidR="00794611" w:rsidRPr="00E04C49" w:rsidRDefault="00794611" w:rsidP="00355CC2">
            <w:pPr>
              <w:pStyle w:val="a4"/>
              <w:ind w:left="538" w:right="-52" w:hanging="538"/>
              <w:rPr>
                <w:b w:val="0"/>
                <w:sz w:val="24"/>
                <w:szCs w:val="24"/>
              </w:rPr>
            </w:pPr>
            <w:r w:rsidRPr="00E04C49">
              <w:rPr>
                <w:b w:val="0"/>
                <w:sz w:val="24"/>
                <w:szCs w:val="24"/>
              </w:rPr>
              <w:t>земельного</w:t>
            </w:r>
          </w:p>
          <w:p w:rsidR="00794611" w:rsidRPr="00E04C49" w:rsidRDefault="00794611" w:rsidP="00355CC2">
            <w:pPr>
              <w:pStyle w:val="a4"/>
              <w:ind w:left="538" w:right="-52" w:hanging="538"/>
              <w:rPr>
                <w:b w:val="0"/>
                <w:sz w:val="24"/>
                <w:szCs w:val="24"/>
              </w:rPr>
            </w:pPr>
            <w:r w:rsidRPr="00E04C49">
              <w:rPr>
                <w:b w:val="0"/>
                <w:sz w:val="24"/>
                <w:szCs w:val="24"/>
              </w:rPr>
              <w:t>участка,</w:t>
            </w:r>
          </w:p>
          <w:p w:rsidR="00794611" w:rsidRPr="00E04C49" w:rsidRDefault="00794611" w:rsidP="00355CC2">
            <w:pPr>
              <w:pStyle w:val="a4"/>
              <w:ind w:left="538" w:right="-52" w:hanging="538"/>
              <w:rPr>
                <w:b w:val="0"/>
                <w:sz w:val="24"/>
                <w:szCs w:val="24"/>
              </w:rPr>
            </w:pPr>
            <w:r w:rsidRPr="00E04C49">
              <w:rPr>
                <w:b w:val="0"/>
                <w:sz w:val="24"/>
                <w:szCs w:val="24"/>
              </w:rPr>
              <w:t>кв</w:t>
            </w:r>
            <w:proofErr w:type="gramStart"/>
            <w:r w:rsidRPr="00E04C49">
              <w:rPr>
                <w:b w:val="0"/>
                <w:sz w:val="24"/>
                <w:szCs w:val="24"/>
              </w:rPr>
              <w:t>.</w:t>
            </w:r>
            <w:r w:rsidR="008F0F0C" w:rsidRPr="00E04C49">
              <w:rPr>
                <w:b w:val="0"/>
                <w:sz w:val="24"/>
                <w:szCs w:val="24"/>
              </w:rPr>
              <w:t>м</w:t>
            </w:r>
            <w:proofErr w:type="gramEnd"/>
            <w:r w:rsidRPr="00E04C49">
              <w:rPr>
                <w:b w:val="0"/>
                <w:sz w:val="24"/>
                <w:szCs w:val="24"/>
              </w:rPr>
              <w:t xml:space="preserve"> на 1 место</w:t>
            </w:r>
          </w:p>
        </w:tc>
      </w:tr>
      <w:tr w:rsidR="00794611" w:rsidRPr="00E04C49" w:rsidTr="000D6B77">
        <w:trPr>
          <w:trHeight w:val="316"/>
        </w:trPr>
        <w:tc>
          <w:tcPr>
            <w:tcW w:w="5000" w:type="pct"/>
            <w:gridSpan w:val="4"/>
            <w:vAlign w:val="center"/>
          </w:tcPr>
          <w:p w:rsidR="00794611" w:rsidRPr="00E04C49" w:rsidRDefault="00794611" w:rsidP="00704104">
            <w:pPr>
              <w:pStyle w:val="a4"/>
              <w:rPr>
                <w:b w:val="0"/>
                <w:sz w:val="24"/>
                <w:szCs w:val="24"/>
              </w:rPr>
            </w:pPr>
            <w:r w:rsidRPr="00E04C49">
              <w:rPr>
                <w:b w:val="0"/>
                <w:sz w:val="24"/>
                <w:szCs w:val="24"/>
              </w:rPr>
              <w:t>Объекты рекреационного назначения по приему и обслуживанию туристов с целью познавательного туризма</w:t>
            </w:r>
          </w:p>
        </w:tc>
      </w:tr>
      <w:tr w:rsidR="00794611" w:rsidRPr="00E04C49" w:rsidTr="000D6B77">
        <w:trPr>
          <w:trHeight w:val="316"/>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Туристические гостиницы</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50-75</w:t>
            </w:r>
          </w:p>
          <w:p w:rsidR="00794611" w:rsidRPr="00E04C49" w:rsidRDefault="00794611" w:rsidP="00704104">
            <w:pPr>
              <w:pStyle w:val="a4"/>
              <w:rPr>
                <w:b w:val="0"/>
                <w:sz w:val="24"/>
                <w:szCs w:val="24"/>
              </w:rPr>
            </w:pPr>
          </w:p>
        </w:tc>
      </w:tr>
      <w:tr w:rsidR="00794611" w:rsidRPr="00E04C49" w:rsidTr="000D6B77">
        <w:trPr>
          <w:trHeight w:val="325"/>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2.</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Гостиницы для автотуристов</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75-100</w:t>
            </w:r>
          </w:p>
          <w:p w:rsidR="00794611" w:rsidRPr="00E04C49" w:rsidRDefault="00794611" w:rsidP="00704104">
            <w:pPr>
              <w:pStyle w:val="a4"/>
              <w:rPr>
                <w:b w:val="0"/>
                <w:sz w:val="24"/>
                <w:szCs w:val="24"/>
              </w:rPr>
            </w:pPr>
          </w:p>
        </w:tc>
      </w:tr>
      <w:tr w:rsidR="00794611" w:rsidRPr="00E04C49" w:rsidTr="000D6B77">
        <w:trPr>
          <w:trHeight w:val="316"/>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lastRenderedPageBreak/>
              <w:t>3.</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Мотели, кемпинги</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75-150</w:t>
            </w:r>
          </w:p>
          <w:p w:rsidR="00794611" w:rsidRPr="00E04C49" w:rsidRDefault="00794611" w:rsidP="00704104">
            <w:pPr>
              <w:pStyle w:val="a4"/>
              <w:rPr>
                <w:b w:val="0"/>
                <w:sz w:val="24"/>
                <w:szCs w:val="24"/>
              </w:rPr>
            </w:pPr>
          </w:p>
        </w:tc>
      </w:tr>
      <w:tr w:rsidR="00794611" w:rsidRPr="00E04C49" w:rsidTr="000D6B77">
        <w:trPr>
          <w:trHeight w:val="316"/>
        </w:trPr>
        <w:tc>
          <w:tcPr>
            <w:tcW w:w="5000" w:type="pct"/>
            <w:gridSpan w:val="4"/>
            <w:vAlign w:val="center"/>
          </w:tcPr>
          <w:p w:rsidR="00794611" w:rsidRPr="00E04C49" w:rsidRDefault="00794611" w:rsidP="00704104">
            <w:pPr>
              <w:pStyle w:val="a4"/>
              <w:rPr>
                <w:b w:val="0"/>
                <w:sz w:val="24"/>
                <w:szCs w:val="24"/>
              </w:rPr>
            </w:pPr>
            <w:r w:rsidRPr="00E04C49">
              <w:rPr>
                <w:b w:val="0"/>
                <w:sz w:val="24"/>
                <w:szCs w:val="24"/>
              </w:rPr>
              <w:t>Основные объекты рекреационного назначения, специализирующиеся на видах спортивного и оздоровительного отдыха и туризма</w:t>
            </w:r>
          </w:p>
        </w:tc>
      </w:tr>
      <w:tr w:rsidR="00794611" w:rsidRPr="00E04C49" w:rsidTr="000D6B77">
        <w:trPr>
          <w:trHeight w:val="325"/>
        </w:trPr>
        <w:tc>
          <w:tcPr>
            <w:tcW w:w="618" w:type="pct"/>
            <w:vAlign w:val="center"/>
          </w:tcPr>
          <w:p w:rsidR="00794611" w:rsidRPr="00E04C49" w:rsidRDefault="00794611" w:rsidP="00704104">
            <w:pPr>
              <w:pStyle w:val="a4"/>
              <w:ind w:firstLine="0"/>
              <w:rPr>
                <w:b w:val="0"/>
                <w:sz w:val="24"/>
                <w:szCs w:val="24"/>
              </w:rPr>
            </w:pPr>
            <w:r w:rsidRPr="00E04C49">
              <w:rPr>
                <w:b w:val="0"/>
                <w:sz w:val="24"/>
                <w:szCs w:val="24"/>
                <w:lang w:val="en-US"/>
              </w:rPr>
              <w:t>4</w:t>
            </w:r>
            <w:r w:rsidRPr="00E04C49">
              <w:rPr>
                <w:b w:val="0"/>
                <w:sz w:val="24"/>
                <w:szCs w:val="24"/>
              </w:rPr>
              <w:t>.</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Туристические базы</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65-80</w:t>
            </w:r>
          </w:p>
        </w:tc>
      </w:tr>
      <w:tr w:rsidR="00794611" w:rsidRPr="00E04C49" w:rsidTr="000D6B77">
        <w:trPr>
          <w:trHeight w:val="37"/>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5.</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Оборудованные походные площадки</w:t>
            </w:r>
          </w:p>
          <w:p w:rsidR="00794611" w:rsidRPr="00E04C49" w:rsidRDefault="00794611" w:rsidP="00704104">
            <w:pPr>
              <w:pStyle w:val="a4"/>
              <w:rPr>
                <w:b w:val="0"/>
                <w:sz w:val="24"/>
                <w:szCs w:val="24"/>
              </w:rPr>
            </w:pPr>
          </w:p>
        </w:tc>
        <w:tc>
          <w:tcPr>
            <w:tcW w:w="1260" w:type="pct"/>
            <w:shd w:val="clear" w:color="auto" w:fill="auto"/>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5-8</w:t>
            </w:r>
          </w:p>
          <w:p w:rsidR="00794611" w:rsidRPr="00E04C49" w:rsidRDefault="00794611" w:rsidP="00704104">
            <w:pPr>
              <w:pStyle w:val="a4"/>
              <w:rPr>
                <w:b w:val="0"/>
                <w:sz w:val="24"/>
                <w:szCs w:val="24"/>
              </w:rPr>
            </w:pPr>
          </w:p>
        </w:tc>
      </w:tr>
      <w:tr w:rsidR="00794611" w:rsidRPr="00E04C49" w:rsidTr="000D6B77">
        <w:trPr>
          <w:trHeight w:val="325"/>
        </w:trPr>
        <w:tc>
          <w:tcPr>
            <w:tcW w:w="618" w:type="pct"/>
            <w:tcBorders>
              <w:top w:val="single" w:sz="4" w:space="0" w:color="auto"/>
            </w:tcBorders>
            <w:vAlign w:val="center"/>
          </w:tcPr>
          <w:p w:rsidR="00794611" w:rsidRPr="00E04C49" w:rsidRDefault="00794611" w:rsidP="00704104">
            <w:pPr>
              <w:pStyle w:val="a4"/>
              <w:ind w:firstLine="0"/>
              <w:rPr>
                <w:b w:val="0"/>
                <w:sz w:val="24"/>
                <w:szCs w:val="24"/>
              </w:rPr>
            </w:pPr>
            <w:r w:rsidRPr="00E04C49">
              <w:rPr>
                <w:b w:val="0"/>
                <w:sz w:val="24"/>
                <w:szCs w:val="24"/>
              </w:rPr>
              <w:t>6.</w:t>
            </w:r>
          </w:p>
        </w:tc>
        <w:tc>
          <w:tcPr>
            <w:tcW w:w="2128" w:type="pct"/>
            <w:tcBorders>
              <w:top w:val="single" w:sz="4" w:space="0" w:color="auto"/>
            </w:tcBorders>
            <w:vAlign w:val="center"/>
          </w:tcPr>
          <w:p w:rsidR="00794611" w:rsidRPr="00E04C49" w:rsidRDefault="00794611" w:rsidP="00704104">
            <w:pPr>
              <w:pStyle w:val="a4"/>
              <w:ind w:firstLine="0"/>
              <w:jc w:val="left"/>
              <w:rPr>
                <w:b w:val="0"/>
                <w:sz w:val="24"/>
                <w:szCs w:val="24"/>
              </w:rPr>
            </w:pPr>
            <w:r w:rsidRPr="00E04C49">
              <w:rPr>
                <w:b w:val="0"/>
                <w:sz w:val="24"/>
                <w:szCs w:val="24"/>
              </w:rPr>
              <w:t>Спортивно-оздоровительные базы выходного дня</w:t>
            </w:r>
          </w:p>
        </w:tc>
        <w:tc>
          <w:tcPr>
            <w:tcW w:w="1260" w:type="pct"/>
            <w:shd w:val="clear" w:color="auto" w:fill="auto"/>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140-160</w:t>
            </w:r>
          </w:p>
          <w:p w:rsidR="00794611" w:rsidRPr="00E04C49" w:rsidRDefault="00794611" w:rsidP="00704104">
            <w:pPr>
              <w:pStyle w:val="a4"/>
              <w:rPr>
                <w:b w:val="0"/>
                <w:sz w:val="24"/>
                <w:szCs w:val="24"/>
              </w:rPr>
            </w:pPr>
          </w:p>
          <w:p w:rsidR="00794611" w:rsidRPr="00E04C49" w:rsidRDefault="00794611" w:rsidP="00704104">
            <w:pPr>
              <w:pStyle w:val="a4"/>
              <w:rPr>
                <w:b w:val="0"/>
                <w:sz w:val="24"/>
                <w:szCs w:val="24"/>
              </w:rPr>
            </w:pPr>
          </w:p>
        </w:tc>
      </w:tr>
      <w:tr w:rsidR="00794611" w:rsidRPr="00E04C49" w:rsidTr="000D6B77">
        <w:trPr>
          <w:trHeight w:val="84"/>
        </w:trPr>
        <w:tc>
          <w:tcPr>
            <w:tcW w:w="5000" w:type="pct"/>
            <w:gridSpan w:val="4"/>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Объекты оздоровительного и реабилитационного профиля территории</w:t>
            </w:r>
          </w:p>
        </w:tc>
      </w:tr>
      <w:tr w:rsidR="00794611" w:rsidRPr="00E04C49" w:rsidTr="000D6B77">
        <w:trPr>
          <w:trHeight w:val="84"/>
        </w:trPr>
        <w:tc>
          <w:tcPr>
            <w:tcW w:w="618"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7.</w:t>
            </w:r>
          </w:p>
        </w:tc>
        <w:tc>
          <w:tcPr>
            <w:tcW w:w="2128" w:type="pct"/>
            <w:vAlign w:val="center"/>
          </w:tcPr>
          <w:p w:rsidR="00794611" w:rsidRPr="00E04C49" w:rsidRDefault="00794611" w:rsidP="00704104">
            <w:pPr>
              <w:rPr>
                <w:rFonts w:ascii="Times New Roman" w:hAnsi="Times New Roman" w:cs="Times New Roman"/>
                <w:sz w:val="24"/>
                <w:szCs w:val="24"/>
              </w:rPr>
            </w:pPr>
            <w:r w:rsidRPr="00E04C49">
              <w:rPr>
                <w:rFonts w:ascii="Times New Roman" w:hAnsi="Times New Roman" w:cs="Times New Roman"/>
                <w:sz w:val="24"/>
                <w:szCs w:val="24"/>
              </w:rPr>
              <w:t>Санатории</w:t>
            </w:r>
          </w:p>
          <w:p w:rsidR="00794611" w:rsidRPr="00E04C49" w:rsidRDefault="00794611" w:rsidP="00704104">
            <w:pPr>
              <w:jc w:val="center"/>
              <w:rPr>
                <w:rFonts w:ascii="Times New Roman" w:hAnsi="Times New Roman" w:cs="Times New Roman"/>
                <w:sz w:val="24"/>
                <w:szCs w:val="24"/>
              </w:rPr>
            </w:pPr>
          </w:p>
          <w:p w:rsidR="00794611" w:rsidRPr="00E04C49" w:rsidRDefault="00794611" w:rsidP="00704104">
            <w:pPr>
              <w:jc w:val="center"/>
              <w:rPr>
                <w:rFonts w:ascii="Times New Roman" w:hAnsi="Times New Roman" w:cs="Times New Roman"/>
                <w:sz w:val="24"/>
                <w:szCs w:val="24"/>
              </w:rPr>
            </w:pPr>
          </w:p>
        </w:tc>
        <w:tc>
          <w:tcPr>
            <w:tcW w:w="1260"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По заданию на проектирование</w:t>
            </w:r>
          </w:p>
        </w:tc>
        <w:tc>
          <w:tcPr>
            <w:tcW w:w="994"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125-150</w:t>
            </w:r>
          </w:p>
        </w:tc>
      </w:tr>
      <w:tr w:rsidR="00794611" w:rsidRPr="00E04C49" w:rsidTr="000D6B77">
        <w:trPr>
          <w:trHeight w:val="84"/>
        </w:trPr>
        <w:tc>
          <w:tcPr>
            <w:tcW w:w="618"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8.</w:t>
            </w:r>
          </w:p>
        </w:tc>
        <w:tc>
          <w:tcPr>
            <w:tcW w:w="2128" w:type="pct"/>
            <w:vAlign w:val="center"/>
          </w:tcPr>
          <w:p w:rsidR="00794611" w:rsidRPr="00E04C49" w:rsidRDefault="00794611" w:rsidP="00704104">
            <w:pPr>
              <w:rPr>
                <w:rFonts w:ascii="Times New Roman" w:hAnsi="Times New Roman" w:cs="Times New Roman"/>
                <w:sz w:val="24"/>
                <w:szCs w:val="24"/>
              </w:rPr>
            </w:pPr>
            <w:r w:rsidRPr="00E04C49">
              <w:rPr>
                <w:rFonts w:ascii="Times New Roman" w:hAnsi="Times New Roman" w:cs="Times New Roman"/>
                <w:sz w:val="24"/>
                <w:szCs w:val="24"/>
              </w:rPr>
              <w:t>Детские санатории</w:t>
            </w:r>
          </w:p>
        </w:tc>
        <w:tc>
          <w:tcPr>
            <w:tcW w:w="1260"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По заданию на проектирование</w:t>
            </w:r>
          </w:p>
        </w:tc>
        <w:tc>
          <w:tcPr>
            <w:tcW w:w="994" w:type="pct"/>
            <w:vAlign w:val="center"/>
          </w:tcPr>
          <w:p w:rsidR="00794611" w:rsidRPr="00E04C49" w:rsidRDefault="00794611" w:rsidP="00704104">
            <w:pPr>
              <w:jc w:val="center"/>
              <w:rPr>
                <w:rFonts w:ascii="Times New Roman" w:hAnsi="Times New Roman" w:cs="Times New Roman"/>
                <w:sz w:val="24"/>
                <w:szCs w:val="24"/>
                <w:lang w:val="en-US"/>
              </w:rPr>
            </w:pPr>
            <w:r w:rsidRPr="00E04C49">
              <w:rPr>
                <w:rFonts w:ascii="Times New Roman" w:hAnsi="Times New Roman" w:cs="Times New Roman"/>
                <w:sz w:val="24"/>
                <w:szCs w:val="24"/>
              </w:rPr>
              <w:t>145-170</w:t>
            </w:r>
          </w:p>
        </w:tc>
      </w:tr>
      <w:tr w:rsidR="00794611" w:rsidRPr="00E04C49" w:rsidTr="000D6B77">
        <w:trPr>
          <w:trHeight w:val="84"/>
        </w:trPr>
        <w:tc>
          <w:tcPr>
            <w:tcW w:w="618"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9.</w:t>
            </w:r>
          </w:p>
        </w:tc>
        <w:tc>
          <w:tcPr>
            <w:tcW w:w="2128" w:type="pct"/>
            <w:vAlign w:val="center"/>
          </w:tcPr>
          <w:p w:rsidR="00794611" w:rsidRPr="00E04C49" w:rsidRDefault="00794611" w:rsidP="00704104">
            <w:pPr>
              <w:rPr>
                <w:rFonts w:ascii="Times New Roman" w:hAnsi="Times New Roman" w:cs="Times New Roman"/>
                <w:sz w:val="24"/>
                <w:szCs w:val="24"/>
              </w:rPr>
            </w:pPr>
            <w:r w:rsidRPr="00E04C49">
              <w:rPr>
                <w:rFonts w:ascii="Times New Roman" w:hAnsi="Times New Roman" w:cs="Times New Roman"/>
                <w:sz w:val="24"/>
                <w:szCs w:val="24"/>
              </w:rPr>
              <w:t>Санатории-профилактории</w:t>
            </w:r>
          </w:p>
          <w:p w:rsidR="00794611" w:rsidRPr="00E04C49" w:rsidRDefault="00794611" w:rsidP="00704104">
            <w:pPr>
              <w:jc w:val="center"/>
              <w:rPr>
                <w:rFonts w:ascii="Times New Roman" w:hAnsi="Times New Roman" w:cs="Times New Roman"/>
                <w:sz w:val="24"/>
                <w:szCs w:val="24"/>
              </w:rPr>
            </w:pPr>
          </w:p>
        </w:tc>
        <w:tc>
          <w:tcPr>
            <w:tcW w:w="1260"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По заданию на проектирование</w:t>
            </w:r>
          </w:p>
        </w:tc>
        <w:tc>
          <w:tcPr>
            <w:tcW w:w="994"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70-100</w:t>
            </w:r>
          </w:p>
        </w:tc>
      </w:tr>
      <w:tr w:rsidR="00794611" w:rsidRPr="00E04C49" w:rsidTr="000D6B77">
        <w:trPr>
          <w:trHeight w:val="84"/>
        </w:trPr>
        <w:tc>
          <w:tcPr>
            <w:tcW w:w="618"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10.</w:t>
            </w:r>
          </w:p>
        </w:tc>
        <w:tc>
          <w:tcPr>
            <w:tcW w:w="2128" w:type="pct"/>
            <w:vAlign w:val="center"/>
          </w:tcPr>
          <w:p w:rsidR="00794611" w:rsidRPr="00E04C49" w:rsidRDefault="00794611" w:rsidP="00704104">
            <w:pPr>
              <w:rPr>
                <w:rFonts w:ascii="Times New Roman" w:hAnsi="Times New Roman" w:cs="Times New Roman"/>
                <w:sz w:val="24"/>
                <w:szCs w:val="24"/>
              </w:rPr>
            </w:pPr>
            <w:r w:rsidRPr="00E04C49">
              <w:rPr>
                <w:rFonts w:ascii="Times New Roman" w:hAnsi="Times New Roman" w:cs="Times New Roman"/>
                <w:sz w:val="24"/>
                <w:szCs w:val="24"/>
              </w:rPr>
              <w:t>Специализированные больницы восстановительного лечения</w:t>
            </w:r>
          </w:p>
        </w:tc>
        <w:tc>
          <w:tcPr>
            <w:tcW w:w="1260"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По заданию на проектирование</w:t>
            </w:r>
          </w:p>
        </w:tc>
        <w:tc>
          <w:tcPr>
            <w:tcW w:w="994" w:type="pct"/>
            <w:vAlign w:val="center"/>
          </w:tcPr>
          <w:p w:rsidR="00794611" w:rsidRPr="00E04C49" w:rsidRDefault="00794611" w:rsidP="00704104">
            <w:pPr>
              <w:jc w:val="center"/>
              <w:rPr>
                <w:rFonts w:ascii="Times New Roman" w:hAnsi="Times New Roman" w:cs="Times New Roman"/>
                <w:sz w:val="24"/>
                <w:szCs w:val="24"/>
              </w:rPr>
            </w:pPr>
            <w:r w:rsidRPr="00E04C49">
              <w:rPr>
                <w:rFonts w:ascii="Times New Roman" w:hAnsi="Times New Roman" w:cs="Times New Roman"/>
                <w:sz w:val="24"/>
                <w:szCs w:val="24"/>
              </w:rPr>
              <w:t>140-200</w:t>
            </w:r>
          </w:p>
        </w:tc>
      </w:tr>
      <w:tr w:rsidR="00794611" w:rsidRPr="00E04C49" w:rsidTr="000D6B77">
        <w:trPr>
          <w:trHeight w:val="84"/>
        </w:trPr>
        <w:tc>
          <w:tcPr>
            <w:tcW w:w="5000" w:type="pct"/>
            <w:gridSpan w:val="4"/>
            <w:vAlign w:val="center"/>
          </w:tcPr>
          <w:p w:rsidR="00794611" w:rsidRPr="00E04C49" w:rsidRDefault="00794611" w:rsidP="00704104">
            <w:pPr>
              <w:pStyle w:val="a4"/>
              <w:rPr>
                <w:b w:val="0"/>
                <w:sz w:val="24"/>
                <w:szCs w:val="24"/>
              </w:rPr>
            </w:pPr>
            <w:r w:rsidRPr="00E04C49">
              <w:rPr>
                <w:b w:val="0"/>
                <w:sz w:val="24"/>
                <w:szCs w:val="24"/>
              </w:rPr>
              <w:t>Объекты рекреационного назначения оздоровительного профиля по приему и обслуживанию туристов</w:t>
            </w:r>
          </w:p>
        </w:tc>
      </w:tr>
      <w:tr w:rsidR="00794611" w:rsidRPr="00E04C49" w:rsidTr="000D6B77">
        <w:trPr>
          <w:trHeight w:val="84"/>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11.</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Пансионаты</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120-130</w:t>
            </w:r>
          </w:p>
        </w:tc>
      </w:tr>
      <w:tr w:rsidR="00794611" w:rsidRPr="00E04C49" w:rsidTr="000D6B77">
        <w:trPr>
          <w:trHeight w:val="501"/>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12.</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Детские и молодежные лагеря</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По заданию на проектирование</w:t>
            </w:r>
          </w:p>
        </w:tc>
        <w:tc>
          <w:tcPr>
            <w:tcW w:w="994" w:type="pct"/>
            <w:vAlign w:val="center"/>
          </w:tcPr>
          <w:p w:rsidR="00794611" w:rsidRPr="00E04C49" w:rsidRDefault="00794611" w:rsidP="00704104">
            <w:pPr>
              <w:pStyle w:val="a4"/>
              <w:rPr>
                <w:b w:val="0"/>
                <w:sz w:val="24"/>
                <w:szCs w:val="24"/>
              </w:rPr>
            </w:pPr>
          </w:p>
          <w:p w:rsidR="00794611" w:rsidRPr="00E04C49" w:rsidRDefault="00794611" w:rsidP="00704104">
            <w:pPr>
              <w:pStyle w:val="a4"/>
              <w:ind w:firstLine="0"/>
              <w:rPr>
                <w:b w:val="0"/>
                <w:sz w:val="24"/>
                <w:szCs w:val="24"/>
              </w:rPr>
            </w:pPr>
            <w:r w:rsidRPr="00E04C49">
              <w:rPr>
                <w:b w:val="0"/>
                <w:sz w:val="24"/>
                <w:szCs w:val="24"/>
              </w:rPr>
              <w:t>150-200</w:t>
            </w:r>
          </w:p>
          <w:p w:rsidR="00794611" w:rsidRPr="00E04C49" w:rsidRDefault="00794611" w:rsidP="00704104">
            <w:pPr>
              <w:pStyle w:val="a4"/>
              <w:rPr>
                <w:b w:val="0"/>
                <w:sz w:val="24"/>
                <w:szCs w:val="24"/>
              </w:rPr>
            </w:pPr>
          </w:p>
        </w:tc>
      </w:tr>
      <w:tr w:rsidR="00794611" w:rsidRPr="00E04C49" w:rsidTr="000D6B77">
        <w:trPr>
          <w:trHeight w:val="513"/>
        </w:trPr>
        <w:tc>
          <w:tcPr>
            <w:tcW w:w="618" w:type="pct"/>
            <w:tcBorders>
              <w:bottom w:val="single" w:sz="4" w:space="0" w:color="auto"/>
            </w:tcBorders>
            <w:vAlign w:val="center"/>
          </w:tcPr>
          <w:p w:rsidR="00794611" w:rsidRPr="00E04C49" w:rsidRDefault="00794611" w:rsidP="00704104">
            <w:pPr>
              <w:pStyle w:val="a4"/>
              <w:ind w:firstLine="0"/>
              <w:rPr>
                <w:b w:val="0"/>
                <w:sz w:val="24"/>
                <w:szCs w:val="24"/>
              </w:rPr>
            </w:pPr>
            <w:r w:rsidRPr="00E04C49">
              <w:rPr>
                <w:b w:val="0"/>
                <w:sz w:val="24"/>
                <w:szCs w:val="24"/>
              </w:rPr>
              <w:t>13.</w:t>
            </w:r>
          </w:p>
        </w:tc>
        <w:tc>
          <w:tcPr>
            <w:tcW w:w="2128" w:type="pct"/>
            <w:tcBorders>
              <w:bottom w:val="single" w:sz="4" w:space="0" w:color="auto"/>
            </w:tcBorders>
            <w:vAlign w:val="center"/>
          </w:tcPr>
          <w:p w:rsidR="00794611" w:rsidRPr="00E04C49" w:rsidRDefault="00794611" w:rsidP="00704104">
            <w:pPr>
              <w:pStyle w:val="a4"/>
              <w:ind w:firstLine="0"/>
              <w:jc w:val="left"/>
              <w:rPr>
                <w:b w:val="0"/>
                <w:sz w:val="24"/>
                <w:szCs w:val="24"/>
              </w:rPr>
            </w:pPr>
            <w:r w:rsidRPr="00E04C49">
              <w:rPr>
                <w:b w:val="0"/>
                <w:sz w:val="24"/>
                <w:szCs w:val="24"/>
              </w:rPr>
              <w:t>Площадки отдыха</w:t>
            </w:r>
          </w:p>
        </w:tc>
        <w:tc>
          <w:tcPr>
            <w:tcW w:w="1260" w:type="pct"/>
            <w:tcBorders>
              <w:bottom w:val="single" w:sz="4" w:space="0" w:color="auto"/>
            </w:tcBorders>
            <w:vAlign w:val="center"/>
          </w:tcPr>
          <w:p w:rsidR="00794611" w:rsidRPr="00E04C49" w:rsidRDefault="00794611" w:rsidP="00704104">
            <w:pPr>
              <w:pStyle w:val="a4"/>
              <w:ind w:firstLine="0"/>
              <w:rPr>
                <w:b w:val="0"/>
                <w:sz w:val="24"/>
                <w:szCs w:val="24"/>
              </w:rPr>
            </w:pPr>
            <w:r w:rsidRPr="00E04C49">
              <w:rPr>
                <w:b w:val="0"/>
                <w:sz w:val="24"/>
                <w:szCs w:val="24"/>
              </w:rPr>
              <w:t>10-25</w:t>
            </w:r>
          </w:p>
        </w:tc>
        <w:tc>
          <w:tcPr>
            <w:tcW w:w="994" w:type="pct"/>
            <w:tcBorders>
              <w:bottom w:val="single" w:sz="4" w:space="0" w:color="auto"/>
            </w:tcBorders>
            <w:vAlign w:val="center"/>
          </w:tcPr>
          <w:p w:rsidR="00794611" w:rsidRPr="00E04C49" w:rsidRDefault="00794611" w:rsidP="00704104">
            <w:pPr>
              <w:pStyle w:val="a4"/>
              <w:ind w:firstLine="0"/>
              <w:rPr>
                <w:b w:val="0"/>
                <w:sz w:val="24"/>
                <w:szCs w:val="24"/>
              </w:rPr>
            </w:pPr>
            <w:r w:rsidRPr="00E04C49">
              <w:rPr>
                <w:b w:val="0"/>
                <w:sz w:val="24"/>
                <w:szCs w:val="24"/>
              </w:rPr>
              <w:t>75</w:t>
            </w:r>
          </w:p>
        </w:tc>
      </w:tr>
      <w:tr w:rsidR="00794611" w:rsidRPr="00E04C49" w:rsidTr="000D6B77">
        <w:trPr>
          <w:trHeight w:val="84"/>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14.</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Дом охотника</w:t>
            </w:r>
          </w:p>
          <w:p w:rsidR="00794611" w:rsidRPr="00E04C49" w:rsidRDefault="00794611" w:rsidP="00704104">
            <w:pPr>
              <w:pStyle w:val="a4"/>
              <w:rPr>
                <w:b w:val="0"/>
                <w:sz w:val="24"/>
                <w:szCs w:val="24"/>
              </w:rPr>
            </w:pP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10-20</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25</w:t>
            </w:r>
          </w:p>
        </w:tc>
      </w:tr>
      <w:tr w:rsidR="00794611" w:rsidRPr="00E04C49" w:rsidTr="000D6B77">
        <w:trPr>
          <w:trHeight w:val="84"/>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15.</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Дом рыбака</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25-100</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25</w:t>
            </w:r>
          </w:p>
          <w:p w:rsidR="00794611" w:rsidRPr="00E04C49" w:rsidRDefault="00794611" w:rsidP="00704104">
            <w:pPr>
              <w:pStyle w:val="a4"/>
              <w:rPr>
                <w:b w:val="0"/>
                <w:sz w:val="24"/>
                <w:szCs w:val="24"/>
              </w:rPr>
            </w:pPr>
          </w:p>
        </w:tc>
      </w:tr>
      <w:tr w:rsidR="00794611" w:rsidRPr="00E04C49" w:rsidTr="000D6B77">
        <w:trPr>
          <w:trHeight w:val="84"/>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16.</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Лесные хижины</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10-15</w:t>
            </w:r>
          </w:p>
        </w:tc>
        <w:tc>
          <w:tcPr>
            <w:tcW w:w="994" w:type="pct"/>
            <w:vAlign w:val="center"/>
          </w:tcPr>
          <w:p w:rsidR="00794611" w:rsidRPr="00E04C49" w:rsidRDefault="00794611" w:rsidP="00704104">
            <w:pPr>
              <w:pStyle w:val="a4"/>
              <w:ind w:firstLine="0"/>
              <w:rPr>
                <w:b w:val="0"/>
                <w:sz w:val="24"/>
                <w:szCs w:val="24"/>
              </w:rPr>
            </w:pPr>
            <w:r w:rsidRPr="00E04C49">
              <w:rPr>
                <w:b w:val="0"/>
                <w:sz w:val="24"/>
                <w:szCs w:val="24"/>
              </w:rPr>
              <w:t>15-20</w:t>
            </w:r>
          </w:p>
          <w:p w:rsidR="00794611" w:rsidRPr="00E04C49" w:rsidRDefault="00794611" w:rsidP="00704104">
            <w:pPr>
              <w:pStyle w:val="a4"/>
              <w:rPr>
                <w:b w:val="0"/>
                <w:sz w:val="24"/>
                <w:szCs w:val="24"/>
              </w:rPr>
            </w:pPr>
          </w:p>
        </w:tc>
      </w:tr>
      <w:tr w:rsidR="00794611" w:rsidRPr="00E04C49" w:rsidTr="000D6B77">
        <w:trPr>
          <w:trHeight w:val="84"/>
        </w:trPr>
        <w:tc>
          <w:tcPr>
            <w:tcW w:w="618" w:type="pct"/>
            <w:vAlign w:val="center"/>
          </w:tcPr>
          <w:p w:rsidR="00794611" w:rsidRPr="00E04C49" w:rsidRDefault="00794611" w:rsidP="00704104">
            <w:pPr>
              <w:pStyle w:val="a4"/>
              <w:ind w:firstLine="0"/>
              <w:rPr>
                <w:b w:val="0"/>
                <w:sz w:val="24"/>
                <w:szCs w:val="24"/>
              </w:rPr>
            </w:pPr>
            <w:r w:rsidRPr="00E04C49">
              <w:rPr>
                <w:b w:val="0"/>
                <w:sz w:val="24"/>
                <w:szCs w:val="24"/>
              </w:rPr>
              <w:t>17.</w:t>
            </w:r>
          </w:p>
        </w:tc>
        <w:tc>
          <w:tcPr>
            <w:tcW w:w="2128" w:type="pct"/>
            <w:vAlign w:val="center"/>
          </w:tcPr>
          <w:p w:rsidR="00794611" w:rsidRPr="00E04C49" w:rsidRDefault="00794611" w:rsidP="00704104">
            <w:pPr>
              <w:pStyle w:val="a4"/>
              <w:ind w:firstLine="0"/>
              <w:jc w:val="left"/>
              <w:rPr>
                <w:b w:val="0"/>
                <w:sz w:val="24"/>
                <w:szCs w:val="24"/>
              </w:rPr>
            </w:pPr>
            <w:r w:rsidRPr="00E04C49">
              <w:rPr>
                <w:b w:val="0"/>
                <w:sz w:val="24"/>
                <w:szCs w:val="24"/>
              </w:rPr>
              <w:t>Объекты размещения экзотического характера: хутора, слободки, постоялые дворы</w:t>
            </w:r>
          </w:p>
        </w:tc>
        <w:tc>
          <w:tcPr>
            <w:tcW w:w="1260" w:type="pct"/>
            <w:vAlign w:val="center"/>
          </w:tcPr>
          <w:p w:rsidR="00794611" w:rsidRPr="00E04C49" w:rsidRDefault="00794611" w:rsidP="00704104">
            <w:pPr>
              <w:pStyle w:val="a4"/>
              <w:ind w:firstLine="0"/>
              <w:rPr>
                <w:b w:val="0"/>
                <w:sz w:val="24"/>
                <w:szCs w:val="24"/>
              </w:rPr>
            </w:pPr>
            <w:r w:rsidRPr="00E04C49">
              <w:rPr>
                <w:b w:val="0"/>
                <w:sz w:val="24"/>
                <w:szCs w:val="24"/>
              </w:rPr>
              <w:t>25-50</w:t>
            </w:r>
          </w:p>
        </w:tc>
        <w:tc>
          <w:tcPr>
            <w:tcW w:w="994" w:type="pct"/>
            <w:vAlign w:val="center"/>
          </w:tcPr>
          <w:p w:rsidR="00794611" w:rsidRPr="00E04C49" w:rsidRDefault="00794611" w:rsidP="00704104">
            <w:pPr>
              <w:pStyle w:val="a4"/>
              <w:rPr>
                <w:b w:val="0"/>
                <w:sz w:val="24"/>
                <w:szCs w:val="24"/>
              </w:rPr>
            </w:pPr>
          </w:p>
        </w:tc>
      </w:tr>
    </w:tbl>
    <w:p w:rsidR="005E3A42" w:rsidRPr="00E04C49" w:rsidRDefault="005E3A42"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Площадь территории зон массового кратковременного отдыха – не менее </w:t>
      </w:r>
      <w:smartTag w:uri="urn:schemas-microsoft-com:office:smarttags" w:element="metricconverter">
        <w:smartTagPr>
          <w:attr w:name="ProductID" w:val="50 га"/>
        </w:smartTagPr>
        <w:r w:rsidRPr="00E04C49">
          <w:rPr>
            <w:rFonts w:ascii="Times New Roman" w:hAnsi="Times New Roman" w:cs="Times New Roman"/>
            <w:sz w:val="24"/>
            <w:szCs w:val="24"/>
          </w:rPr>
          <w:t>50 га</w:t>
        </w:r>
      </w:smartTag>
      <w:r w:rsidRPr="00E04C49">
        <w:rPr>
          <w:rFonts w:ascii="Times New Roman" w:hAnsi="Times New Roman" w:cs="Times New Roman"/>
          <w:sz w:val="24"/>
          <w:szCs w:val="24"/>
        </w:rPr>
        <w:t>.</w:t>
      </w:r>
    </w:p>
    <w:p w:rsidR="00794611" w:rsidRPr="00E04C49" w:rsidRDefault="00794611" w:rsidP="00A84FF3">
      <w:pPr>
        <w:numPr>
          <w:ilvl w:val="0"/>
          <w:numId w:val="43"/>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Расчетные показатели численности единовременных посетителей парков, зон отдыха, лесопарков следует принимать:</w:t>
      </w:r>
    </w:p>
    <w:p w:rsidR="00794611" w:rsidRPr="00E04C49" w:rsidRDefault="00794611" w:rsidP="00813031">
      <w:pPr>
        <w:numPr>
          <w:ilvl w:val="0"/>
          <w:numId w:val="31"/>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парков планировочных районов – </w:t>
      </w:r>
      <w:r w:rsidR="008B7C49" w:rsidRPr="00E04C49">
        <w:rPr>
          <w:rFonts w:ascii="Times New Roman" w:hAnsi="Times New Roman" w:cs="Times New Roman"/>
          <w:sz w:val="24"/>
          <w:szCs w:val="24"/>
        </w:rPr>
        <w:t xml:space="preserve"> не более </w:t>
      </w:r>
      <w:r w:rsidRPr="00E04C49">
        <w:rPr>
          <w:rFonts w:ascii="Times New Roman" w:hAnsi="Times New Roman" w:cs="Times New Roman"/>
          <w:sz w:val="24"/>
          <w:szCs w:val="24"/>
        </w:rPr>
        <w:t>100</w:t>
      </w:r>
      <w:r w:rsidR="008B7C49" w:rsidRPr="00E04C49">
        <w:rPr>
          <w:rFonts w:ascii="Times New Roman" w:hAnsi="Times New Roman" w:cs="Times New Roman"/>
          <w:sz w:val="24"/>
          <w:szCs w:val="24"/>
        </w:rPr>
        <w:t xml:space="preserve"> человек/</w:t>
      </w:r>
      <w:proofErr w:type="gramStart"/>
      <w:r w:rsidR="008B7C49" w:rsidRPr="00E04C49">
        <w:rPr>
          <w:rFonts w:ascii="Times New Roman" w:hAnsi="Times New Roman" w:cs="Times New Roman"/>
          <w:sz w:val="24"/>
          <w:szCs w:val="24"/>
        </w:rPr>
        <w:t>га</w:t>
      </w:r>
      <w:proofErr w:type="gramEnd"/>
      <w:r w:rsidR="008B7C49" w:rsidRPr="00E04C49">
        <w:rPr>
          <w:rFonts w:ascii="Times New Roman" w:hAnsi="Times New Roman" w:cs="Times New Roman"/>
          <w:sz w:val="24"/>
          <w:szCs w:val="24"/>
        </w:rPr>
        <w:t>;</w:t>
      </w:r>
    </w:p>
    <w:p w:rsidR="00794611" w:rsidRPr="00E04C49" w:rsidRDefault="00794611" w:rsidP="00813031">
      <w:pPr>
        <w:numPr>
          <w:ilvl w:val="0"/>
          <w:numId w:val="31"/>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парков </w:t>
      </w:r>
      <w:r w:rsidR="00C11494" w:rsidRPr="00E04C49">
        <w:rPr>
          <w:rFonts w:ascii="Times New Roman" w:hAnsi="Times New Roman" w:cs="Times New Roman"/>
          <w:sz w:val="24"/>
          <w:szCs w:val="24"/>
        </w:rPr>
        <w:t>курортов</w:t>
      </w:r>
      <w:r w:rsidRPr="00E04C49">
        <w:rPr>
          <w:rFonts w:ascii="Times New Roman" w:hAnsi="Times New Roman" w:cs="Times New Roman"/>
          <w:sz w:val="24"/>
          <w:szCs w:val="24"/>
        </w:rPr>
        <w:t xml:space="preserve"> –</w:t>
      </w:r>
      <w:r w:rsidR="008B7C49" w:rsidRPr="00E04C49">
        <w:rPr>
          <w:rFonts w:ascii="Times New Roman" w:hAnsi="Times New Roman" w:cs="Times New Roman"/>
          <w:sz w:val="24"/>
          <w:szCs w:val="24"/>
        </w:rPr>
        <w:t xml:space="preserve"> не более </w:t>
      </w:r>
      <w:r w:rsidR="00C11494" w:rsidRPr="00E04C49">
        <w:rPr>
          <w:rFonts w:ascii="Times New Roman" w:hAnsi="Times New Roman" w:cs="Times New Roman"/>
          <w:sz w:val="24"/>
          <w:szCs w:val="24"/>
        </w:rPr>
        <w:t>30</w:t>
      </w:r>
      <w:r w:rsidR="008B7C49" w:rsidRPr="00E04C49">
        <w:rPr>
          <w:rFonts w:ascii="Times New Roman" w:hAnsi="Times New Roman" w:cs="Times New Roman"/>
          <w:sz w:val="24"/>
          <w:szCs w:val="24"/>
        </w:rPr>
        <w:t xml:space="preserve"> человек/</w:t>
      </w:r>
      <w:proofErr w:type="gramStart"/>
      <w:r w:rsidR="008B7C49" w:rsidRPr="00E04C49">
        <w:rPr>
          <w:rFonts w:ascii="Times New Roman" w:hAnsi="Times New Roman" w:cs="Times New Roman"/>
          <w:sz w:val="24"/>
          <w:szCs w:val="24"/>
        </w:rPr>
        <w:t>га</w:t>
      </w:r>
      <w:proofErr w:type="gramEnd"/>
      <w:r w:rsidRPr="00E04C49">
        <w:rPr>
          <w:rFonts w:ascii="Times New Roman" w:hAnsi="Times New Roman" w:cs="Times New Roman"/>
          <w:sz w:val="24"/>
          <w:szCs w:val="24"/>
        </w:rPr>
        <w:t>;</w:t>
      </w:r>
    </w:p>
    <w:p w:rsidR="00794611" w:rsidRPr="00E04C49" w:rsidRDefault="00C11494" w:rsidP="00813031">
      <w:pPr>
        <w:numPr>
          <w:ilvl w:val="0"/>
          <w:numId w:val="31"/>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парков</w:t>
      </w:r>
      <w:r w:rsidR="008801F4"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r w:rsidR="00794611" w:rsidRPr="00E04C49">
        <w:rPr>
          <w:rFonts w:ascii="Times New Roman" w:hAnsi="Times New Roman" w:cs="Times New Roman"/>
          <w:sz w:val="24"/>
          <w:szCs w:val="24"/>
        </w:rPr>
        <w:t xml:space="preserve">зон отдыха – </w:t>
      </w:r>
      <w:r w:rsidR="008B7C49" w:rsidRPr="00E04C49">
        <w:rPr>
          <w:rFonts w:ascii="Times New Roman" w:hAnsi="Times New Roman" w:cs="Times New Roman"/>
          <w:sz w:val="24"/>
          <w:szCs w:val="24"/>
        </w:rPr>
        <w:t xml:space="preserve">не более </w:t>
      </w:r>
      <w:r w:rsidR="00794611" w:rsidRPr="00E04C49">
        <w:rPr>
          <w:rFonts w:ascii="Times New Roman" w:hAnsi="Times New Roman" w:cs="Times New Roman"/>
          <w:sz w:val="24"/>
          <w:szCs w:val="24"/>
        </w:rPr>
        <w:t>70</w:t>
      </w:r>
      <w:r w:rsidR="008B7C49" w:rsidRPr="00E04C49">
        <w:rPr>
          <w:rFonts w:ascii="Times New Roman" w:hAnsi="Times New Roman" w:cs="Times New Roman"/>
          <w:sz w:val="24"/>
          <w:szCs w:val="24"/>
        </w:rPr>
        <w:t xml:space="preserve"> человек/</w:t>
      </w:r>
      <w:proofErr w:type="gramStart"/>
      <w:r w:rsidR="008B7C49" w:rsidRPr="00E04C49">
        <w:rPr>
          <w:rFonts w:ascii="Times New Roman" w:hAnsi="Times New Roman" w:cs="Times New Roman"/>
          <w:sz w:val="24"/>
          <w:szCs w:val="24"/>
        </w:rPr>
        <w:t>га</w:t>
      </w:r>
      <w:proofErr w:type="gramEnd"/>
      <w:r w:rsidR="00794611" w:rsidRPr="00E04C49">
        <w:rPr>
          <w:rFonts w:ascii="Times New Roman" w:hAnsi="Times New Roman" w:cs="Times New Roman"/>
          <w:sz w:val="24"/>
          <w:szCs w:val="24"/>
        </w:rPr>
        <w:t>;</w:t>
      </w:r>
    </w:p>
    <w:p w:rsidR="00794611" w:rsidRPr="00E04C49" w:rsidRDefault="00794611" w:rsidP="00813031">
      <w:pPr>
        <w:numPr>
          <w:ilvl w:val="0"/>
          <w:numId w:val="31"/>
        </w:numPr>
        <w:tabs>
          <w:tab w:val="left" w:pos="993"/>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лесопарков –</w:t>
      </w:r>
      <w:r w:rsidR="008B7C49" w:rsidRPr="00E04C49">
        <w:rPr>
          <w:rFonts w:ascii="Times New Roman" w:hAnsi="Times New Roman" w:cs="Times New Roman"/>
          <w:sz w:val="24"/>
          <w:szCs w:val="24"/>
        </w:rPr>
        <w:t xml:space="preserve"> не более</w:t>
      </w:r>
      <w:r w:rsidRPr="00E04C49">
        <w:rPr>
          <w:rFonts w:ascii="Times New Roman" w:hAnsi="Times New Roman" w:cs="Times New Roman"/>
          <w:sz w:val="24"/>
          <w:szCs w:val="24"/>
        </w:rPr>
        <w:t xml:space="preserve"> 10</w:t>
      </w:r>
      <w:r w:rsidR="008B7C49" w:rsidRPr="00E04C49">
        <w:rPr>
          <w:rFonts w:ascii="Times New Roman" w:hAnsi="Times New Roman" w:cs="Times New Roman"/>
          <w:sz w:val="24"/>
          <w:szCs w:val="24"/>
        </w:rPr>
        <w:t xml:space="preserve"> человек/</w:t>
      </w:r>
      <w:proofErr w:type="gramStart"/>
      <w:r w:rsidR="008B7C49" w:rsidRPr="00E04C49">
        <w:rPr>
          <w:rFonts w:ascii="Times New Roman" w:hAnsi="Times New Roman" w:cs="Times New Roman"/>
          <w:sz w:val="24"/>
          <w:szCs w:val="24"/>
        </w:rPr>
        <w:t>га</w:t>
      </w:r>
      <w:proofErr w:type="gramEnd"/>
      <w:r w:rsidRPr="00E04C49">
        <w:rPr>
          <w:rFonts w:ascii="Times New Roman" w:hAnsi="Times New Roman" w:cs="Times New Roman"/>
          <w:sz w:val="24"/>
          <w:szCs w:val="24"/>
        </w:rPr>
        <w:t>;</w:t>
      </w:r>
    </w:p>
    <w:p w:rsidR="00451A1B" w:rsidRDefault="00451A1B" w:rsidP="0090022E">
      <w:pPr>
        <w:jc w:val="center"/>
        <w:rPr>
          <w:rFonts w:ascii="Times New Roman" w:hAnsi="Times New Roman" w:cs="Times New Roman"/>
          <w:sz w:val="24"/>
          <w:szCs w:val="24"/>
        </w:rPr>
      </w:pPr>
    </w:p>
    <w:p w:rsidR="00487EC4" w:rsidRDefault="00487EC4" w:rsidP="0090022E">
      <w:pPr>
        <w:jc w:val="center"/>
        <w:rPr>
          <w:rFonts w:ascii="Times New Roman" w:hAnsi="Times New Roman" w:cs="Times New Roman"/>
          <w:color w:val="000000"/>
          <w:sz w:val="24"/>
          <w:szCs w:val="24"/>
        </w:rPr>
      </w:pPr>
      <w:r w:rsidRPr="00F23B48">
        <w:rPr>
          <w:rFonts w:ascii="Times New Roman" w:hAnsi="Times New Roman" w:cs="Times New Roman"/>
          <w:sz w:val="24"/>
          <w:szCs w:val="24"/>
        </w:rPr>
        <w:t>VI</w:t>
      </w:r>
      <w:r w:rsidR="005421EA" w:rsidRPr="00F23B48">
        <w:rPr>
          <w:rFonts w:ascii="Times New Roman" w:hAnsi="Times New Roman" w:cs="Times New Roman"/>
          <w:sz w:val="24"/>
          <w:szCs w:val="24"/>
          <w:lang w:val="en-US"/>
        </w:rPr>
        <w:t>II</w:t>
      </w:r>
      <w:r w:rsidRPr="00F23B48">
        <w:rPr>
          <w:rFonts w:ascii="Times New Roman" w:hAnsi="Times New Roman" w:cs="Times New Roman"/>
          <w:sz w:val="24"/>
          <w:szCs w:val="24"/>
        </w:rPr>
        <w:t xml:space="preserve">. Расчетные показатели в сфере </w:t>
      </w:r>
      <w:r w:rsidRPr="00F23B48">
        <w:rPr>
          <w:rFonts w:ascii="Times New Roman" w:hAnsi="Times New Roman" w:cs="Times New Roman"/>
          <w:color w:val="000000"/>
          <w:sz w:val="24"/>
          <w:szCs w:val="24"/>
        </w:rPr>
        <w:t>транспортного обслуживания</w:t>
      </w:r>
    </w:p>
    <w:p w:rsidR="000D6B77" w:rsidRPr="00F23B48" w:rsidRDefault="000D6B77" w:rsidP="00F23B48">
      <w:pPr>
        <w:jc w:val="both"/>
        <w:rPr>
          <w:rFonts w:ascii="Times New Roman" w:hAnsi="Times New Roman" w:cs="Times New Roman"/>
          <w:color w:val="000000"/>
          <w:sz w:val="24"/>
          <w:szCs w:val="24"/>
        </w:rPr>
      </w:pPr>
    </w:p>
    <w:p w:rsidR="000D6B77" w:rsidRPr="00E04C49" w:rsidRDefault="00654C28" w:rsidP="00654C28">
      <w:pPr>
        <w:jc w:val="center"/>
        <w:rPr>
          <w:rFonts w:ascii="Times New Roman" w:hAnsi="Times New Roman" w:cs="Times New Roman"/>
          <w:sz w:val="24"/>
          <w:szCs w:val="24"/>
        </w:rPr>
      </w:pPr>
      <w:r w:rsidRPr="00E04C49">
        <w:rPr>
          <w:rFonts w:ascii="Times New Roman" w:hAnsi="Times New Roman" w:cs="Times New Roman"/>
          <w:sz w:val="24"/>
          <w:szCs w:val="24"/>
        </w:rPr>
        <w:t>Общие требования</w:t>
      </w:r>
    </w:p>
    <w:p w:rsidR="00654C28" w:rsidRPr="00E04C49" w:rsidRDefault="00654C28" w:rsidP="00A84FF3">
      <w:pPr>
        <w:numPr>
          <w:ilvl w:val="0"/>
          <w:numId w:val="43"/>
        </w:numPr>
        <w:tabs>
          <w:tab w:val="left" w:pos="1134"/>
          <w:tab w:val="left" w:pos="1500"/>
          <w:tab w:val="left" w:pos="1600"/>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Сооружения и коммуникации транспортной инфраструктуры могут располагаться в составе всех территориальных зон.</w:t>
      </w:r>
    </w:p>
    <w:p w:rsidR="00654C28" w:rsidRPr="00E04C49" w:rsidRDefault="00654C28" w:rsidP="00A84FF3">
      <w:pPr>
        <w:numPr>
          <w:ilvl w:val="0"/>
          <w:numId w:val="43"/>
        </w:numPr>
        <w:tabs>
          <w:tab w:val="left" w:pos="1134"/>
          <w:tab w:val="left" w:pos="1500"/>
          <w:tab w:val="left" w:pos="1600"/>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lastRenderedPageBreak/>
        <w:t>В целях устойчивого развития</w:t>
      </w:r>
      <w:r w:rsidR="00404E70" w:rsidRPr="00404E70">
        <w:rPr>
          <w:rFonts w:ascii="Times New Roman" w:hAnsi="Times New Roman" w:cs="Times New Roman"/>
          <w:color w:val="FF0000"/>
          <w:sz w:val="22"/>
          <w:szCs w:val="22"/>
        </w:rPr>
        <w:t xml:space="preserve"> </w:t>
      </w:r>
      <w:proofErr w:type="spellStart"/>
      <w:r w:rsidR="00E327C9" w:rsidRPr="00510641">
        <w:rPr>
          <w:rFonts w:ascii="Times New Roman" w:hAnsi="Times New Roman" w:cs="Times New Roman"/>
          <w:sz w:val="22"/>
          <w:szCs w:val="22"/>
        </w:rPr>
        <w:t>Серпиевско</w:t>
      </w:r>
      <w:r w:rsidR="00E327C9">
        <w:rPr>
          <w:rFonts w:ascii="Times New Roman" w:hAnsi="Times New Roman" w:cs="Times New Roman"/>
          <w:sz w:val="22"/>
          <w:szCs w:val="22"/>
        </w:rPr>
        <w:t>го</w:t>
      </w:r>
      <w:proofErr w:type="spellEnd"/>
      <w:r w:rsidR="00E327C9">
        <w:rPr>
          <w:rFonts w:ascii="Times New Roman" w:hAnsi="Times New Roman" w:cs="Times New Roman"/>
          <w:sz w:val="24"/>
          <w:szCs w:val="24"/>
        </w:rPr>
        <w:t xml:space="preserve"> </w:t>
      </w:r>
      <w:r w:rsidR="00404E70" w:rsidRPr="00A84FF3">
        <w:rPr>
          <w:rFonts w:ascii="Times New Roman" w:hAnsi="Times New Roman" w:cs="Times New Roman"/>
          <w:sz w:val="22"/>
          <w:szCs w:val="22"/>
        </w:rPr>
        <w:t>сельского поселения</w:t>
      </w:r>
      <w:r w:rsidRPr="00A84FF3">
        <w:rPr>
          <w:rFonts w:ascii="Times New Roman" w:hAnsi="Times New Roman" w:cs="Times New Roman"/>
          <w:sz w:val="24"/>
          <w:szCs w:val="24"/>
        </w:rPr>
        <w:t>,</w:t>
      </w:r>
      <w:r w:rsidRPr="00E04C49">
        <w:rPr>
          <w:rFonts w:ascii="Times New Roman" w:hAnsi="Times New Roman" w:cs="Times New Roman"/>
          <w:sz w:val="24"/>
          <w:szCs w:val="24"/>
        </w:rPr>
        <w:t xml:space="preserve"> решения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654C28" w:rsidRPr="00E04C49" w:rsidRDefault="00654C28" w:rsidP="00654C28">
      <w:pPr>
        <w:tabs>
          <w:tab w:val="num" w:pos="1320"/>
          <w:tab w:val="left" w:pos="1500"/>
          <w:tab w:val="left" w:pos="1600"/>
        </w:tabs>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При разработке генеральных планов  </w:t>
      </w:r>
      <w:r w:rsidR="00F100BF" w:rsidRPr="00E04C49">
        <w:rPr>
          <w:rFonts w:ascii="Times New Roman" w:hAnsi="Times New Roman" w:cs="Times New Roman"/>
          <w:sz w:val="24"/>
          <w:szCs w:val="24"/>
        </w:rPr>
        <w:t>поселений</w:t>
      </w:r>
      <w:r w:rsidRPr="00E04C49">
        <w:rPr>
          <w:rFonts w:ascii="Times New Roman" w:hAnsi="Times New Roman" w:cs="Times New Roman"/>
          <w:sz w:val="24"/>
          <w:szCs w:val="24"/>
        </w:rPr>
        <w:t xml:space="preserve"> следует предусматривать единую систему транспорта и улично-дорожной сети в увязке с планировочной структурой </w:t>
      </w:r>
      <w:r w:rsidR="00F100BF"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xml:space="preserve"> и прилегающей к н</w:t>
      </w:r>
      <w:r w:rsidR="00F100BF" w:rsidRPr="00E04C49">
        <w:rPr>
          <w:rFonts w:ascii="Times New Roman" w:hAnsi="Times New Roman" w:cs="Times New Roman"/>
          <w:sz w:val="24"/>
          <w:szCs w:val="24"/>
        </w:rPr>
        <w:t>им</w:t>
      </w:r>
      <w:r w:rsidRPr="00E04C49">
        <w:rPr>
          <w:rFonts w:ascii="Times New Roman" w:hAnsi="Times New Roman" w:cs="Times New Roman"/>
          <w:sz w:val="24"/>
          <w:szCs w:val="24"/>
        </w:rPr>
        <w:t xml:space="preserve"> территории, обеспечивающую удобные быстрые и безопасные связи со всеми функциональными зонами, другими </w:t>
      </w:r>
      <w:r w:rsidR="00F100BF" w:rsidRPr="00E04C49">
        <w:rPr>
          <w:rFonts w:ascii="Times New Roman" w:hAnsi="Times New Roman" w:cs="Times New Roman"/>
          <w:sz w:val="24"/>
          <w:szCs w:val="24"/>
        </w:rPr>
        <w:t>населенными пунктами</w:t>
      </w:r>
      <w:r w:rsidRPr="00E04C49">
        <w:rPr>
          <w:rFonts w:ascii="Times New Roman" w:hAnsi="Times New Roman" w:cs="Times New Roman"/>
          <w:sz w:val="24"/>
          <w:szCs w:val="24"/>
        </w:rPr>
        <w:t xml:space="preserve">, объектами внешнего транспорта и автомобильными дорогами общей сети. При этом необходимо учитывать особенности </w:t>
      </w:r>
      <w:r w:rsidR="005E3A42" w:rsidRPr="00E04C49">
        <w:rPr>
          <w:rFonts w:ascii="Times New Roman" w:hAnsi="Times New Roman" w:cs="Times New Roman"/>
          <w:sz w:val="24"/>
          <w:szCs w:val="24"/>
        </w:rPr>
        <w:t>поселений</w:t>
      </w:r>
      <w:r w:rsidRPr="00E04C49">
        <w:rPr>
          <w:rFonts w:ascii="Times New Roman" w:hAnsi="Times New Roman" w:cs="Times New Roman"/>
          <w:sz w:val="24"/>
          <w:szCs w:val="24"/>
        </w:rPr>
        <w:t xml:space="preserve"> и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xml:space="preserve"> как объектов проектирования.</w:t>
      </w:r>
    </w:p>
    <w:p w:rsidR="00654C28" w:rsidRPr="00E04C49" w:rsidRDefault="00654C28" w:rsidP="00654C28">
      <w:pPr>
        <w:tabs>
          <w:tab w:val="left" w:pos="1500"/>
          <w:tab w:val="left" w:pos="1600"/>
          <w:tab w:val="num" w:pos="2120"/>
        </w:tabs>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Проектирование нового строительства и реконструкции объектов </w:t>
      </w:r>
      <w:r w:rsidRPr="00E04C49">
        <w:rPr>
          <w:rFonts w:ascii="Times New Roman" w:hAnsi="Times New Roman" w:cs="Times New Roman"/>
          <w:spacing w:val="-4"/>
          <w:sz w:val="24"/>
          <w:szCs w:val="24"/>
        </w:rPr>
        <w:t>транспортной инфраструктуры должно сопровождаться экологическим обоснованием,</w:t>
      </w:r>
      <w:r w:rsidRPr="00E04C49">
        <w:rPr>
          <w:rFonts w:ascii="Times New Roman" w:hAnsi="Times New Roman" w:cs="Times New Roman"/>
          <w:sz w:val="24"/>
          <w:szCs w:val="24"/>
        </w:rPr>
        <w:t xml:space="preserve">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654C28" w:rsidRPr="00E04C49" w:rsidRDefault="00654C28" w:rsidP="00A84FF3">
      <w:pPr>
        <w:widowControl/>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 В целях реализации обеспечения безопасности дорожного движения руководствоваться пунктом 2 </w:t>
      </w:r>
      <w:r w:rsidR="003C01AB" w:rsidRPr="00E04C49">
        <w:rPr>
          <w:rFonts w:ascii="Times New Roman" w:hAnsi="Times New Roman" w:cs="Times New Roman"/>
          <w:sz w:val="24"/>
          <w:szCs w:val="24"/>
        </w:rPr>
        <w:t>«</w:t>
      </w:r>
      <w:r w:rsidRPr="00E04C49">
        <w:rPr>
          <w:rFonts w:ascii="Times New Roman" w:hAnsi="Times New Roman" w:cs="Times New Roman"/>
          <w:sz w:val="24"/>
          <w:szCs w:val="24"/>
        </w:rPr>
        <w:t>СП 34.13330.2012. Свод правил. Автомобильные дороги. Актуализированная редакция СНиП 2.05.02-85*</w:t>
      </w:r>
      <w:r w:rsidR="003C01AB" w:rsidRPr="00E04C49">
        <w:rPr>
          <w:rFonts w:ascii="Times New Roman" w:hAnsi="Times New Roman" w:cs="Times New Roman"/>
          <w:sz w:val="24"/>
          <w:szCs w:val="24"/>
        </w:rPr>
        <w:t>»</w:t>
      </w:r>
    </w:p>
    <w:p w:rsidR="00654C28" w:rsidRPr="00E04C49" w:rsidRDefault="00654C28" w:rsidP="00A84FF3">
      <w:pPr>
        <w:numPr>
          <w:ilvl w:val="0"/>
          <w:numId w:val="43"/>
        </w:numPr>
        <w:tabs>
          <w:tab w:val="left" w:pos="1134"/>
          <w:tab w:val="left" w:pos="1500"/>
          <w:tab w:val="left" w:pos="1600"/>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Конструкция дорожного покрытия должна обеспечивать установленную скорость движения транспорта в соответствии с категорией дороги.</w:t>
      </w:r>
    </w:p>
    <w:p w:rsidR="00654C28" w:rsidRPr="00E04C49" w:rsidRDefault="00654C28" w:rsidP="00654C28">
      <w:pPr>
        <w:jc w:val="center"/>
        <w:rPr>
          <w:rFonts w:ascii="Times New Roman" w:hAnsi="Times New Roman" w:cs="Times New Roman"/>
          <w:sz w:val="24"/>
          <w:szCs w:val="24"/>
        </w:rPr>
      </w:pPr>
    </w:p>
    <w:p w:rsidR="00674A0D" w:rsidRDefault="00487EC4" w:rsidP="00E970CC">
      <w:pPr>
        <w:widowControl/>
        <w:autoSpaceDE w:val="0"/>
        <w:autoSpaceDN w:val="0"/>
        <w:adjustRightInd w:val="0"/>
        <w:ind w:firstLine="709"/>
        <w:jc w:val="center"/>
        <w:rPr>
          <w:rStyle w:val="apple-converted-space"/>
          <w:rFonts w:ascii="Times New Roman" w:hAnsi="Times New Roman" w:cs="Times New Roman"/>
          <w:sz w:val="24"/>
          <w:szCs w:val="24"/>
          <w:shd w:val="clear" w:color="auto" w:fill="FFFFFF"/>
        </w:rPr>
      </w:pPr>
      <w:r w:rsidRPr="00E04C49">
        <w:rPr>
          <w:rFonts w:ascii="Times New Roman" w:hAnsi="Times New Roman" w:cs="Times New Roman"/>
          <w:sz w:val="24"/>
          <w:szCs w:val="24"/>
          <w:shd w:val="clear" w:color="auto" w:fill="FFFFFF"/>
        </w:rPr>
        <w:t>Плотность сети линий</w:t>
      </w:r>
      <w:r w:rsidR="00D84371" w:rsidRPr="00E04C49">
        <w:rPr>
          <w:rFonts w:ascii="Times New Roman" w:hAnsi="Times New Roman" w:cs="Times New Roman"/>
          <w:sz w:val="24"/>
          <w:szCs w:val="24"/>
          <w:shd w:val="clear" w:color="auto" w:fill="FFFFFF"/>
        </w:rPr>
        <w:t xml:space="preserve"> наземного</w:t>
      </w:r>
      <w:r w:rsidRPr="00E04C49">
        <w:rPr>
          <w:rFonts w:ascii="Times New Roman" w:hAnsi="Times New Roman" w:cs="Times New Roman"/>
          <w:sz w:val="24"/>
          <w:szCs w:val="24"/>
          <w:shd w:val="clear" w:color="auto" w:fill="FFFFFF"/>
        </w:rPr>
        <w:t xml:space="preserve"> общественного</w:t>
      </w:r>
      <w:r w:rsidR="00D84371" w:rsidRPr="00E04C49">
        <w:rPr>
          <w:rFonts w:ascii="Times New Roman" w:hAnsi="Times New Roman" w:cs="Times New Roman"/>
          <w:sz w:val="24"/>
          <w:szCs w:val="24"/>
          <w:shd w:val="clear" w:color="auto" w:fill="FFFFFF"/>
        </w:rPr>
        <w:t xml:space="preserve"> пассажирского</w:t>
      </w:r>
      <w:r w:rsidRPr="00E04C49">
        <w:rPr>
          <w:rFonts w:ascii="Times New Roman" w:hAnsi="Times New Roman" w:cs="Times New Roman"/>
          <w:sz w:val="24"/>
          <w:szCs w:val="24"/>
          <w:shd w:val="clear" w:color="auto" w:fill="FFFFFF"/>
        </w:rPr>
        <w:t xml:space="preserve"> транспорта</w:t>
      </w:r>
      <w:r w:rsidRPr="00E04C49">
        <w:rPr>
          <w:rStyle w:val="apple-converted-space"/>
          <w:rFonts w:ascii="Times New Roman" w:hAnsi="Times New Roman" w:cs="Times New Roman"/>
          <w:sz w:val="24"/>
          <w:szCs w:val="24"/>
          <w:shd w:val="clear" w:color="auto" w:fill="FFFFFF"/>
        </w:rPr>
        <w:t> </w:t>
      </w:r>
    </w:p>
    <w:p w:rsidR="00914328" w:rsidRPr="00674A0D" w:rsidRDefault="00914328"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674A0D">
        <w:rPr>
          <w:rFonts w:ascii="Times New Roman" w:hAnsi="Times New Roman" w:cs="Times New Roman"/>
          <w:sz w:val="24"/>
          <w:szCs w:val="24"/>
        </w:rPr>
        <w:t xml:space="preserve">Плотность сети линий наземного общественного пассажирского транспорта </w:t>
      </w:r>
      <w:r w:rsidR="00D84371" w:rsidRPr="00674A0D">
        <w:rPr>
          <w:rFonts w:ascii="Times New Roman" w:hAnsi="Times New Roman" w:cs="Times New Roman"/>
          <w:sz w:val="24"/>
          <w:szCs w:val="24"/>
        </w:rPr>
        <w:t xml:space="preserve"> (далее</w:t>
      </w:r>
      <w:r w:rsidR="00355CC2" w:rsidRPr="00674A0D">
        <w:rPr>
          <w:rFonts w:ascii="Times New Roman" w:hAnsi="Times New Roman" w:cs="Times New Roman"/>
          <w:sz w:val="24"/>
          <w:szCs w:val="24"/>
        </w:rPr>
        <w:t xml:space="preserve"> –</w:t>
      </w:r>
      <w:r w:rsidR="00D84371" w:rsidRPr="00674A0D">
        <w:rPr>
          <w:rFonts w:ascii="Times New Roman" w:hAnsi="Times New Roman" w:cs="Times New Roman"/>
          <w:sz w:val="24"/>
          <w:szCs w:val="24"/>
        </w:rPr>
        <w:t xml:space="preserve"> общественного транспорта) </w:t>
      </w:r>
      <w:r w:rsidRPr="00674A0D">
        <w:rPr>
          <w:rFonts w:ascii="Times New Roman" w:hAnsi="Times New Roman" w:cs="Times New Roman"/>
          <w:sz w:val="24"/>
          <w:szCs w:val="24"/>
        </w:rPr>
        <w:t xml:space="preserve">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w:t>
      </w:r>
      <w:r w:rsidR="008801F4" w:rsidRPr="00674A0D">
        <w:rPr>
          <w:rFonts w:ascii="Times New Roman" w:hAnsi="Times New Roman" w:cs="Times New Roman"/>
          <w:sz w:val="24"/>
          <w:szCs w:val="24"/>
        </w:rPr>
        <w:t>км</w:t>
      </w:r>
      <w:r w:rsidRPr="00674A0D">
        <w:rPr>
          <w:rFonts w:ascii="Times New Roman" w:hAnsi="Times New Roman" w:cs="Times New Roman"/>
          <w:sz w:val="24"/>
          <w:szCs w:val="24"/>
        </w:rPr>
        <w:t xml:space="preserve">/ </w:t>
      </w:r>
      <w:r w:rsidR="008801F4" w:rsidRPr="00674A0D">
        <w:rPr>
          <w:rFonts w:ascii="Times New Roman" w:hAnsi="Times New Roman" w:cs="Times New Roman"/>
          <w:sz w:val="24"/>
          <w:szCs w:val="24"/>
        </w:rPr>
        <w:t>км кв</w:t>
      </w:r>
      <w:r w:rsidRPr="00674A0D">
        <w:rPr>
          <w:rFonts w:ascii="Times New Roman" w:hAnsi="Times New Roman" w:cs="Times New Roman"/>
          <w:sz w:val="24"/>
          <w:szCs w:val="24"/>
        </w:rPr>
        <w:t>.</w:t>
      </w:r>
    </w:p>
    <w:p w:rsidR="00914328" w:rsidRPr="00674A0D" w:rsidRDefault="00914328" w:rsidP="00914328">
      <w:pPr>
        <w:autoSpaceDE w:val="0"/>
        <w:autoSpaceDN w:val="0"/>
        <w:adjustRightInd w:val="0"/>
        <w:ind w:firstLine="709"/>
        <w:jc w:val="both"/>
        <w:rPr>
          <w:rFonts w:ascii="Times New Roman" w:hAnsi="Times New Roman" w:cs="Times New Roman"/>
          <w:sz w:val="24"/>
          <w:szCs w:val="24"/>
        </w:rPr>
      </w:pPr>
    </w:p>
    <w:p w:rsidR="000D6B77" w:rsidRPr="00E04C49" w:rsidRDefault="00914328" w:rsidP="00914328">
      <w:pPr>
        <w:autoSpaceDE w:val="0"/>
        <w:autoSpaceDN w:val="0"/>
        <w:adjustRightInd w:val="0"/>
        <w:ind w:firstLine="709"/>
        <w:jc w:val="center"/>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Дальность пешеходных подходов к ближайшим остановкам общественного пассажирского транспорта </w:t>
      </w:r>
    </w:p>
    <w:p w:rsidR="00E06960" w:rsidRPr="00E04C49" w:rsidRDefault="00E06960" w:rsidP="00A84FF3">
      <w:pPr>
        <w:numPr>
          <w:ilvl w:val="0"/>
          <w:numId w:val="43"/>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Дальность пешеходных подходов до ближайшей остановки общественного пассажирского транспорта следует принимать не более 500 </w:t>
      </w:r>
      <w:r w:rsidR="008F0F0C" w:rsidRPr="00E04C49">
        <w:rPr>
          <w:rFonts w:ascii="Times New Roman" w:hAnsi="Times New Roman" w:cs="Times New Roman"/>
          <w:color w:val="000000"/>
          <w:sz w:val="24"/>
          <w:szCs w:val="24"/>
        </w:rPr>
        <w:t>м</w:t>
      </w:r>
      <w:r w:rsidR="008801F4" w:rsidRPr="00E04C49">
        <w:rPr>
          <w:rFonts w:ascii="Times New Roman" w:hAnsi="Times New Roman" w:cs="Times New Roman"/>
          <w:color w:val="000000"/>
          <w:sz w:val="24"/>
          <w:szCs w:val="24"/>
        </w:rPr>
        <w:t>.</w:t>
      </w:r>
    </w:p>
    <w:p w:rsidR="00E06960" w:rsidRPr="00E04C49" w:rsidRDefault="00E06960" w:rsidP="00E06960">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w:t>
      </w:r>
      <w:r w:rsidR="008F0F0C" w:rsidRPr="00E04C49">
        <w:rPr>
          <w:rFonts w:ascii="Times New Roman" w:hAnsi="Times New Roman" w:cs="Times New Roman"/>
          <w:color w:val="000000"/>
          <w:sz w:val="24"/>
          <w:szCs w:val="24"/>
        </w:rPr>
        <w:t>м</w:t>
      </w:r>
      <w:r w:rsidRPr="00E04C49">
        <w:rPr>
          <w:rFonts w:ascii="Times New Roman" w:hAnsi="Times New Roman" w:cs="Times New Roman"/>
          <w:color w:val="000000"/>
          <w:sz w:val="24"/>
          <w:szCs w:val="24"/>
        </w:rPr>
        <w:t>;</w:t>
      </w:r>
      <w:r w:rsidRPr="00E04C49">
        <w:rPr>
          <w:rFonts w:ascii="Times New Roman" w:hAnsi="Times New Roman" w:cs="Times New Roman"/>
          <w:sz w:val="24"/>
          <w:szCs w:val="24"/>
        </w:rPr>
        <w:t xml:space="preserve"> </w:t>
      </w:r>
      <w:r w:rsidR="005A622D" w:rsidRPr="00E04C49">
        <w:rPr>
          <w:rFonts w:ascii="Times New Roman" w:hAnsi="Times New Roman" w:cs="Times New Roman"/>
          <w:sz w:val="24"/>
          <w:szCs w:val="24"/>
        </w:rPr>
        <w:t xml:space="preserve">от поликлиник и медицинских организаций стационарного типа, отделений социального обслуживания граждан </w:t>
      </w:r>
      <w:r w:rsidR="000D6B77">
        <w:rPr>
          <w:rFonts w:ascii="Times New Roman" w:hAnsi="Times New Roman" w:cs="Times New Roman"/>
          <w:sz w:val="24"/>
          <w:szCs w:val="24"/>
        </w:rPr>
        <w:t>–</w:t>
      </w:r>
      <w:r w:rsidR="005A622D" w:rsidRPr="00E04C49">
        <w:rPr>
          <w:rFonts w:ascii="Times New Roman" w:hAnsi="Times New Roman" w:cs="Times New Roman"/>
          <w:sz w:val="24"/>
          <w:szCs w:val="24"/>
        </w:rPr>
        <w:t xml:space="preserve"> не более 150 м; </w:t>
      </w:r>
      <w:r w:rsidRPr="00E04C49">
        <w:rPr>
          <w:rFonts w:ascii="Times New Roman" w:hAnsi="Times New Roman" w:cs="Times New Roman"/>
          <w:sz w:val="24"/>
          <w:szCs w:val="24"/>
        </w:rPr>
        <w:t xml:space="preserve">в производственных и коммунально-складских зонах – не более 400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от проходных предприятий; в зонах массового отдыха и спорта – не более 800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от главного входа.</w:t>
      </w:r>
    </w:p>
    <w:p w:rsidR="00E06960" w:rsidRPr="00E04C49" w:rsidRDefault="00E06960" w:rsidP="00E06960">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В условиях сложного рельефа, при отсутствии специального подъемного пассажирского транспорта указанные расстояния следует уменьшать на 50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на каждые 10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преодолеваемого перепада рельефа.</w:t>
      </w:r>
    </w:p>
    <w:p w:rsidR="00E06960" w:rsidRPr="00E04C49" w:rsidRDefault="00E06960" w:rsidP="003C01AB">
      <w:pPr>
        <w:autoSpaceDE w:val="0"/>
        <w:autoSpaceDN w:val="0"/>
        <w:adjustRightInd w:val="0"/>
        <w:ind w:firstLine="720"/>
        <w:jc w:val="both"/>
        <w:rPr>
          <w:rFonts w:ascii="Times New Roman" w:hAnsi="Times New Roman" w:cs="Times New Roman"/>
          <w:sz w:val="24"/>
          <w:szCs w:val="24"/>
        </w:rPr>
      </w:pPr>
      <w:r w:rsidRPr="00E04C49">
        <w:rPr>
          <w:rFonts w:ascii="Times New Roman" w:hAnsi="Times New Roman" w:cs="Times New Roman"/>
          <w:sz w:val="24"/>
          <w:szCs w:val="24"/>
        </w:rPr>
        <w:t xml:space="preserve">В районах индивидуальной усадебной застройки дальность пешеходных подходов к ближайшей остановке общественного транспорта может быть увеличена в  малых и средних </w:t>
      </w:r>
      <w:r w:rsidR="00B31D30" w:rsidRPr="00E04C49">
        <w:rPr>
          <w:rFonts w:ascii="Times New Roman" w:hAnsi="Times New Roman" w:cs="Times New Roman"/>
          <w:sz w:val="24"/>
          <w:szCs w:val="24"/>
        </w:rPr>
        <w:t>населенных пунктов</w:t>
      </w:r>
      <w:r w:rsidR="000D6B77">
        <w:rPr>
          <w:rFonts w:ascii="Times New Roman" w:hAnsi="Times New Roman" w:cs="Times New Roman"/>
          <w:sz w:val="24"/>
          <w:szCs w:val="24"/>
        </w:rPr>
        <w:t xml:space="preserve"> </w:t>
      </w:r>
      <w:r w:rsidRPr="00E04C49">
        <w:rPr>
          <w:rFonts w:ascii="Times New Roman" w:hAnsi="Times New Roman" w:cs="Times New Roman"/>
          <w:sz w:val="24"/>
          <w:szCs w:val="24"/>
        </w:rPr>
        <w:t xml:space="preserve">– до 800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w:t>
      </w:r>
    </w:p>
    <w:p w:rsidR="00487EC4" w:rsidRDefault="00487EC4" w:rsidP="00487EC4">
      <w:pPr>
        <w:pStyle w:val="dktexjustify"/>
        <w:shd w:val="clear" w:color="auto" w:fill="FFFFFF"/>
        <w:spacing w:before="0" w:beforeAutospacing="0" w:after="0" w:afterAutospacing="0"/>
        <w:ind w:firstLine="720"/>
        <w:jc w:val="both"/>
      </w:pPr>
    </w:p>
    <w:p w:rsidR="00451A1B" w:rsidRDefault="00914328" w:rsidP="00451A1B">
      <w:pPr>
        <w:pStyle w:val="dktexjustify"/>
        <w:shd w:val="clear" w:color="auto" w:fill="FFFFFF"/>
        <w:spacing w:before="0" w:beforeAutospacing="0" w:after="0" w:afterAutospacing="0"/>
        <w:ind w:firstLine="720"/>
        <w:jc w:val="center"/>
        <w:rPr>
          <w:color w:val="000000"/>
        </w:rPr>
      </w:pPr>
      <w:r w:rsidRPr="00E04C49">
        <w:rPr>
          <w:color w:val="000000"/>
        </w:rPr>
        <w:t>Расстояния между остановочными пунктами на линиях общественного пассажирского транспорта</w:t>
      </w:r>
    </w:p>
    <w:p w:rsidR="005B578A" w:rsidRPr="00E04C49" w:rsidRDefault="00A313EF" w:rsidP="00A84FF3">
      <w:pPr>
        <w:numPr>
          <w:ilvl w:val="0"/>
          <w:numId w:val="43"/>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Расстояния между остановочными пунктами на линиях общественного транспорта в пределах территории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xml:space="preserve"> следует принимать: для автобусов </w:t>
      </w:r>
      <w:r w:rsidR="005A622D"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r w:rsidR="001153EA" w:rsidRPr="00E04C49">
        <w:rPr>
          <w:rFonts w:ascii="Times New Roman" w:hAnsi="Times New Roman" w:cs="Times New Roman"/>
          <w:sz w:val="24"/>
          <w:szCs w:val="24"/>
        </w:rPr>
        <w:lastRenderedPageBreak/>
        <w:t xml:space="preserve">400 </w:t>
      </w:r>
      <w:r w:rsidR="00355CC2" w:rsidRPr="00E04C49">
        <w:rPr>
          <w:rFonts w:ascii="Times New Roman" w:hAnsi="Times New Roman" w:cs="Times New Roman"/>
          <w:sz w:val="24"/>
          <w:szCs w:val="24"/>
        </w:rPr>
        <w:t>-</w:t>
      </w:r>
      <w:r w:rsidR="001153EA" w:rsidRPr="00E04C49">
        <w:rPr>
          <w:rFonts w:ascii="Times New Roman" w:hAnsi="Times New Roman" w:cs="Times New Roman"/>
          <w:sz w:val="24"/>
          <w:szCs w:val="24"/>
        </w:rPr>
        <w:t xml:space="preserve"> 600</w:t>
      </w:r>
      <w:r w:rsidR="004C584D" w:rsidRPr="00E04C49">
        <w:rPr>
          <w:rFonts w:ascii="Times New Roman" w:hAnsi="Times New Roman" w:cs="Times New Roman"/>
          <w:sz w:val="24"/>
          <w:szCs w:val="24"/>
        </w:rPr>
        <w:t xml:space="preserve"> м</w:t>
      </w:r>
      <w:r w:rsidR="00B31D30" w:rsidRPr="00E04C49">
        <w:rPr>
          <w:rFonts w:ascii="Times New Roman" w:hAnsi="Times New Roman" w:cs="Times New Roman"/>
          <w:sz w:val="24"/>
          <w:szCs w:val="24"/>
        </w:rPr>
        <w:t>.</w:t>
      </w:r>
    </w:p>
    <w:p w:rsidR="000A7C50" w:rsidRDefault="000A7C50" w:rsidP="009D56B4">
      <w:pPr>
        <w:pStyle w:val="dktexjustify"/>
        <w:shd w:val="clear" w:color="auto" w:fill="FFFFFF"/>
        <w:spacing w:before="0" w:beforeAutospacing="0" w:after="0" w:afterAutospacing="0"/>
        <w:ind w:firstLine="720"/>
        <w:jc w:val="center"/>
        <w:rPr>
          <w:color w:val="000000"/>
        </w:rPr>
      </w:pPr>
    </w:p>
    <w:p w:rsidR="000D6B77" w:rsidRPr="00E04C49" w:rsidRDefault="00D959AD" w:rsidP="009D56B4">
      <w:pPr>
        <w:pStyle w:val="dktexjustify"/>
        <w:shd w:val="clear" w:color="auto" w:fill="FFFFFF"/>
        <w:spacing w:before="0" w:beforeAutospacing="0" w:after="0" w:afterAutospacing="0"/>
        <w:ind w:firstLine="720"/>
        <w:jc w:val="center"/>
        <w:rPr>
          <w:color w:val="000000"/>
        </w:rPr>
      </w:pPr>
      <w:r w:rsidRPr="00E04C49">
        <w:rPr>
          <w:color w:val="000000"/>
        </w:rPr>
        <w:t>Нормативы</w:t>
      </w:r>
      <w:r w:rsidR="009D56B4" w:rsidRPr="00E04C49">
        <w:rPr>
          <w:color w:val="000000"/>
        </w:rPr>
        <w:t xml:space="preserve"> транспортной и пешеходной доступности объектов социального назначения</w:t>
      </w:r>
    </w:p>
    <w:p w:rsidR="00A313EF" w:rsidRPr="00E04C49" w:rsidRDefault="00E970CC" w:rsidP="00E47292">
      <w:pPr>
        <w:ind w:firstLine="709"/>
        <w:jc w:val="both"/>
        <w:rPr>
          <w:rFonts w:ascii="Times New Roman" w:hAnsi="Times New Roman" w:cs="Times New Roman"/>
          <w:sz w:val="24"/>
          <w:szCs w:val="24"/>
        </w:rPr>
      </w:pPr>
      <w:r>
        <w:rPr>
          <w:rFonts w:ascii="Times New Roman" w:hAnsi="Times New Roman" w:cs="Times New Roman"/>
          <w:sz w:val="24"/>
          <w:szCs w:val="24"/>
        </w:rPr>
        <w:t>69</w:t>
      </w:r>
      <w:r w:rsidR="00942741" w:rsidRPr="00E04C49">
        <w:rPr>
          <w:rFonts w:ascii="Times New Roman" w:hAnsi="Times New Roman" w:cs="Times New Roman"/>
          <w:sz w:val="24"/>
          <w:szCs w:val="24"/>
        </w:rPr>
        <w:t>.</w:t>
      </w:r>
      <w:r w:rsidR="00A313EF" w:rsidRPr="00E04C49">
        <w:rPr>
          <w:rFonts w:ascii="Times New Roman" w:hAnsi="Times New Roman" w:cs="Times New Roman"/>
          <w:sz w:val="24"/>
          <w:szCs w:val="24"/>
        </w:rPr>
        <w:t xml:space="preserve"> Расстояния от наземных и наземно-подземных гаражей, </w:t>
      </w:r>
      <w:r w:rsidR="00B639C0" w:rsidRPr="00E04C49">
        <w:rPr>
          <w:rFonts w:ascii="Times New Roman" w:hAnsi="Times New Roman" w:cs="Times New Roman"/>
          <w:sz w:val="24"/>
          <w:szCs w:val="24"/>
        </w:rPr>
        <w:t>парковок</w:t>
      </w:r>
      <w:r w:rsidR="00A313EF" w:rsidRPr="00E04C49">
        <w:rPr>
          <w:rFonts w:ascii="Times New Roman" w:hAnsi="Times New Roman" w:cs="Times New Roman"/>
          <w:sz w:val="24"/>
          <w:szCs w:val="24"/>
        </w:rPr>
        <w:t xml:space="preserve"> и станций технического обслуживания до жилых домов и общественных зданий, а также до участков </w:t>
      </w:r>
      <w:r w:rsidR="00A340EF" w:rsidRPr="00E04C49">
        <w:rPr>
          <w:rFonts w:ascii="Times New Roman" w:hAnsi="Times New Roman" w:cs="Times New Roman"/>
          <w:bCs/>
          <w:sz w:val="24"/>
          <w:szCs w:val="24"/>
        </w:rPr>
        <w:t>общеобразовательных школ и детских дошкольных учреждений</w:t>
      </w:r>
      <w:r w:rsidR="00A313EF" w:rsidRPr="00E04C49">
        <w:rPr>
          <w:rFonts w:ascii="Times New Roman" w:hAnsi="Times New Roman" w:cs="Times New Roman"/>
          <w:sz w:val="24"/>
          <w:szCs w:val="24"/>
        </w:rPr>
        <w:t xml:space="preserve">, </w:t>
      </w:r>
      <w:r w:rsidR="00A340EF" w:rsidRPr="00E04C49">
        <w:rPr>
          <w:rFonts w:ascii="Times New Roman" w:hAnsi="Times New Roman" w:cs="Times New Roman"/>
          <w:bCs/>
          <w:sz w:val="24"/>
          <w:szCs w:val="24"/>
        </w:rPr>
        <w:t xml:space="preserve">лечебных учреждений со стационаром </w:t>
      </w:r>
      <w:r w:rsidR="00A313EF" w:rsidRPr="00E04C49">
        <w:rPr>
          <w:rFonts w:ascii="Times New Roman" w:hAnsi="Times New Roman" w:cs="Times New Roman"/>
          <w:sz w:val="24"/>
          <w:szCs w:val="24"/>
        </w:rPr>
        <w:t>размещаемых на селитебных территориях, следует принимать не менее приведенных в таблице 1</w:t>
      </w:r>
      <w:r w:rsidR="000D6B77">
        <w:rPr>
          <w:rFonts w:ascii="Times New Roman" w:hAnsi="Times New Roman" w:cs="Times New Roman"/>
          <w:sz w:val="24"/>
          <w:szCs w:val="24"/>
        </w:rPr>
        <w:t>3</w:t>
      </w:r>
      <w:r w:rsidR="00A313EF" w:rsidRPr="00E04C49">
        <w:rPr>
          <w:rFonts w:ascii="Times New Roman" w:hAnsi="Times New Roman" w:cs="Times New Roman"/>
          <w:sz w:val="24"/>
          <w:szCs w:val="24"/>
        </w:rPr>
        <w:t>.</w:t>
      </w:r>
      <w:bookmarkStart w:id="10" w:name="Par1082"/>
      <w:bookmarkEnd w:id="10"/>
    </w:p>
    <w:p w:rsidR="009C3982" w:rsidRPr="00E04C49" w:rsidRDefault="00A313EF" w:rsidP="000D6B77">
      <w:pPr>
        <w:autoSpaceDE w:val="0"/>
        <w:autoSpaceDN w:val="0"/>
        <w:adjustRightInd w:val="0"/>
        <w:rPr>
          <w:rFonts w:ascii="Times New Roman" w:hAnsi="Times New Roman" w:cs="Times New Roman"/>
          <w:sz w:val="24"/>
          <w:szCs w:val="24"/>
        </w:rPr>
      </w:pPr>
      <w:r w:rsidRPr="00E04C49">
        <w:rPr>
          <w:rFonts w:ascii="Times New Roman" w:hAnsi="Times New Roman" w:cs="Times New Roman"/>
          <w:sz w:val="24"/>
          <w:szCs w:val="24"/>
        </w:rPr>
        <w:t>Таблица 1</w:t>
      </w:r>
      <w:r w:rsidR="000D6B77">
        <w:rPr>
          <w:rFonts w:ascii="Times New Roman" w:hAnsi="Times New Roman" w:cs="Times New Roman"/>
          <w:sz w:val="24"/>
          <w:szCs w:val="24"/>
        </w:rPr>
        <w:t>3</w:t>
      </w:r>
    </w:p>
    <w:tbl>
      <w:tblPr>
        <w:tblW w:w="9639" w:type="dxa"/>
        <w:tblInd w:w="45" w:type="dxa"/>
        <w:tblLayout w:type="fixed"/>
        <w:tblCellMar>
          <w:left w:w="45" w:type="dxa"/>
          <w:right w:w="45" w:type="dxa"/>
        </w:tblCellMar>
        <w:tblLook w:val="0000" w:firstRow="0" w:lastRow="0" w:firstColumn="0" w:lastColumn="0" w:noHBand="0" w:noVBand="0"/>
      </w:tblPr>
      <w:tblGrid>
        <w:gridCol w:w="4065"/>
        <w:gridCol w:w="1020"/>
        <w:gridCol w:w="795"/>
        <w:gridCol w:w="825"/>
        <w:gridCol w:w="885"/>
        <w:gridCol w:w="1065"/>
        <w:gridCol w:w="984"/>
      </w:tblGrid>
      <w:tr w:rsidR="00A313EF" w:rsidRPr="00E04C49" w:rsidTr="00451A1B">
        <w:tc>
          <w:tcPr>
            <w:tcW w:w="4065" w:type="dxa"/>
            <w:tcBorders>
              <w:top w:val="single" w:sz="2" w:space="0" w:color="auto"/>
              <w:left w:val="single" w:sz="2" w:space="0" w:color="auto"/>
              <w:bottom w:val="nil"/>
              <w:right w:val="single" w:sz="2" w:space="0" w:color="auto"/>
            </w:tcBorders>
          </w:tcPr>
          <w:p w:rsidR="00A313EF" w:rsidRPr="00E04C49" w:rsidRDefault="00A313EF" w:rsidP="004C4FF8">
            <w:pPr>
              <w:ind w:firstLine="360"/>
              <w:jc w:val="center"/>
              <w:rPr>
                <w:rFonts w:ascii="Times New Roman" w:hAnsi="Times New Roman" w:cs="Times New Roman"/>
                <w:bCs/>
                <w:sz w:val="24"/>
                <w:szCs w:val="24"/>
              </w:rPr>
            </w:pPr>
            <w:r w:rsidRPr="00E04C49">
              <w:rPr>
                <w:rFonts w:ascii="Times New Roman" w:hAnsi="Times New Roman" w:cs="Times New Roman"/>
                <w:bCs/>
                <w:sz w:val="24"/>
                <w:szCs w:val="24"/>
              </w:rPr>
              <w:t>Здания, до которых</w:t>
            </w:r>
          </w:p>
          <w:p w:rsidR="00A313EF" w:rsidRPr="00E04C49" w:rsidRDefault="00A313EF" w:rsidP="004C4FF8">
            <w:pPr>
              <w:ind w:firstLine="360"/>
              <w:jc w:val="center"/>
              <w:rPr>
                <w:rFonts w:ascii="Times New Roman" w:hAnsi="Times New Roman" w:cs="Times New Roman"/>
                <w:bCs/>
                <w:sz w:val="24"/>
                <w:szCs w:val="24"/>
              </w:rPr>
            </w:pPr>
            <w:r w:rsidRPr="00E04C49">
              <w:rPr>
                <w:rFonts w:ascii="Times New Roman" w:hAnsi="Times New Roman" w:cs="Times New Roman"/>
                <w:bCs/>
                <w:sz w:val="24"/>
                <w:szCs w:val="24"/>
              </w:rPr>
              <w:t xml:space="preserve">определяется расстояние </w:t>
            </w:r>
          </w:p>
        </w:tc>
        <w:tc>
          <w:tcPr>
            <w:tcW w:w="5574" w:type="dxa"/>
            <w:gridSpan w:val="6"/>
            <w:tcBorders>
              <w:top w:val="single" w:sz="2" w:space="0" w:color="auto"/>
              <w:left w:val="single" w:sz="2" w:space="0" w:color="auto"/>
              <w:bottom w:val="single" w:sz="2" w:space="0" w:color="auto"/>
              <w:right w:val="single" w:sz="2" w:space="0" w:color="auto"/>
            </w:tcBorders>
          </w:tcPr>
          <w:p w:rsidR="00A313EF" w:rsidRPr="00E04C49" w:rsidRDefault="00A313EF" w:rsidP="004C4FF8">
            <w:pPr>
              <w:ind w:firstLine="360"/>
              <w:jc w:val="center"/>
              <w:rPr>
                <w:rFonts w:ascii="Times New Roman" w:hAnsi="Times New Roman" w:cs="Times New Roman"/>
                <w:bCs/>
                <w:sz w:val="24"/>
                <w:szCs w:val="24"/>
              </w:rPr>
            </w:pPr>
            <w:r w:rsidRPr="00E04C49">
              <w:rPr>
                <w:rFonts w:ascii="Times New Roman" w:hAnsi="Times New Roman" w:cs="Times New Roman"/>
                <w:bCs/>
                <w:sz w:val="24"/>
                <w:szCs w:val="24"/>
              </w:rPr>
              <w:t xml:space="preserve">Расстояние, </w:t>
            </w:r>
            <w:proofErr w:type="gramStart"/>
            <w:r w:rsidR="008F0F0C" w:rsidRPr="00E04C49">
              <w:rPr>
                <w:rFonts w:ascii="Times New Roman" w:hAnsi="Times New Roman" w:cs="Times New Roman"/>
                <w:bCs/>
                <w:sz w:val="24"/>
                <w:szCs w:val="24"/>
              </w:rPr>
              <w:t>м</w:t>
            </w:r>
            <w:proofErr w:type="gramEnd"/>
          </w:p>
          <w:p w:rsidR="00A313EF" w:rsidRPr="00E04C49" w:rsidRDefault="00A313EF" w:rsidP="004C4FF8">
            <w:pPr>
              <w:ind w:firstLine="360"/>
              <w:jc w:val="center"/>
              <w:rPr>
                <w:rFonts w:ascii="Times New Roman" w:hAnsi="Times New Roman" w:cs="Times New Roman"/>
                <w:bCs/>
                <w:sz w:val="24"/>
                <w:szCs w:val="24"/>
              </w:rPr>
            </w:pPr>
            <w:r w:rsidRPr="00E04C49">
              <w:rPr>
                <w:rFonts w:ascii="Times New Roman" w:hAnsi="Times New Roman" w:cs="Times New Roman"/>
                <w:bCs/>
                <w:sz w:val="24"/>
                <w:szCs w:val="24"/>
              </w:rPr>
              <w:t xml:space="preserve"> </w:t>
            </w:r>
          </w:p>
        </w:tc>
      </w:tr>
      <w:tr w:rsidR="00A313EF" w:rsidRPr="00E04C49" w:rsidTr="00451A1B">
        <w:tc>
          <w:tcPr>
            <w:tcW w:w="4065" w:type="dxa"/>
            <w:tcBorders>
              <w:top w:val="nil"/>
              <w:left w:val="single" w:sz="2" w:space="0" w:color="auto"/>
              <w:bottom w:val="nil"/>
              <w:right w:val="single" w:sz="2" w:space="0" w:color="auto"/>
            </w:tcBorders>
          </w:tcPr>
          <w:p w:rsidR="00A313EF" w:rsidRPr="00E04C49" w:rsidRDefault="00A313EF" w:rsidP="004C4FF8">
            <w:pPr>
              <w:ind w:firstLine="360"/>
              <w:jc w:val="both"/>
              <w:rPr>
                <w:rFonts w:ascii="Times New Roman" w:hAnsi="Times New Roman" w:cs="Times New Roman"/>
                <w:bCs/>
                <w:sz w:val="24"/>
                <w:szCs w:val="24"/>
              </w:rPr>
            </w:pPr>
          </w:p>
          <w:p w:rsidR="00A313EF" w:rsidRPr="00E04C49" w:rsidRDefault="00A313EF" w:rsidP="004C4FF8">
            <w:pPr>
              <w:ind w:firstLine="360"/>
              <w:jc w:val="both"/>
              <w:rPr>
                <w:rFonts w:ascii="Times New Roman" w:hAnsi="Times New Roman" w:cs="Times New Roman"/>
                <w:bCs/>
                <w:sz w:val="24"/>
                <w:szCs w:val="24"/>
              </w:rPr>
            </w:pPr>
          </w:p>
        </w:tc>
        <w:tc>
          <w:tcPr>
            <w:tcW w:w="3525" w:type="dxa"/>
            <w:gridSpan w:val="4"/>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 xml:space="preserve">от въездов в гаражи и </w:t>
            </w:r>
            <w:r w:rsidR="00B639C0" w:rsidRPr="00E04C49">
              <w:rPr>
                <w:rFonts w:ascii="Times New Roman" w:hAnsi="Times New Roman" w:cs="Times New Roman"/>
                <w:sz w:val="24"/>
                <w:szCs w:val="24"/>
              </w:rPr>
              <w:t>парковок</w:t>
            </w:r>
            <w:r w:rsidRPr="00E04C49">
              <w:rPr>
                <w:rFonts w:ascii="Times New Roman" w:hAnsi="Times New Roman" w:cs="Times New Roman"/>
                <w:bCs/>
                <w:sz w:val="24"/>
                <w:szCs w:val="24"/>
              </w:rPr>
              <w:t xml:space="preserve"> при числе легковых автомобилей</w:t>
            </w:r>
          </w:p>
        </w:tc>
        <w:tc>
          <w:tcPr>
            <w:tcW w:w="2049" w:type="dxa"/>
            <w:gridSpan w:val="2"/>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от станций технического обслуживания при числе постов</w:t>
            </w:r>
          </w:p>
          <w:p w:rsidR="00A313EF" w:rsidRPr="00E04C49" w:rsidRDefault="00A313EF" w:rsidP="004C4FF8">
            <w:pPr>
              <w:ind w:firstLine="360"/>
              <w:jc w:val="center"/>
              <w:rPr>
                <w:rFonts w:ascii="Times New Roman" w:hAnsi="Times New Roman" w:cs="Times New Roman"/>
                <w:bCs/>
                <w:sz w:val="24"/>
                <w:szCs w:val="24"/>
              </w:rPr>
            </w:pPr>
            <w:r w:rsidRPr="00E04C49">
              <w:rPr>
                <w:rFonts w:ascii="Times New Roman" w:hAnsi="Times New Roman" w:cs="Times New Roman"/>
                <w:bCs/>
                <w:sz w:val="24"/>
                <w:szCs w:val="24"/>
              </w:rPr>
              <w:t xml:space="preserve"> </w:t>
            </w:r>
          </w:p>
        </w:tc>
      </w:tr>
      <w:tr w:rsidR="00A313EF" w:rsidRPr="00E04C49" w:rsidTr="00451A1B">
        <w:tc>
          <w:tcPr>
            <w:tcW w:w="4065" w:type="dxa"/>
            <w:tcBorders>
              <w:top w:val="nil"/>
              <w:left w:val="single" w:sz="2" w:space="0" w:color="auto"/>
              <w:bottom w:val="single" w:sz="2" w:space="0" w:color="auto"/>
              <w:right w:val="single" w:sz="2" w:space="0" w:color="auto"/>
            </w:tcBorders>
          </w:tcPr>
          <w:p w:rsidR="00A313EF" w:rsidRPr="00E04C49" w:rsidRDefault="00A313EF" w:rsidP="004C4FF8">
            <w:pPr>
              <w:ind w:firstLine="360"/>
              <w:rPr>
                <w:rFonts w:ascii="Times New Roman" w:hAnsi="Times New Roman" w:cs="Times New Roman"/>
                <w:bCs/>
                <w:sz w:val="24"/>
                <w:szCs w:val="24"/>
              </w:rPr>
            </w:pPr>
          </w:p>
        </w:tc>
        <w:tc>
          <w:tcPr>
            <w:tcW w:w="1020" w:type="dxa"/>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10 и менее х</w:t>
            </w:r>
          </w:p>
        </w:tc>
        <w:tc>
          <w:tcPr>
            <w:tcW w:w="795" w:type="dxa"/>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11-50</w:t>
            </w:r>
          </w:p>
        </w:tc>
        <w:tc>
          <w:tcPr>
            <w:tcW w:w="825" w:type="dxa"/>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51-100</w:t>
            </w:r>
          </w:p>
        </w:tc>
        <w:tc>
          <w:tcPr>
            <w:tcW w:w="885" w:type="dxa"/>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101-300</w:t>
            </w:r>
          </w:p>
        </w:tc>
        <w:tc>
          <w:tcPr>
            <w:tcW w:w="1065" w:type="dxa"/>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10 и менее</w:t>
            </w:r>
          </w:p>
          <w:p w:rsidR="00A313EF" w:rsidRPr="00E04C49" w:rsidRDefault="00A313EF" w:rsidP="004C4FF8">
            <w:pPr>
              <w:ind w:firstLine="360"/>
              <w:jc w:val="center"/>
              <w:rPr>
                <w:rFonts w:ascii="Times New Roman" w:hAnsi="Times New Roman" w:cs="Times New Roman"/>
                <w:bCs/>
                <w:sz w:val="24"/>
                <w:szCs w:val="24"/>
              </w:rPr>
            </w:pPr>
          </w:p>
        </w:tc>
        <w:tc>
          <w:tcPr>
            <w:tcW w:w="984" w:type="dxa"/>
            <w:tcBorders>
              <w:top w:val="single" w:sz="2" w:space="0" w:color="auto"/>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11-30</w:t>
            </w:r>
          </w:p>
        </w:tc>
      </w:tr>
      <w:tr w:rsidR="00A313EF" w:rsidRPr="00E04C49" w:rsidTr="00451A1B">
        <w:tc>
          <w:tcPr>
            <w:tcW w:w="4065" w:type="dxa"/>
            <w:tcBorders>
              <w:top w:val="nil"/>
              <w:left w:val="single" w:sz="2" w:space="0" w:color="auto"/>
              <w:bottom w:val="nil"/>
              <w:right w:val="single" w:sz="2" w:space="0" w:color="auto"/>
            </w:tcBorders>
          </w:tcPr>
          <w:p w:rsidR="00A313EF" w:rsidRPr="00E04C49" w:rsidRDefault="00A313EF" w:rsidP="004C4FF8">
            <w:pPr>
              <w:jc w:val="both"/>
              <w:rPr>
                <w:rFonts w:ascii="Times New Roman" w:hAnsi="Times New Roman" w:cs="Times New Roman"/>
                <w:bCs/>
                <w:sz w:val="24"/>
                <w:szCs w:val="24"/>
              </w:rPr>
            </w:pPr>
            <w:r w:rsidRPr="00E04C49">
              <w:rPr>
                <w:rFonts w:ascii="Times New Roman" w:hAnsi="Times New Roman" w:cs="Times New Roman"/>
                <w:bCs/>
                <w:sz w:val="24"/>
                <w:szCs w:val="24"/>
              </w:rPr>
              <w:t>Жилые дома</w:t>
            </w:r>
          </w:p>
        </w:tc>
        <w:tc>
          <w:tcPr>
            <w:tcW w:w="1020"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10**</w:t>
            </w:r>
          </w:p>
        </w:tc>
        <w:tc>
          <w:tcPr>
            <w:tcW w:w="795" w:type="dxa"/>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82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c>
          <w:tcPr>
            <w:tcW w:w="885" w:type="dxa"/>
            <w:tcBorders>
              <w:top w:val="nil"/>
              <w:left w:val="nil"/>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35</w:t>
            </w:r>
          </w:p>
        </w:tc>
        <w:tc>
          <w:tcPr>
            <w:tcW w:w="106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984"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r>
      <w:tr w:rsidR="00A313EF" w:rsidRPr="00E04C49" w:rsidTr="00451A1B">
        <w:tc>
          <w:tcPr>
            <w:tcW w:w="4065" w:type="dxa"/>
            <w:tcBorders>
              <w:top w:val="nil"/>
              <w:left w:val="single" w:sz="2" w:space="0" w:color="auto"/>
              <w:bottom w:val="nil"/>
              <w:right w:val="single" w:sz="2" w:space="0" w:color="auto"/>
            </w:tcBorders>
          </w:tcPr>
          <w:p w:rsidR="00A313EF" w:rsidRPr="00E04C49" w:rsidRDefault="00A313EF" w:rsidP="004C4FF8">
            <w:pPr>
              <w:jc w:val="both"/>
              <w:rPr>
                <w:rFonts w:ascii="Times New Roman" w:hAnsi="Times New Roman" w:cs="Times New Roman"/>
                <w:bCs/>
                <w:sz w:val="24"/>
                <w:szCs w:val="24"/>
              </w:rPr>
            </w:pPr>
            <w:r w:rsidRPr="00E04C49">
              <w:rPr>
                <w:rFonts w:ascii="Times New Roman" w:hAnsi="Times New Roman" w:cs="Times New Roman"/>
                <w:bCs/>
                <w:sz w:val="24"/>
                <w:szCs w:val="24"/>
              </w:rPr>
              <w:t>В том числе торцы жилы домов без окон</w:t>
            </w:r>
          </w:p>
        </w:tc>
        <w:tc>
          <w:tcPr>
            <w:tcW w:w="1020"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6**</w:t>
            </w:r>
          </w:p>
        </w:tc>
        <w:tc>
          <w:tcPr>
            <w:tcW w:w="795" w:type="dxa"/>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10</w:t>
            </w:r>
          </w:p>
        </w:tc>
        <w:tc>
          <w:tcPr>
            <w:tcW w:w="82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885" w:type="dxa"/>
            <w:tcBorders>
              <w:top w:val="nil"/>
              <w:left w:val="nil"/>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c>
          <w:tcPr>
            <w:tcW w:w="106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984"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r>
      <w:tr w:rsidR="00A313EF" w:rsidRPr="00E04C49" w:rsidTr="00451A1B">
        <w:tc>
          <w:tcPr>
            <w:tcW w:w="4065" w:type="dxa"/>
            <w:tcBorders>
              <w:top w:val="nil"/>
              <w:left w:val="single" w:sz="2" w:space="0" w:color="auto"/>
              <w:bottom w:val="nil"/>
              <w:right w:val="single" w:sz="2" w:space="0" w:color="auto"/>
            </w:tcBorders>
          </w:tcPr>
          <w:p w:rsidR="00A313EF" w:rsidRPr="00E04C49" w:rsidRDefault="00A313EF" w:rsidP="004C4FF8">
            <w:pPr>
              <w:jc w:val="both"/>
              <w:rPr>
                <w:rFonts w:ascii="Times New Roman" w:hAnsi="Times New Roman" w:cs="Times New Roman"/>
                <w:bCs/>
                <w:sz w:val="24"/>
                <w:szCs w:val="24"/>
              </w:rPr>
            </w:pPr>
            <w:r w:rsidRPr="00E04C49">
              <w:rPr>
                <w:rFonts w:ascii="Times New Roman" w:hAnsi="Times New Roman" w:cs="Times New Roman"/>
                <w:bCs/>
                <w:sz w:val="24"/>
                <w:szCs w:val="24"/>
              </w:rPr>
              <w:t>Общественные здания</w:t>
            </w:r>
          </w:p>
        </w:tc>
        <w:tc>
          <w:tcPr>
            <w:tcW w:w="1020"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6**</w:t>
            </w:r>
          </w:p>
        </w:tc>
        <w:tc>
          <w:tcPr>
            <w:tcW w:w="795" w:type="dxa"/>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10**</w:t>
            </w:r>
          </w:p>
        </w:tc>
        <w:tc>
          <w:tcPr>
            <w:tcW w:w="82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885" w:type="dxa"/>
            <w:tcBorders>
              <w:top w:val="nil"/>
              <w:left w:val="nil"/>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c>
          <w:tcPr>
            <w:tcW w:w="106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984"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20</w:t>
            </w:r>
          </w:p>
        </w:tc>
      </w:tr>
      <w:tr w:rsidR="00A313EF" w:rsidRPr="00E04C49" w:rsidTr="00451A1B">
        <w:tc>
          <w:tcPr>
            <w:tcW w:w="4065" w:type="dxa"/>
            <w:tcBorders>
              <w:top w:val="nil"/>
              <w:left w:val="single" w:sz="2" w:space="0" w:color="auto"/>
              <w:bottom w:val="nil"/>
              <w:right w:val="single" w:sz="2" w:space="0" w:color="auto"/>
            </w:tcBorders>
          </w:tcPr>
          <w:p w:rsidR="00A313EF" w:rsidRPr="00E04C49" w:rsidRDefault="00A313EF" w:rsidP="004C4FF8">
            <w:pPr>
              <w:jc w:val="both"/>
              <w:rPr>
                <w:rFonts w:ascii="Times New Roman" w:hAnsi="Times New Roman" w:cs="Times New Roman"/>
                <w:bCs/>
                <w:sz w:val="24"/>
                <w:szCs w:val="24"/>
              </w:rPr>
            </w:pPr>
            <w:r w:rsidRPr="00E04C49">
              <w:rPr>
                <w:rFonts w:ascii="Times New Roman" w:hAnsi="Times New Roman" w:cs="Times New Roman"/>
                <w:bCs/>
                <w:sz w:val="24"/>
                <w:szCs w:val="24"/>
              </w:rPr>
              <w:t xml:space="preserve">Общеобразовательные школы и детские дошкольные учреждения </w:t>
            </w:r>
          </w:p>
        </w:tc>
        <w:tc>
          <w:tcPr>
            <w:tcW w:w="1020"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15</w:t>
            </w:r>
          </w:p>
        </w:tc>
        <w:tc>
          <w:tcPr>
            <w:tcW w:w="795" w:type="dxa"/>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c>
          <w:tcPr>
            <w:tcW w:w="82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c>
          <w:tcPr>
            <w:tcW w:w="885" w:type="dxa"/>
            <w:tcBorders>
              <w:top w:val="nil"/>
              <w:left w:val="nil"/>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50</w:t>
            </w:r>
          </w:p>
        </w:tc>
        <w:tc>
          <w:tcPr>
            <w:tcW w:w="1065"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50</w:t>
            </w:r>
          </w:p>
        </w:tc>
        <w:tc>
          <w:tcPr>
            <w:tcW w:w="984" w:type="dxa"/>
            <w:tcBorders>
              <w:top w:val="nil"/>
              <w:left w:val="single" w:sz="2" w:space="0" w:color="auto"/>
              <w:bottom w:val="nil"/>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w:t>
            </w:r>
          </w:p>
        </w:tc>
      </w:tr>
      <w:tr w:rsidR="00A313EF" w:rsidRPr="00E04C49" w:rsidTr="00451A1B">
        <w:tc>
          <w:tcPr>
            <w:tcW w:w="4065" w:type="dxa"/>
            <w:tcBorders>
              <w:top w:val="nil"/>
              <w:left w:val="single" w:sz="2" w:space="0" w:color="auto"/>
              <w:bottom w:val="single" w:sz="2" w:space="0" w:color="auto"/>
              <w:right w:val="single" w:sz="2" w:space="0" w:color="auto"/>
            </w:tcBorders>
          </w:tcPr>
          <w:p w:rsidR="00A313EF" w:rsidRPr="00E04C49" w:rsidRDefault="00A313EF" w:rsidP="004C4FF8">
            <w:pPr>
              <w:jc w:val="both"/>
              <w:rPr>
                <w:rFonts w:ascii="Times New Roman" w:hAnsi="Times New Roman" w:cs="Times New Roman"/>
                <w:bCs/>
                <w:sz w:val="24"/>
                <w:szCs w:val="24"/>
              </w:rPr>
            </w:pPr>
            <w:r w:rsidRPr="00E04C49">
              <w:rPr>
                <w:rFonts w:ascii="Times New Roman" w:hAnsi="Times New Roman" w:cs="Times New Roman"/>
                <w:bCs/>
                <w:sz w:val="24"/>
                <w:szCs w:val="24"/>
              </w:rPr>
              <w:t>Лечебные учреждения со стационаром</w:t>
            </w:r>
          </w:p>
          <w:p w:rsidR="00A313EF" w:rsidRPr="00E04C49" w:rsidRDefault="00A313EF" w:rsidP="004C4FF8">
            <w:pPr>
              <w:ind w:firstLine="360"/>
              <w:jc w:val="both"/>
              <w:rPr>
                <w:rFonts w:ascii="Times New Roman" w:hAnsi="Times New Roman" w:cs="Times New Roman"/>
                <w:bCs/>
                <w:sz w:val="24"/>
                <w:szCs w:val="24"/>
              </w:rPr>
            </w:pPr>
          </w:p>
        </w:tc>
        <w:tc>
          <w:tcPr>
            <w:tcW w:w="1020" w:type="dxa"/>
            <w:tcBorders>
              <w:top w:val="nil"/>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25</w:t>
            </w:r>
          </w:p>
        </w:tc>
        <w:tc>
          <w:tcPr>
            <w:tcW w:w="795" w:type="dxa"/>
            <w:tcBorders>
              <w:top w:val="nil"/>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50</w:t>
            </w:r>
          </w:p>
        </w:tc>
        <w:tc>
          <w:tcPr>
            <w:tcW w:w="825" w:type="dxa"/>
            <w:tcBorders>
              <w:top w:val="nil"/>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w:t>
            </w:r>
          </w:p>
        </w:tc>
        <w:tc>
          <w:tcPr>
            <w:tcW w:w="885" w:type="dxa"/>
            <w:tcBorders>
              <w:top w:val="nil"/>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w:t>
            </w:r>
          </w:p>
        </w:tc>
        <w:tc>
          <w:tcPr>
            <w:tcW w:w="1065" w:type="dxa"/>
            <w:tcBorders>
              <w:top w:val="nil"/>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50</w:t>
            </w:r>
          </w:p>
        </w:tc>
        <w:tc>
          <w:tcPr>
            <w:tcW w:w="984" w:type="dxa"/>
            <w:tcBorders>
              <w:top w:val="nil"/>
              <w:left w:val="single" w:sz="2" w:space="0" w:color="auto"/>
              <w:bottom w:val="single" w:sz="2" w:space="0" w:color="auto"/>
              <w:right w:val="single" w:sz="2" w:space="0" w:color="auto"/>
            </w:tcBorders>
          </w:tcPr>
          <w:p w:rsidR="00A313EF" w:rsidRPr="00E04C49" w:rsidRDefault="00A313EF" w:rsidP="004C4FF8">
            <w:pPr>
              <w:jc w:val="center"/>
              <w:rPr>
                <w:rFonts w:ascii="Times New Roman" w:hAnsi="Times New Roman" w:cs="Times New Roman"/>
                <w:bCs/>
                <w:sz w:val="24"/>
                <w:szCs w:val="24"/>
              </w:rPr>
            </w:pPr>
            <w:r w:rsidRPr="00E04C49">
              <w:rPr>
                <w:rFonts w:ascii="Times New Roman" w:hAnsi="Times New Roman" w:cs="Times New Roman"/>
                <w:bCs/>
                <w:sz w:val="24"/>
                <w:szCs w:val="24"/>
              </w:rPr>
              <w:t>*</w:t>
            </w:r>
          </w:p>
        </w:tc>
      </w:tr>
      <w:tr w:rsidR="00A313EF" w:rsidRPr="00E04C49" w:rsidTr="00451A1B">
        <w:tc>
          <w:tcPr>
            <w:tcW w:w="9639" w:type="dxa"/>
            <w:gridSpan w:val="7"/>
            <w:tcBorders>
              <w:top w:val="nil"/>
              <w:left w:val="single" w:sz="2" w:space="0" w:color="auto"/>
              <w:bottom w:val="single" w:sz="2" w:space="0" w:color="auto"/>
              <w:right w:val="single" w:sz="2" w:space="0" w:color="auto"/>
            </w:tcBorders>
          </w:tcPr>
          <w:p w:rsidR="00A313EF" w:rsidRPr="00E04C49" w:rsidRDefault="00A313EF" w:rsidP="004C4FF8">
            <w:pPr>
              <w:rPr>
                <w:rFonts w:ascii="Times New Roman" w:hAnsi="Times New Roman" w:cs="Times New Roman"/>
                <w:bCs/>
                <w:sz w:val="24"/>
                <w:szCs w:val="24"/>
              </w:rPr>
            </w:pPr>
            <w:r w:rsidRPr="00E04C49">
              <w:rPr>
                <w:rFonts w:ascii="Times New Roman" w:hAnsi="Times New Roman" w:cs="Times New Roman"/>
                <w:bCs/>
                <w:sz w:val="24"/>
                <w:szCs w:val="24"/>
              </w:rPr>
              <w:t xml:space="preserve">* Определяется по согласованию с органами Государственного санитарно-эпидемиологического надзора. </w:t>
            </w:r>
          </w:p>
          <w:p w:rsidR="00A313EF" w:rsidRPr="00E04C49" w:rsidRDefault="00A313EF" w:rsidP="004C4FF8">
            <w:pPr>
              <w:rPr>
                <w:rFonts w:ascii="Times New Roman" w:hAnsi="Times New Roman" w:cs="Times New Roman"/>
                <w:bCs/>
                <w:sz w:val="24"/>
                <w:szCs w:val="24"/>
              </w:rPr>
            </w:pPr>
            <w:r w:rsidRPr="00E04C49">
              <w:rPr>
                <w:rFonts w:ascii="Times New Roman" w:hAnsi="Times New Roman" w:cs="Times New Roman"/>
                <w:bCs/>
                <w:sz w:val="24"/>
                <w:szCs w:val="24"/>
              </w:rPr>
              <w:t xml:space="preserve">** Для зданий гаражей </w:t>
            </w:r>
            <w:r w:rsidRPr="00E04C49">
              <w:rPr>
                <w:rFonts w:ascii="Times New Roman" w:hAnsi="Times New Roman" w:cs="Times New Roman"/>
                <w:bCs/>
                <w:sz w:val="24"/>
                <w:szCs w:val="24"/>
                <w:lang w:val="en-US"/>
              </w:rPr>
              <w:t>III</w:t>
            </w:r>
            <w:r w:rsidRPr="00E04C49">
              <w:rPr>
                <w:rFonts w:ascii="Times New Roman" w:hAnsi="Times New Roman" w:cs="Times New Roman"/>
                <w:bCs/>
                <w:sz w:val="24"/>
                <w:szCs w:val="24"/>
              </w:rPr>
              <w:t xml:space="preserve"> и </w:t>
            </w:r>
            <w:r w:rsidRPr="00E04C49">
              <w:rPr>
                <w:rFonts w:ascii="Times New Roman" w:hAnsi="Times New Roman" w:cs="Times New Roman"/>
                <w:bCs/>
                <w:sz w:val="24"/>
                <w:szCs w:val="24"/>
                <w:lang w:val="en-US"/>
              </w:rPr>
              <w:t>V</w:t>
            </w:r>
            <w:r w:rsidRPr="00E04C49">
              <w:rPr>
                <w:rFonts w:ascii="Times New Roman" w:hAnsi="Times New Roman" w:cs="Times New Roman"/>
                <w:bCs/>
                <w:sz w:val="24"/>
                <w:szCs w:val="24"/>
              </w:rPr>
              <w:t xml:space="preserve"> степеней огнестойкости расстояния следует принимать не менее 12</w:t>
            </w:r>
            <w:r w:rsidR="008F0F0C" w:rsidRPr="00E04C49">
              <w:rPr>
                <w:rFonts w:ascii="Times New Roman" w:hAnsi="Times New Roman" w:cs="Times New Roman"/>
                <w:bCs/>
                <w:sz w:val="24"/>
                <w:szCs w:val="24"/>
              </w:rPr>
              <w:t>м</w:t>
            </w:r>
            <w:r w:rsidRPr="00E04C49">
              <w:rPr>
                <w:rFonts w:ascii="Times New Roman" w:hAnsi="Times New Roman" w:cs="Times New Roman"/>
                <w:bCs/>
                <w:sz w:val="24"/>
                <w:szCs w:val="24"/>
              </w:rPr>
              <w:t>.</w:t>
            </w:r>
          </w:p>
          <w:p w:rsidR="00FE46F9" w:rsidRPr="00E04C49" w:rsidRDefault="008125CC" w:rsidP="004C4FF8">
            <w:pPr>
              <w:rPr>
                <w:rFonts w:ascii="Times New Roman" w:hAnsi="Times New Roman" w:cs="Times New Roman"/>
                <w:bCs/>
                <w:iCs/>
                <w:sz w:val="24"/>
                <w:szCs w:val="24"/>
              </w:rPr>
            </w:pPr>
            <w:r w:rsidRPr="00E04C49">
              <w:rPr>
                <w:rFonts w:ascii="Times New Roman" w:hAnsi="Times New Roman" w:cs="Times New Roman"/>
                <w:bCs/>
                <w:iCs/>
                <w:sz w:val="24"/>
                <w:szCs w:val="24"/>
              </w:rPr>
              <w:t>Примечание</w:t>
            </w:r>
            <w:r w:rsidR="00A313EF" w:rsidRPr="00E04C49">
              <w:rPr>
                <w:rFonts w:ascii="Times New Roman" w:hAnsi="Times New Roman" w:cs="Times New Roman"/>
                <w:bCs/>
                <w:iCs/>
                <w:sz w:val="24"/>
                <w:szCs w:val="24"/>
              </w:rPr>
              <w:t>:</w:t>
            </w:r>
          </w:p>
          <w:p w:rsidR="00A313EF" w:rsidRPr="00E04C49" w:rsidRDefault="00A313EF" w:rsidP="004C4FF8">
            <w:pPr>
              <w:rPr>
                <w:rFonts w:ascii="Times New Roman" w:hAnsi="Times New Roman" w:cs="Times New Roman"/>
                <w:bCs/>
                <w:iCs/>
                <w:sz w:val="24"/>
                <w:szCs w:val="24"/>
              </w:rPr>
            </w:pPr>
            <w:r w:rsidRPr="00E04C49">
              <w:rPr>
                <w:rFonts w:ascii="Times New Roman" w:hAnsi="Times New Roman" w:cs="Times New Roman"/>
                <w:bCs/>
                <w:iCs/>
                <w:sz w:val="24"/>
                <w:szCs w:val="24"/>
              </w:rPr>
              <w:t xml:space="preserve"> 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w:t>
            </w:r>
            <w:r w:rsidR="00A15477" w:rsidRPr="00E04C49">
              <w:rPr>
                <w:rFonts w:ascii="Times New Roman" w:hAnsi="Times New Roman" w:cs="Times New Roman"/>
                <w:bCs/>
                <w:iCs/>
                <w:sz w:val="24"/>
                <w:szCs w:val="24"/>
              </w:rPr>
              <w:t>парковки</w:t>
            </w:r>
            <w:r w:rsidRPr="00E04C49">
              <w:rPr>
                <w:rFonts w:ascii="Times New Roman" w:hAnsi="Times New Roman" w:cs="Times New Roman"/>
                <w:bCs/>
                <w:iCs/>
                <w:sz w:val="24"/>
                <w:szCs w:val="24"/>
              </w:rPr>
              <w:t>.</w:t>
            </w:r>
          </w:p>
          <w:p w:rsidR="00A313EF" w:rsidRPr="00E04C49" w:rsidRDefault="00A313EF" w:rsidP="004C4FF8">
            <w:pPr>
              <w:rPr>
                <w:rFonts w:ascii="Times New Roman" w:hAnsi="Times New Roman" w:cs="Times New Roman"/>
                <w:bCs/>
                <w:iCs/>
                <w:sz w:val="24"/>
                <w:szCs w:val="24"/>
              </w:rPr>
            </w:pPr>
            <w:r w:rsidRPr="00E04C49">
              <w:rPr>
                <w:rFonts w:ascii="Times New Roman" w:hAnsi="Times New Roman" w:cs="Times New Roman"/>
                <w:bCs/>
                <w:iCs/>
                <w:sz w:val="24"/>
                <w:szCs w:val="24"/>
              </w:rPr>
              <w:t xml:space="preserve">2. Расстояния от секционных жилых домов до открытых площадок вместимостью 101-300 машин, размещаемых вдоль продольных фасадов, следует принимать  не менее 50 </w:t>
            </w:r>
            <w:r w:rsidR="008F0F0C" w:rsidRPr="00E04C49">
              <w:rPr>
                <w:rFonts w:ascii="Times New Roman" w:hAnsi="Times New Roman" w:cs="Times New Roman"/>
                <w:bCs/>
                <w:iCs/>
                <w:sz w:val="24"/>
                <w:szCs w:val="24"/>
              </w:rPr>
              <w:t>м</w:t>
            </w:r>
            <w:r w:rsidRPr="00E04C49">
              <w:rPr>
                <w:rFonts w:ascii="Times New Roman" w:hAnsi="Times New Roman" w:cs="Times New Roman"/>
                <w:bCs/>
                <w:iCs/>
                <w:sz w:val="24"/>
                <w:szCs w:val="24"/>
              </w:rPr>
              <w:t>.</w:t>
            </w:r>
          </w:p>
          <w:p w:rsidR="00A313EF" w:rsidRPr="00E04C49" w:rsidRDefault="00A313EF" w:rsidP="004C4FF8">
            <w:pPr>
              <w:rPr>
                <w:rFonts w:ascii="Times New Roman" w:hAnsi="Times New Roman" w:cs="Times New Roman"/>
                <w:bCs/>
                <w:iCs/>
                <w:sz w:val="24"/>
                <w:szCs w:val="24"/>
              </w:rPr>
            </w:pPr>
            <w:r w:rsidRPr="00E04C49">
              <w:rPr>
                <w:rFonts w:ascii="Times New Roman" w:hAnsi="Times New Roman" w:cs="Times New Roman"/>
                <w:bCs/>
                <w:iCs/>
                <w:sz w:val="24"/>
                <w:szCs w:val="24"/>
              </w:rPr>
              <w:t>3. Для гаражей I-II степеней</w:t>
            </w:r>
            <w:r w:rsidR="00CB183D" w:rsidRPr="00E04C49">
              <w:rPr>
                <w:rFonts w:ascii="Times New Roman" w:hAnsi="Times New Roman" w:cs="Times New Roman"/>
                <w:bCs/>
                <w:iCs/>
                <w:sz w:val="24"/>
                <w:szCs w:val="24"/>
              </w:rPr>
              <w:t xml:space="preserve"> огнестойкости указанные в таблице 15</w:t>
            </w:r>
            <w:r w:rsidRPr="00E04C49">
              <w:rPr>
                <w:rFonts w:ascii="Times New Roman" w:hAnsi="Times New Roman" w:cs="Times New Roman"/>
                <w:bCs/>
                <w:iCs/>
                <w:sz w:val="24"/>
                <w:szCs w:val="24"/>
              </w:rPr>
              <w:t xml:space="preserve"> расстояния допускается сокращать на 25% при отсутствии в гаражах  открывающихся окон, а также въездов, ориентированных в сторону жилых и общественных зданий.</w:t>
            </w:r>
          </w:p>
          <w:p w:rsidR="00B31D30" w:rsidRDefault="00A313EF" w:rsidP="004C4FF8">
            <w:pPr>
              <w:rPr>
                <w:rFonts w:ascii="Times New Roman" w:hAnsi="Times New Roman" w:cs="Times New Roman"/>
                <w:bCs/>
                <w:iCs/>
                <w:sz w:val="24"/>
                <w:szCs w:val="24"/>
              </w:rPr>
            </w:pPr>
            <w:r w:rsidRPr="00E04C49">
              <w:rPr>
                <w:rFonts w:ascii="Times New Roman" w:hAnsi="Times New Roman" w:cs="Times New Roman"/>
                <w:bCs/>
                <w:iCs/>
                <w:sz w:val="24"/>
                <w:szCs w:val="24"/>
              </w:rPr>
              <w:t xml:space="preserve">4. Гаражи и </w:t>
            </w:r>
            <w:r w:rsidR="00B639C0" w:rsidRPr="00E04C49">
              <w:rPr>
                <w:rFonts w:ascii="Times New Roman" w:hAnsi="Times New Roman" w:cs="Times New Roman"/>
                <w:bCs/>
                <w:iCs/>
                <w:sz w:val="24"/>
                <w:szCs w:val="24"/>
              </w:rPr>
              <w:t>парковки</w:t>
            </w:r>
            <w:r w:rsidRPr="00E04C49">
              <w:rPr>
                <w:rFonts w:ascii="Times New Roman" w:hAnsi="Times New Roman" w:cs="Times New Roman"/>
                <w:bCs/>
                <w:iCs/>
                <w:sz w:val="24"/>
                <w:szCs w:val="24"/>
              </w:rPr>
              <w:t xml:space="preserve"> для хранения легковых автомобилей  вместимостью более 300 </w:t>
            </w:r>
            <w:r w:rsidR="00B639C0" w:rsidRPr="00E04C49">
              <w:rPr>
                <w:rFonts w:ascii="Times New Roman" w:hAnsi="Times New Roman" w:cs="Times New Roman"/>
                <w:sz w:val="24"/>
                <w:szCs w:val="24"/>
              </w:rPr>
              <w:t>машин</w:t>
            </w:r>
            <w:r w:rsidR="00B639C0" w:rsidRPr="00E04C49">
              <w:rPr>
                <w:rFonts w:ascii="Times New Roman" w:hAnsi="Times New Roman" w:cs="Times New Roman"/>
                <w:bCs/>
                <w:iCs/>
                <w:sz w:val="24"/>
                <w:szCs w:val="24"/>
              </w:rPr>
              <w:t xml:space="preserve"> </w:t>
            </w:r>
            <w:r w:rsidRPr="00E04C49">
              <w:rPr>
                <w:rFonts w:ascii="Times New Roman" w:hAnsi="Times New Roman" w:cs="Times New Roman"/>
                <w:bCs/>
                <w:iCs/>
                <w:sz w:val="24"/>
                <w:szCs w:val="24"/>
              </w:rPr>
              <w:t xml:space="preserve">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w:t>
            </w:r>
            <w:smartTag w:uri="urn:schemas-microsoft-com:office:smarttags" w:element="metricconverter">
              <w:smartTagPr>
                <w:attr w:name="ProductID" w:val="50 м"/>
              </w:smartTagPr>
              <w:r w:rsidRPr="00E04C49">
                <w:rPr>
                  <w:rFonts w:ascii="Times New Roman" w:hAnsi="Times New Roman" w:cs="Times New Roman"/>
                  <w:bCs/>
                  <w:iCs/>
                  <w:sz w:val="24"/>
                  <w:szCs w:val="24"/>
                </w:rPr>
                <w:t>50 м</w:t>
              </w:r>
            </w:smartTag>
            <w:r w:rsidRPr="00E04C49">
              <w:rPr>
                <w:rFonts w:ascii="Times New Roman" w:hAnsi="Times New Roman" w:cs="Times New Roman"/>
                <w:bCs/>
                <w:iCs/>
                <w:sz w:val="24"/>
                <w:szCs w:val="24"/>
              </w:rPr>
              <w:t xml:space="preserve"> от жилых домов. </w:t>
            </w:r>
          </w:p>
          <w:p w:rsidR="00A313EF" w:rsidRPr="00E04C49" w:rsidRDefault="00A313EF" w:rsidP="004C4FF8">
            <w:pPr>
              <w:rPr>
                <w:rFonts w:ascii="Times New Roman" w:hAnsi="Times New Roman" w:cs="Times New Roman"/>
                <w:bCs/>
                <w:iCs/>
                <w:sz w:val="24"/>
                <w:szCs w:val="24"/>
              </w:rPr>
            </w:pPr>
            <w:r w:rsidRPr="00E04C49">
              <w:rPr>
                <w:rFonts w:ascii="Times New Roman" w:hAnsi="Times New Roman" w:cs="Times New Roman"/>
                <w:bCs/>
                <w:iCs/>
                <w:sz w:val="24"/>
                <w:szCs w:val="24"/>
              </w:rPr>
              <w:t>5. Для гаражей вместимостью более 10 машин указанные в табл.1</w:t>
            </w:r>
            <w:r w:rsidR="00A340EF" w:rsidRPr="00E04C49">
              <w:rPr>
                <w:rFonts w:ascii="Times New Roman" w:hAnsi="Times New Roman" w:cs="Times New Roman"/>
                <w:bCs/>
                <w:iCs/>
                <w:sz w:val="24"/>
                <w:szCs w:val="24"/>
              </w:rPr>
              <w:t>5</w:t>
            </w:r>
            <w:r w:rsidRPr="00E04C49">
              <w:rPr>
                <w:rFonts w:ascii="Times New Roman" w:hAnsi="Times New Roman" w:cs="Times New Roman"/>
                <w:bCs/>
                <w:iCs/>
                <w:sz w:val="24"/>
                <w:szCs w:val="24"/>
              </w:rPr>
              <w:t xml:space="preserve">  расстояния допускается принимать по интерполяции. </w:t>
            </w:r>
          </w:p>
          <w:p w:rsidR="00A313EF" w:rsidRPr="00E04C49" w:rsidRDefault="00A313EF" w:rsidP="00942741">
            <w:pPr>
              <w:rPr>
                <w:rFonts w:ascii="Times New Roman" w:hAnsi="Times New Roman" w:cs="Times New Roman"/>
                <w:bCs/>
                <w:i/>
                <w:iCs/>
                <w:sz w:val="24"/>
                <w:szCs w:val="24"/>
              </w:rPr>
            </w:pPr>
            <w:r w:rsidRPr="00E04C49">
              <w:rPr>
                <w:rFonts w:ascii="Times New Roman" w:hAnsi="Times New Roman" w:cs="Times New Roman"/>
                <w:bCs/>
                <w:iCs/>
                <w:sz w:val="24"/>
                <w:szCs w:val="24"/>
              </w:rPr>
              <w:t>6. В одноэтажных гаражах боксового типа, принадлежащих гражданам,  допускается устройство погребов.</w:t>
            </w:r>
          </w:p>
        </w:tc>
      </w:tr>
    </w:tbl>
    <w:p w:rsidR="00E970CC" w:rsidRDefault="00E970CC" w:rsidP="000A7C50">
      <w:pPr>
        <w:pStyle w:val="dktexjustify"/>
        <w:shd w:val="clear" w:color="auto" w:fill="FFFFFF"/>
        <w:spacing w:before="0" w:beforeAutospacing="0" w:after="0" w:afterAutospacing="0"/>
        <w:ind w:firstLine="720"/>
        <w:jc w:val="center"/>
        <w:rPr>
          <w:color w:val="000000"/>
        </w:rPr>
      </w:pPr>
    </w:p>
    <w:p w:rsidR="00E970CC" w:rsidRDefault="00E970CC" w:rsidP="000A7C50">
      <w:pPr>
        <w:pStyle w:val="dktexjustify"/>
        <w:shd w:val="clear" w:color="auto" w:fill="FFFFFF"/>
        <w:spacing w:before="0" w:beforeAutospacing="0" w:after="0" w:afterAutospacing="0"/>
        <w:ind w:firstLine="720"/>
        <w:jc w:val="center"/>
        <w:rPr>
          <w:color w:val="000000"/>
        </w:rPr>
      </w:pPr>
    </w:p>
    <w:p w:rsidR="000D6B77" w:rsidRDefault="00D959AD" w:rsidP="000A7C50">
      <w:pPr>
        <w:pStyle w:val="dktexjustify"/>
        <w:shd w:val="clear" w:color="auto" w:fill="FFFFFF"/>
        <w:spacing w:before="0" w:beforeAutospacing="0" w:after="0" w:afterAutospacing="0"/>
        <w:ind w:firstLine="720"/>
        <w:jc w:val="center"/>
        <w:rPr>
          <w:color w:val="000000"/>
        </w:rPr>
      </w:pPr>
      <w:r w:rsidRPr="00E04C49">
        <w:rPr>
          <w:color w:val="000000"/>
        </w:rPr>
        <w:lastRenderedPageBreak/>
        <w:t>Нормативы</w:t>
      </w:r>
      <w:r w:rsidR="009D56B4" w:rsidRPr="00E04C49">
        <w:rPr>
          <w:color w:val="000000"/>
        </w:rPr>
        <w:t xml:space="preserve"> озеленения площади санитарно-защитных зон, отделяющих автомобильные дороги от объектов жилой застройки</w:t>
      </w:r>
    </w:p>
    <w:p w:rsidR="00487EC4" w:rsidRPr="000D6B77" w:rsidRDefault="00D959AD" w:rsidP="00E970CC">
      <w:pPr>
        <w:pStyle w:val="dktexjustify"/>
        <w:numPr>
          <w:ilvl w:val="0"/>
          <w:numId w:val="47"/>
        </w:numPr>
        <w:shd w:val="clear" w:color="auto" w:fill="FFFFFF"/>
        <w:tabs>
          <w:tab w:val="left" w:pos="1134"/>
        </w:tabs>
        <w:spacing w:before="0" w:beforeAutospacing="0" w:after="0" w:afterAutospacing="0"/>
        <w:ind w:left="0" w:firstLine="709"/>
        <w:rPr>
          <w:color w:val="000000"/>
        </w:rPr>
      </w:pPr>
      <w:r w:rsidRPr="00E04C49">
        <w:rPr>
          <w:color w:val="000000"/>
        </w:rPr>
        <w:t>Нормативы</w:t>
      </w:r>
      <w:r w:rsidR="00487EC4" w:rsidRPr="00E04C49">
        <w:rPr>
          <w:color w:val="000000"/>
        </w:rPr>
        <w:t xml:space="preserve"> озеленения площади санитарно-защитных зон, отделяющих автомобильные дороги от объектов жилой застройки, следует принимать в зависимости от ширины </w:t>
      </w:r>
      <w:r w:rsidR="00A340EF" w:rsidRPr="00E04C49">
        <w:rPr>
          <w:color w:val="000000"/>
        </w:rPr>
        <w:t xml:space="preserve">санитарно-защитной </w:t>
      </w:r>
      <w:r w:rsidR="00487EC4" w:rsidRPr="00E04C49">
        <w:rPr>
          <w:color w:val="000000"/>
        </w:rPr>
        <w:t>зоны</w:t>
      </w:r>
      <w:r w:rsidR="005A622D" w:rsidRPr="00E04C49">
        <w:rPr>
          <w:color w:val="000000"/>
        </w:rPr>
        <w:t xml:space="preserve"> </w:t>
      </w:r>
      <w:r w:rsidR="005A622D" w:rsidRPr="00E04C49">
        <w:t>с  учетом экологических норм и архитектурно-планировочных условий</w:t>
      </w:r>
      <w:r w:rsidR="00487EC4" w:rsidRPr="00E04C49">
        <w:t xml:space="preserve"> </w:t>
      </w:r>
      <w:r w:rsidR="000D6B77">
        <w:rPr>
          <w:color w:val="000000"/>
        </w:rPr>
        <w:t>не менее: до</w:t>
      </w:r>
      <w:r w:rsidR="00355CC2" w:rsidRPr="00E04C49">
        <w:rPr>
          <w:color w:val="000000"/>
        </w:rPr>
        <w:t xml:space="preserve"> </w:t>
      </w:r>
      <w:r w:rsidR="00487EC4" w:rsidRPr="00E04C49">
        <w:rPr>
          <w:color w:val="000000"/>
        </w:rPr>
        <w:t xml:space="preserve">300 </w:t>
      </w:r>
      <w:r w:rsidR="008F0F0C" w:rsidRPr="00E04C49">
        <w:rPr>
          <w:color w:val="000000"/>
        </w:rPr>
        <w:t>м</w:t>
      </w:r>
      <w:r w:rsidR="00487EC4" w:rsidRPr="00E04C49">
        <w:rPr>
          <w:color w:val="000000"/>
        </w:rPr>
        <w:t xml:space="preserve"> </w:t>
      </w:r>
      <w:r w:rsidR="00EB38D1" w:rsidRPr="00E04C49">
        <w:rPr>
          <w:color w:val="000000"/>
        </w:rPr>
        <w:t>–</w:t>
      </w:r>
      <w:r w:rsidR="00487EC4" w:rsidRPr="00E04C49">
        <w:rPr>
          <w:color w:val="000000"/>
        </w:rPr>
        <w:t xml:space="preserve"> </w:t>
      </w:r>
      <w:r w:rsidR="00487EC4" w:rsidRPr="00E04C49">
        <w:t>60</w:t>
      </w:r>
      <w:r w:rsidR="00EB38D1" w:rsidRPr="00E04C49">
        <w:t xml:space="preserve"> </w:t>
      </w:r>
      <w:r w:rsidR="005A622D" w:rsidRPr="00E04C49">
        <w:t xml:space="preserve"> %</w:t>
      </w:r>
      <w:r w:rsidR="00487EC4" w:rsidRPr="00E04C49">
        <w:t xml:space="preserve">; </w:t>
      </w:r>
      <w:r w:rsidR="00355CC2" w:rsidRPr="00E04C49">
        <w:t xml:space="preserve">от </w:t>
      </w:r>
      <w:r w:rsidR="00487EC4" w:rsidRPr="00E04C49">
        <w:t xml:space="preserve">300 </w:t>
      </w:r>
      <w:r w:rsidR="005A622D" w:rsidRPr="00E04C49">
        <w:t>м</w:t>
      </w:r>
      <w:r w:rsidR="00487EC4" w:rsidRPr="00E04C49">
        <w:t xml:space="preserve"> </w:t>
      </w:r>
      <w:r w:rsidR="00355CC2" w:rsidRPr="00E04C49">
        <w:t>-</w:t>
      </w:r>
      <w:r w:rsidR="00487EC4" w:rsidRPr="00E04C49">
        <w:t xml:space="preserve"> 1000 </w:t>
      </w:r>
      <w:r w:rsidR="008F0F0C" w:rsidRPr="00E04C49">
        <w:t>м</w:t>
      </w:r>
      <w:r w:rsidR="00487EC4" w:rsidRPr="00E04C49">
        <w:t xml:space="preserve"> </w:t>
      </w:r>
      <w:r w:rsidR="00EB38D1" w:rsidRPr="00E04C49">
        <w:t>–</w:t>
      </w:r>
      <w:r w:rsidR="00487EC4" w:rsidRPr="00E04C49">
        <w:t xml:space="preserve"> 50</w:t>
      </w:r>
      <w:r w:rsidR="00EB38D1" w:rsidRPr="00E04C49">
        <w:t xml:space="preserve"> </w:t>
      </w:r>
      <w:r w:rsidR="005A622D" w:rsidRPr="00E04C49">
        <w:t>%</w:t>
      </w:r>
      <w:r w:rsidR="00487EC4" w:rsidRPr="00E04C49">
        <w:t xml:space="preserve">; </w:t>
      </w:r>
      <w:r w:rsidR="00355CC2" w:rsidRPr="00E04C49">
        <w:t xml:space="preserve">от </w:t>
      </w:r>
      <w:r w:rsidR="00487EC4" w:rsidRPr="00E04C49">
        <w:t>1000</w:t>
      </w:r>
      <w:r w:rsidR="008801F4" w:rsidRPr="00E04C49">
        <w:t xml:space="preserve"> </w:t>
      </w:r>
      <w:r w:rsidR="005A622D" w:rsidRPr="00E04C49">
        <w:t>м</w:t>
      </w:r>
      <w:r w:rsidR="00EB38D1" w:rsidRPr="00E04C49">
        <w:t xml:space="preserve"> – 40 </w:t>
      </w:r>
      <w:r w:rsidR="005A622D" w:rsidRPr="00E04C49">
        <w:t xml:space="preserve"> %, 1000-3000 – 40 %,</w:t>
      </w:r>
      <w:r w:rsidR="00355CC2" w:rsidRPr="00E04C49">
        <w:t xml:space="preserve"> от</w:t>
      </w:r>
      <w:r w:rsidR="005A622D" w:rsidRPr="00E04C49">
        <w:t xml:space="preserve">  3000 м – 20% </w:t>
      </w:r>
      <w:r w:rsidR="00487EC4" w:rsidRPr="00E04C49">
        <w:t>.</w:t>
      </w:r>
    </w:p>
    <w:p w:rsidR="000D6B77" w:rsidRPr="00E04C49" w:rsidRDefault="000D6B77" w:rsidP="00487EC4">
      <w:pPr>
        <w:pStyle w:val="dktexjustify"/>
        <w:shd w:val="clear" w:color="auto" w:fill="FFFFFF"/>
        <w:spacing w:before="0" w:beforeAutospacing="0" w:after="0" w:afterAutospacing="0"/>
        <w:ind w:firstLine="720"/>
        <w:jc w:val="both"/>
        <w:rPr>
          <w:color w:val="000000"/>
        </w:rPr>
      </w:pPr>
    </w:p>
    <w:p w:rsidR="000D6B77" w:rsidRPr="00E04C49" w:rsidRDefault="00D959AD" w:rsidP="00EB38D1">
      <w:pPr>
        <w:pStyle w:val="dktexjustify"/>
        <w:shd w:val="clear" w:color="auto" w:fill="FFFFFF"/>
        <w:spacing w:before="0" w:beforeAutospacing="0" w:after="0" w:afterAutospacing="0"/>
        <w:ind w:firstLine="720"/>
        <w:jc w:val="center"/>
        <w:rPr>
          <w:color w:val="000000"/>
        </w:rPr>
      </w:pPr>
      <w:r w:rsidRPr="00E04C49">
        <w:rPr>
          <w:color w:val="000000"/>
        </w:rPr>
        <w:t>Нормативы</w:t>
      </w:r>
      <w:r w:rsidR="00EB38D1" w:rsidRPr="00E04C49">
        <w:rPr>
          <w:color w:val="000000"/>
        </w:rPr>
        <w:t xml:space="preserve"> озеленения площади санитарно-защитных зон, отделяющих железнодорожные линии от объектов жилой застройки</w:t>
      </w:r>
    </w:p>
    <w:p w:rsidR="005A622D" w:rsidRPr="00E04C49" w:rsidRDefault="00D959AD" w:rsidP="00E970CC">
      <w:pPr>
        <w:pStyle w:val="dktexjustify"/>
        <w:numPr>
          <w:ilvl w:val="0"/>
          <w:numId w:val="47"/>
        </w:numPr>
        <w:shd w:val="clear" w:color="auto" w:fill="FFFFFF"/>
        <w:tabs>
          <w:tab w:val="left" w:pos="1134"/>
        </w:tabs>
        <w:spacing w:before="0" w:beforeAutospacing="0" w:after="0" w:afterAutospacing="0"/>
        <w:ind w:left="0" w:firstLine="709"/>
        <w:jc w:val="both"/>
      </w:pPr>
      <w:r w:rsidRPr="00E04C49">
        <w:t>Нормативы</w:t>
      </w:r>
      <w:r w:rsidR="00487EC4" w:rsidRPr="00E04C49">
        <w:t xml:space="preserve"> озеленения площади санитарно-защитных зон, отделяющих железнодорожные линии от объектов жилой застройки, следует принимать в зависимости от ширины </w:t>
      </w:r>
      <w:r w:rsidR="00A340EF" w:rsidRPr="00E04C49">
        <w:t xml:space="preserve">санитарно-защитной </w:t>
      </w:r>
      <w:r w:rsidR="00487EC4" w:rsidRPr="00E04C49">
        <w:t xml:space="preserve">зоны не менее: </w:t>
      </w:r>
      <w:r w:rsidR="005A622D" w:rsidRPr="00E04C49">
        <w:t xml:space="preserve">до 300 </w:t>
      </w:r>
      <w:r w:rsidR="008F0F0C" w:rsidRPr="00E04C49">
        <w:t>м</w:t>
      </w:r>
      <w:r w:rsidR="00355CC2" w:rsidRPr="00E04C49">
        <w:t xml:space="preserve"> – 60 %; от 300  м</w:t>
      </w:r>
      <w:r w:rsidR="005A622D" w:rsidRPr="00E04C49">
        <w:t xml:space="preserve"> </w:t>
      </w:r>
      <w:r w:rsidR="00355CC2" w:rsidRPr="00E04C49">
        <w:t>-</w:t>
      </w:r>
      <w:r w:rsidR="005A622D" w:rsidRPr="00E04C49">
        <w:t xml:space="preserve"> 1000 </w:t>
      </w:r>
      <w:r w:rsidR="008F0F0C" w:rsidRPr="00E04C49">
        <w:t>м</w:t>
      </w:r>
      <w:r w:rsidR="005A622D" w:rsidRPr="00E04C49">
        <w:t xml:space="preserve"> – 50  %; </w:t>
      </w:r>
      <w:r w:rsidR="00355CC2" w:rsidRPr="00E04C49">
        <w:t xml:space="preserve">от </w:t>
      </w:r>
      <w:r w:rsidR="005A622D" w:rsidRPr="00E04C49">
        <w:t xml:space="preserve">1000 </w:t>
      </w:r>
      <w:r w:rsidR="008F0F0C" w:rsidRPr="00E04C49">
        <w:t>м</w:t>
      </w:r>
      <w:r w:rsidR="005A622D" w:rsidRPr="00E04C49">
        <w:t xml:space="preserve">  – 40  %, 1000-3000 – 40 %,  </w:t>
      </w:r>
      <w:r w:rsidR="00355CC2" w:rsidRPr="00E04C49">
        <w:t>от</w:t>
      </w:r>
      <w:r w:rsidR="005A622D" w:rsidRPr="00E04C49">
        <w:t xml:space="preserve"> 3000 м – 20% .</w:t>
      </w:r>
    </w:p>
    <w:p w:rsidR="00EB38D1" w:rsidRPr="00E04C49" w:rsidRDefault="00EB38D1" w:rsidP="00487EC4">
      <w:pPr>
        <w:pStyle w:val="dktexjustify"/>
        <w:shd w:val="clear" w:color="auto" w:fill="FFFFFF"/>
        <w:spacing w:before="0" w:beforeAutospacing="0" w:after="0" w:afterAutospacing="0"/>
        <w:ind w:firstLine="720"/>
        <w:jc w:val="both"/>
      </w:pPr>
    </w:p>
    <w:p w:rsidR="000D6B77" w:rsidRDefault="00D959AD" w:rsidP="00937D6A">
      <w:pPr>
        <w:pStyle w:val="dktexjustify"/>
        <w:shd w:val="clear" w:color="auto" w:fill="FFFFFF"/>
        <w:spacing w:before="0" w:beforeAutospacing="0" w:after="0" w:afterAutospacing="0"/>
        <w:ind w:firstLine="720"/>
        <w:jc w:val="center"/>
        <w:rPr>
          <w:color w:val="000000"/>
        </w:rPr>
      </w:pPr>
      <w:r w:rsidRPr="00E04C49">
        <w:rPr>
          <w:color w:val="000000"/>
        </w:rPr>
        <w:t>Нормативы</w:t>
      </w:r>
      <w:r w:rsidR="00EB38D1" w:rsidRPr="00E04C49">
        <w:rPr>
          <w:color w:val="000000"/>
        </w:rPr>
        <w:t xml:space="preserve"> обеспеченности объектами для хранения и обслуживания транспортных средств</w:t>
      </w:r>
    </w:p>
    <w:p w:rsidR="00937D6A" w:rsidRDefault="00B639C0" w:rsidP="00E970CC">
      <w:pPr>
        <w:pStyle w:val="dktexjustify"/>
        <w:numPr>
          <w:ilvl w:val="0"/>
          <w:numId w:val="47"/>
        </w:numPr>
        <w:shd w:val="clear" w:color="auto" w:fill="FFFFFF"/>
        <w:tabs>
          <w:tab w:val="left" w:pos="1134"/>
          <w:tab w:val="left" w:pos="1701"/>
        </w:tabs>
        <w:spacing w:before="0" w:beforeAutospacing="0" w:after="0" w:afterAutospacing="0"/>
        <w:ind w:left="0" w:firstLine="709"/>
        <w:jc w:val="both"/>
      </w:pPr>
      <w:r w:rsidRPr="00E04C49">
        <w:t xml:space="preserve">В зонах жилой застройки следует предусматривать места для хранения легковых автомобилей населения при пешеходной доступности не более 800 м, а в районах реконструкции </w:t>
      </w:r>
      <w:r w:rsidR="000D6B77">
        <w:t>–</w:t>
      </w:r>
      <w:r w:rsidRPr="00E04C49">
        <w:t xml:space="preserve"> не более 1000 м.</w:t>
      </w:r>
    </w:p>
    <w:p w:rsidR="00B639C0" w:rsidRDefault="00B639C0" w:rsidP="000D6B77">
      <w:pPr>
        <w:pStyle w:val="dktexjustify"/>
        <w:shd w:val="clear" w:color="auto" w:fill="FFFFFF"/>
        <w:tabs>
          <w:tab w:val="left" w:pos="1134"/>
        </w:tabs>
        <w:spacing w:before="0" w:beforeAutospacing="0" w:after="0" w:afterAutospacing="0"/>
        <w:ind w:firstLine="720"/>
        <w:jc w:val="both"/>
      </w:pPr>
      <w:r w:rsidRPr="00E04C49">
        <w:t xml:space="preserve">Требуемое число мест для хранения легковых автомобилей следует принимать в соответствии с таблицей </w:t>
      </w:r>
      <w:r w:rsidR="00A340EF" w:rsidRPr="00E04C49">
        <w:t>1</w:t>
      </w:r>
      <w:r w:rsidR="000D6B77">
        <w:t>4.</w:t>
      </w:r>
    </w:p>
    <w:tbl>
      <w:tblPr>
        <w:tblW w:w="0" w:type="auto"/>
        <w:tblCellMar>
          <w:left w:w="0" w:type="dxa"/>
          <w:right w:w="0" w:type="dxa"/>
        </w:tblCellMar>
        <w:tblLook w:val="04A0" w:firstRow="1" w:lastRow="0" w:firstColumn="1" w:lastColumn="0" w:noHBand="0" w:noVBand="1"/>
      </w:tblPr>
      <w:tblGrid>
        <w:gridCol w:w="4992"/>
        <w:gridCol w:w="1363"/>
        <w:gridCol w:w="3282"/>
      </w:tblGrid>
      <w:tr w:rsidR="00B639C0" w:rsidRPr="00E04C49" w:rsidTr="00ED6851">
        <w:trPr>
          <w:trHeight w:val="15"/>
        </w:trPr>
        <w:tc>
          <w:tcPr>
            <w:tcW w:w="4992" w:type="dxa"/>
            <w:hideMark/>
          </w:tcPr>
          <w:p w:rsidR="009C3982" w:rsidRPr="00E04C49" w:rsidRDefault="00B639C0" w:rsidP="000D6B77">
            <w:pPr>
              <w:rPr>
                <w:rFonts w:ascii="Times New Roman" w:hAnsi="Times New Roman" w:cs="Times New Roman"/>
                <w:sz w:val="24"/>
                <w:szCs w:val="24"/>
              </w:rPr>
            </w:pPr>
            <w:r w:rsidRPr="00E04C49">
              <w:rPr>
                <w:rFonts w:ascii="Times New Roman" w:hAnsi="Times New Roman" w:cs="Times New Roman"/>
                <w:spacing w:val="2"/>
                <w:sz w:val="24"/>
                <w:szCs w:val="24"/>
              </w:rPr>
              <w:t xml:space="preserve">Таблица </w:t>
            </w:r>
            <w:r w:rsidR="00A340EF" w:rsidRPr="00E04C49">
              <w:rPr>
                <w:rFonts w:ascii="Times New Roman" w:hAnsi="Times New Roman" w:cs="Times New Roman"/>
                <w:spacing w:val="2"/>
                <w:sz w:val="24"/>
                <w:szCs w:val="24"/>
              </w:rPr>
              <w:t>1</w:t>
            </w:r>
            <w:r w:rsidR="000D6B77">
              <w:rPr>
                <w:rFonts w:ascii="Times New Roman" w:hAnsi="Times New Roman" w:cs="Times New Roman"/>
                <w:spacing w:val="2"/>
                <w:sz w:val="24"/>
                <w:szCs w:val="24"/>
              </w:rPr>
              <w:t>4</w:t>
            </w:r>
          </w:p>
        </w:tc>
        <w:tc>
          <w:tcPr>
            <w:tcW w:w="1363" w:type="dxa"/>
            <w:hideMark/>
          </w:tcPr>
          <w:p w:rsidR="00B639C0" w:rsidRPr="00E04C49" w:rsidRDefault="00B639C0" w:rsidP="00ED6851">
            <w:pPr>
              <w:rPr>
                <w:rFonts w:ascii="Times New Roman" w:hAnsi="Times New Roman" w:cs="Times New Roman"/>
                <w:sz w:val="24"/>
                <w:szCs w:val="24"/>
              </w:rPr>
            </w:pPr>
          </w:p>
        </w:tc>
        <w:tc>
          <w:tcPr>
            <w:tcW w:w="3282" w:type="dxa"/>
            <w:hideMark/>
          </w:tcPr>
          <w:p w:rsidR="00B639C0" w:rsidRPr="00E04C49" w:rsidRDefault="00B639C0" w:rsidP="00ED6851">
            <w:pPr>
              <w:rPr>
                <w:rFonts w:ascii="Times New Roman" w:hAnsi="Times New Roman" w:cs="Times New Roman"/>
                <w:sz w:val="24"/>
                <w:szCs w:val="24"/>
              </w:rPr>
            </w:pPr>
          </w:p>
        </w:tc>
      </w:tr>
      <w:tr w:rsidR="00B639C0" w:rsidRPr="00E04C49" w:rsidTr="00ED6851">
        <w:tc>
          <w:tcPr>
            <w:tcW w:w="4992"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B639C0" w:rsidRPr="00E04C49" w:rsidRDefault="00B639C0" w:rsidP="00ED6851">
            <w:pPr>
              <w:spacing w:line="315" w:lineRule="atLeast"/>
              <w:jc w:val="center"/>
              <w:textAlignment w:val="baseline"/>
              <w:rPr>
                <w:rFonts w:ascii="Times New Roman" w:hAnsi="Times New Roman" w:cs="Times New Roman"/>
                <w:sz w:val="24"/>
                <w:szCs w:val="24"/>
              </w:rPr>
            </w:pPr>
            <w:r w:rsidRPr="00E04C49">
              <w:rPr>
                <w:rFonts w:ascii="Times New Roman" w:hAnsi="Times New Roman" w:cs="Times New Roman"/>
                <w:sz w:val="24"/>
                <w:szCs w:val="24"/>
              </w:rPr>
              <w:t xml:space="preserve">Тип жилого дома по уровню комфорта </w:t>
            </w:r>
          </w:p>
        </w:tc>
        <w:tc>
          <w:tcPr>
            <w:tcW w:w="4645"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B639C0" w:rsidRPr="00E04C49" w:rsidRDefault="00B639C0" w:rsidP="00ED6851">
            <w:pPr>
              <w:spacing w:line="315" w:lineRule="atLeast"/>
              <w:jc w:val="center"/>
              <w:textAlignment w:val="baseline"/>
              <w:rPr>
                <w:rFonts w:ascii="Times New Roman" w:hAnsi="Times New Roman" w:cs="Times New Roman"/>
                <w:sz w:val="24"/>
                <w:szCs w:val="24"/>
              </w:rPr>
            </w:pPr>
            <w:r w:rsidRPr="00E04C49">
              <w:rPr>
                <w:rFonts w:ascii="Times New Roman" w:hAnsi="Times New Roman" w:cs="Times New Roman"/>
                <w:sz w:val="24"/>
                <w:szCs w:val="24"/>
              </w:rPr>
              <w:t>Мест для хранения автомобилей на квартиру</w:t>
            </w:r>
          </w:p>
        </w:tc>
      </w:tr>
      <w:tr w:rsidR="00B639C0" w:rsidRPr="00E04C49" w:rsidTr="00ED6851">
        <w:tc>
          <w:tcPr>
            <w:tcW w:w="4992"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1 Бизнес-класс</w:t>
            </w:r>
          </w:p>
        </w:tc>
        <w:tc>
          <w:tcPr>
            <w:tcW w:w="464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jc w:val="center"/>
              <w:textAlignment w:val="baseline"/>
              <w:rPr>
                <w:rFonts w:ascii="Times New Roman" w:hAnsi="Times New Roman" w:cs="Times New Roman"/>
                <w:sz w:val="24"/>
                <w:szCs w:val="24"/>
              </w:rPr>
            </w:pPr>
            <w:r w:rsidRPr="00E04C49">
              <w:rPr>
                <w:rFonts w:ascii="Times New Roman" w:hAnsi="Times New Roman" w:cs="Times New Roman"/>
                <w:sz w:val="24"/>
                <w:szCs w:val="24"/>
              </w:rPr>
              <w:t xml:space="preserve">2,0 </w:t>
            </w:r>
          </w:p>
        </w:tc>
      </w:tr>
      <w:tr w:rsidR="00B639C0" w:rsidRPr="00E04C49" w:rsidTr="00ED6851">
        <w:tc>
          <w:tcPr>
            <w:tcW w:w="4992"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38779D">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 xml:space="preserve">2 </w:t>
            </w:r>
            <w:r w:rsidR="0038779D" w:rsidRPr="00E04C49">
              <w:rPr>
                <w:rFonts w:ascii="Times New Roman" w:hAnsi="Times New Roman" w:cs="Times New Roman"/>
                <w:sz w:val="24"/>
                <w:szCs w:val="24"/>
              </w:rPr>
              <w:t>Эконом-класс</w:t>
            </w:r>
            <w:r w:rsidRPr="00E04C49">
              <w:rPr>
                <w:rFonts w:ascii="Times New Roman" w:hAnsi="Times New Roman" w:cs="Times New Roman"/>
                <w:sz w:val="24"/>
                <w:szCs w:val="24"/>
              </w:rPr>
              <w:t xml:space="preserve"> </w:t>
            </w:r>
          </w:p>
        </w:tc>
        <w:tc>
          <w:tcPr>
            <w:tcW w:w="464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jc w:val="center"/>
              <w:textAlignment w:val="baseline"/>
              <w:rPr>
                <w:rFonts w:ascii="Times New Roman" w:hAnsi="Times New Roman" w:cs="Times New Roman"/>
                <w:sz w:val="24"/>
                <w:szCs w:val="24"/>
              </w:rPr>
            </w:pPr>
            <w:r w:rsidRPr="00E04C49">
              <w:rPr>
                <w:rFonts w:ascii="Times New Roman" w:hAnsi="Times New Roman" w:cs="Times New Roman"/>
                <w:sz w:val="24"/>
                <w:szCs w:val="24"/>
              </w:rPr>
              <w:t xml:space="preserve">1,2 </w:t>
            </w:r>
          </w:p>
        </w:tc>
      </w:tr>
      <w:tr w:rsidR="00B639C0" w:rsidRPr="00E04C49" w:rsidTr="00ED6851">
        <w:tc>
          <w:tcPr>
            <w:tcW w:w="4992"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3 Муниципальный</w:t>
            </w:r>
          </w:p>
        </w:tc>
        <w:tc>
          <w:tcPr>
            <w:tcW w:w="464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jc w:val="center"/>
              <w:textAlignment w:val="baseline"/>
              <w:rPr>
                <w:rFonts w:ascii="Times New Roman" w:hAnsi="Times New Roman" w:cs="Times New Roman"/>
                <w:sz w:val="24"/>
                <w:szCs w:val="24"/>
              </w:rPr>
            </w:pPr>
            <w:r w:rsidRPr="00E04C49">
              <w:rPr>
                <w:rFonts w:ascii="Times New Roman" w:hAnsi="Times New Roman" w:cs="Times New Roman"/>
                <w:sz w:val="24"/>
                <w:szCs w:val="24"/>
              </w:rPr>
              <w:t xml:space="preserve">1,0 </w:t>
            </w:r>
          </w:p>
        </w:tc>
      </w:tr>
      <w:tr w:rsidR="00B639C0" w:rsidRPr="00E04C49" w:rsidTr="00ED6851">
        <w:tc>
          <w:tcPr>
            <w:tcW w:w="4992"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4 Специализированный</w:t>
            </w:r>
          </w:p>
        </w:tc>
        <w:tc>
          <w:tcPr>
            <w:tcW w:w="464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jc w:val="center"/>
              <w:textAlignment w:val="baseline"/>
              <w:rPr>
                <w:rFonts w:ascii="Times New Roman" w:hAnsi="Times New Roman" w:cs="Times New Roman"/>
                <w:sz w:val="24"/>
                <w:szCs w:val="24"/>
              </w:rPr>
            </w:pPr>
            <w:r w:rsidRPr="00E04C49">
              <w:rPr>
                <w:rFonts w:ascii="Times New Roman" w:hAnsi="Times New Roman" w:cs="Times New Roman"/>
                <w:sz w:val="24"/>
                <w:szCs w:val="24"/>
              </w:rPr>
              <w:t xml:space="preserve">0,7 </w:t>
            </w:r>
          </w:p>
        </w:tc>
      </w:tr>
      <w:tr w:rsidR="00B639C0" w:rsidRPr="00E04C49" w:rsidTr="00ED6851">
        <w:tc>
          <w:tcPr>
            <w:tcW w:w="9637" w:type="dxa"/>
            <w:gridSpan w:val="3"/>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B639C0" w:rsidRPr="00E04C49" w:rsidRDefault="008125CC" w:rsidP="00355CC2">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Примечание</w:t>
            </w:r>
            <w:r w:rsidR="00752467" w:rsidRPr="00E04C49">
              <w:rPr>
                <w:rFonts w:ascii="Times New Roman" w:hAnsi="Times New Roman" w:cs="Times New Roman"/>
                <w:sz w:val="24"/>
                <w:szCs w:val="24"/>
              </w:rPr>
              <w:t>:</w:t>
            </w:r>
            <w:r w:rsidR="00B639C0" w:rsidRPr="00E04C49">
              <w:rPr>
                <w:rFonts w:ascii="Times New Roman" w:hAnsi="Times New Roman" w:cs="Times New Roman"/>
                <w:sz w:val="24"/>
                <w:szCs w:val="24"/>
              </w:rPr>
              <w:br/>
              <w:t>1</w:t>
            </w:r>
            <w:r w:rsidR="00355CC2" w:rsidRPr="00E04C49">
              <w:rPr>
                <w:rFonts w:ascii="Times New Roman" w:hAnsi="Times New Roman" w:cs="Times New Roman"/>
                <w:sz w:val="24"/>
                <w:szCs w:val="24"/>
              </w:rPr>
              <w:t>.</w:t>
            </w:r>
            <w:r w:rsidR="00B639C0" w:rsidRPr="00E04C49">
              <w:rPr>
                <w:rFonts w:ascii="Times New Roman" w:hAnsi="Times New Roman" w:cs="Times New Roman"/>
                <w:sz w:val="24"/>
                <w:szCs w:val="24"/>
              </w:rPr>
              <w:t xml:space="preserve"> 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00B639C0" w:rsidRPr="00E04C49">
              <w:rPr>
                <w:rFonts w:ascii="Times New Roman" w:hAnsi="Times New Roman" w:cs="Times New Roman"/>
                <w:sz w:val="24"/>
                <w:szCs w:val="24"/>
              </w:rPr>
              <w:br/>
              <w:t>2</w:t>
            </w:r>
            <w:r w:rsidR="00355CC2" w:rsidRPr="00E04C49">
              <w:rPr>
                <w:rFonts w:ascii="Times New Roman" w:hAnsi="Times New Roman" w:cs="Times New Roman"/>
                <w:sz w:val="24"/>
                <w:szCs w:val="24"/>
              </w:rPr>
              <w:t xml:space="preserve">. </w:t>
            </w:r>
            <w:r w:rsidR="00B639C0" w:rsidRPr="00E04C49">
              <w:rPr>
                <w:rFonts w:ascii="Times New Roman" w:hAnsi="Times New Roman" w:cs="Times New Roman"/>
                <w:sz w:val="24"/>
                <w:szCs w:val="24"/>
              </w:rPr>
              <w:t xml:space="preserve">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tc>
      </w:tr>
      <w:tr w:rsidR="00B639C0" w:rsidRPr="00E04C49" w:rsidTr="00ED6851">
        <w:tc>
          <w:tcPr>
            <w:tcW w:w="6355" w:type="dxa"/>
            <w:gridSpan w:val="2"/>
            <w:tcBorders>
              <w:top w:val="nil"/>
              <w:left w:val="single" w:sz="6" w:space="0" w:color="000000"/>
              <w:bottom w:val="nil"/>
              <w:right w:val="nil"/>
            </w:tcBorders>
            <w:tcMar>
              <w:top w:w="0" w:type="dxa"/>
              <w:left w:w="74" w:type="dxa"/>
              <w:bottom w:w="0" w:type="dxa"/>
              <w:right w:w="74" w:type="dxa"/>
            </w:tcMar>
            <w:hideMark/>
          </w:tcPr>
          <w:p w:rsidR="00B639C0" w:rsidRPr="00E04C49" w:rsidRDefault="00B639C0" w:rsidP="00813031">
            <w:pPr>
              <w:numPr>
                <w:ilvl w:val="0"/>
                <w:numId w:val="33"/>
              </w:numPr>
              <w:tabs>
                <w:tab w:val="left" w:pos="210"/>
              </w:tabs>
              <w:spacing w:line="315" w:lineRule="atLeast"/>
              <w:ind w:left="0" w:firstLine="0"/>
              <w:textAlignment w:val="baseline"/>
              <w:rPr>
                <w:rFonts w:ascii="Times New Roman" w:hAnsi="Times New Roman" w:cs="Times New Roman"/>
                <w:sz w:val="24"/>
                <w:szCs w:val="24"/>
              </w:rPr>
            </w:pPr>
            <w:r w:rsidRPr="00E04C49">
              <w:rPr>
                <w:rFonts w:ascii="Times New Roman" w:hAnsi="Times New Roman" w:cs="Times New Roman"/>
                <w:sz w:val="24"/>
                <w:szCs w:val="24"/>
              </w:rPr>
              <w:t>мотоциклы и мотороллеры с колясками, мотоколяски</w:t>
            </w:r>
          </w:p>
        </w:tc>
        <w:tc>
          <w:tcPr>
            <w:tcW w:w="3282" w:type="dxa"/>
            <w:tcBorders>
              <w:top w:val="nil"/>
              <w:left w:val="nil"/>
              <w:bottom w:val="nil"/>
              <w:right w:val="single" w:sz="6" w:space="0" w:color="000000"/>
            </w:tcBorders>
            <w:tcMar>
              <w:top w:w="0" w:type="dxa"/>
              <w:left w:w="74" w:type="dxa"/>
              <w:bottom w:w="0" w:type="dxa"/>
              <w:right w:w="74" w:type="dxa"/>
            </w:tcMar>
            <w:hideMark/>
          </w:tcPr>
          <w:p w:rsidR="00B639C0" w:rsidRPr="00E04C49" w:rsidRDefault="00B639C0" w:rsidP="00ED6851">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0,5;</w:t>
            </w:r>
          </w:p>
        </w:tc>
      </w:tr>
      <w:tr w:rsidR="00B639C0" w:rsidRPr="00E04C49" w:rsidTr="00ED6851">
        <w:tc>
          <w:tcPr>
            <w:tcW w:w="6355" w:type="dxa"/>
            <w:gridSpan w:val="2"/>
            <w:tcBorders>
              <w:top w:val="nil"/>
              <w:left w:val="single" w:sz="6" w:space="0" w:color="000000"/>
              <w:bottom w:val="nil"/>
              <w:right w:val="nil"/>
            </w:tcBorders>
            <w:tcMar>
              <w:top w:w="0" w:type="dxa"/>
              <w:left w:w="74" w:type="dxa"/>
              <w:bottom w:w="0" w:type="dxa"/>
              <w:right w:w="74" w:type="dxa"/>
            </w:tcMar>
            <w:hideMark/>
          </w:tcPr>
          <w:p w:rsidR="00B639C0" w:rsidRPr="00E04C49" w:rsidRDefault="00B639C0" w:rsidP="00813031">
            <w:pPr>
              <w:numPr>
                <w:ilvl w:val="0"/>
                <w:numId w:val="33"/>
              </w:numPr>
              <w:tabs>
                <w:tab w:val="left" w:pos="210"/>
              </w:tabs>
              <w:spacing w:line="315" w:lineRule="atLeast"/>
              <w:ind w:left="0" w:firstLine="0"/>
              <w:textAlignment w:val="baseline"/>
              <w:rPr>
                <w:rFonts w:ascii="Times New Roman" w:hAnsi="Times New Roman" w:cs="Times New Roman"/>
                <w:sz w:val="24"/>
                <w:szCs w:val="24"/>
              </w:rPr>
            </w:pPr>
            <w:r w:rsidRPr="00E04C49">
              <w:rPr>
                <w:rFonts w:ascii="Times New Roman" w:hAnsi="Times New Roman" w:cs="Times New Roman"/>
                <w:sz w:val="24"/>
                <w:szCs w:val="24"/>
              </w:rPr>
              <w:t>мотоциклы и мотороллеры без колясок</w:t>
            </w:r>
          </w:p>
        </w:tc>
        <w:tc>
          <w:tcPr>
            <w:tcW w:w="3282" w:type="dxa"/>
            <w:tcBorders>
              <w:top w:val="nil"/>
              <w:left w:val="nil"/>
              <w:bottom w:val="nil"/>
              <w:right w:val="single" w:sz="6" w:space="0" w:color="000000"/>
            </w:tcBorders>
            <w:tcMar>
              <w:top w:w="0" w:type="dxa"/>
              <w:left w:w="74" w:type="dxa"/>
              <w:bottom w:w="0" w:type="dxa"/>
              <w:right w:w="74" w:type="dxa"/>
            </w:tcMar>
            <w:hideMark/>
          </w:tcPr>
          <w:p w:rsidR="00B639C0" w:rsidRPr="00E04C49" w:rsidRDefault="00B639C0" w:rsidP="00ED6851">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0,28;</w:t>
            </w:r>
          </w:p>
        </w:tc>
      </w:tr>
      <w:tr w:rsidR="00B639C0" w:rsidRPr="00E04C49" w:rsidTr="00ED6851">
        <w:tc>
          <w:tcPr>
            <w:tcW w:w="6355" w:type="dxa"/>
            <w:gridSpan w:val="2"/>
            <w:tcBorders>
              <w:top w:val="nil"/>
              <w:left w:val="single" w:sz="6" w:space="0" w:color="000000"/>
              <w:bottom w:val="single" w:sz="6" w:space="0" w:color="000000"/>
              <w:right w:val="nil"/>
            </w:tcBorders>
            <w:tcMar>
              <w:top w:w="0" w:type="dxa"/>
              <w:left w:w="74" w:type="dxa"/>
              <w:bottom w:w="0" w:type="dxa"/>
              <w:right w:w="74" w:type="dxa"/>
            </w:tcMar>
            <w:hideMark/>
          </w:tcPr>
          <w:p w:rsidR="00B639C0" w:rsidRPr="00E04C49" w:rsidRDefault="00B639C0" w:rsidP="00813031">
            <w:pPr>
              <w:numPr>
                <w:ilvl w:val="0"/>
                <w:numId w:val="33"/>
              </w:numPr>
              <w:tabs>
                <w:tab w:val="left" w:pos="210"/>
              </w:tabs>
              <w:spacing w:line="315" w:lineRule="atLeast"/>
              <w:ind w:left="0" w:firstLine="0"/>
              <w:textAlignment w:val="baseline"/>
              <w:rPr>
                <w:rFonts w:ascii="Times New Roman" w:hAnsi="Times New Roman" w:cs="Times New Roman"/>
                <w:sz w:val="24"/>
                <w:szCs w:val="24"/>
              </w:rPr>
            </w:pPr>
            <w:r w:rsidRPr="00E04C49">
              <w:rPr>
                <w:rFonts w:ascii="Times New Roman" w:hAnsi="Times New Roman" w:cs="Times New Roman"/>
                <w:sz w:val="24"/>
                <w:szCs w:val="24"/>
              </w:rPr>
              <w:t>мопеды и велосипеды</w:t>
            </w:r>
          </w:p>
        </w:tc>
        <w:tc>
          <w:tcPr>
            <w:tcW w:w="3282" w:type="dxa"/>
            <w:tcBorders>
              <w:top w:val="nil"/>
              <w:left w:val="nil"/>
              <w:bottom w:val="single" w:sz="6" w:space="0" w:color="000000"/>
              <w:right w:val="single" w:sz="6" w:space="0" w:color="000000"/>
            </w:tcBorders>
            <w:tcMar>
              <w:top w:w="0" w:type="dxa"/>
              <w:left w:w="74" w:type="dxa"/>
              <w:bottom w:w="0" w:type="dxa"/>
              <w:right w:w="74" w:type="dxa"/>
            </w:tcMar>
            <w:hideMark/>
          </w:tcPr>
          <w:p w:rsidR="00B639C0" w:rsidRPr="00E04C49" w:rsidRDefault="00B639C0" w:rsidP="00ED6851">
            <w:pPr>
              <w:spacing w:line="315" w:lineRule="atLeast"/>
              <w:textAlignment w:val="baseline"/>
              <w:rPr>
                <w:rFonts w:ascii="Times New Roman" w:hAnsi="Times New Roman" w:cs="Times New Roman"/>
                <w:sz w:val="24"/>
                <w:szCs w:val="24"/>
              </w:rPr>
            </w:pPr>
            <w:r w:rsidRPr="00E04C49">
              <w:rPr>
                <w:rFonts w:ascii="Times New Roman" w:hAnsi="Times New Roman" w:cs="Times New Roman"/>
                <w:sz w:val="24"/>
                <w:szCs w:val="24"/>
              </w:rPr>
              <w:t>0,1.</w:t>
            </w:r>
          </w:p>
        </w:tc>
      </w:tr>
    </w:tbl>
    <w:p w:rsidR="00487EC4" w:rsidRPr="00E04C49" w:rsidRDefault="00487EC4" w:rsidP="00E970CC">
      <w:pPr>
        <w:pStyle w:val="dktexjustify"/>
        <w:numPr>
          <w:ilvl w:val="0"/>
          <w:numId w:val="47"/>
        </w:numPr>
        <w:shd w:val="clear" w:color="auto" w:fill="FFFFFF"/>
        <w:tabs>
          <w:tab w:val="left" w:pos="1134"/>
        </w:tabs>
        <w:spacing w:before="0" w:beforeAutospacing="0" w:after="0" w:afterAutospacing="0"/>
        <w:ind w:left="0" w:firstLine="709"/>
        <w:jc w:val="both"/>
      </w:pPr>
      <w:r w:rsidRPr="00E04C49">
        <w:t xml:space="preserve">Норматив обеспеченности станциями технического обслуживания автомобилей </w:t>
      </w:r>
      <w:r w:rsidR="008125CC" w:rsidRPr="00E04C49">
        <w:t>–</w:t>
      </w:r>
      <w:r w:rsidRPr="00E04C49">
        <w:t xml:space="preserve"> 1 место на 200 транспортных средств.</w:t>
      </w:r>
    </w:p>
    <w:p w:rsidR="00E85B67" w:rsidRPr="00E04C49" w:rsidRDefault="00487EC4" w:rsidP="00E970CC">
      <w:pPr>
        <w:pStyle w:val="dktexjustify"/>
        <w:numPr>
          <w:ilvl w:val="0"/>
          <w:numId w:val="47"/>
        </w:numPr>
        <w:shd w:val="clear" w:color="auto" w:fill="FFFFFF"/>
        <w:tabs>
          <w:tab w:val="left" w:pos="1134"/>
        </w:tabs>
        <w:spacing w:before="0" w:beforeAutospacing="0" w:after="0" w:afterAutospacing="0"/>
        <w:ind w:left="0" w:firstLine="709"/>
        <w:jc w:val="both"/>
      </w:pPr>
      <w:r w:rsidRPr="00E04C49">
        <w:t xml:space="preserve">Норматив обеспеченности топливозаправочными станциями </w:t>
      </w:r>
      <w:r w:rsidR="000D6B77">
        <w:t>–</w:t>
      </w:r>
      <w:r w:rsidRPr="00E04C49">
        <w:t xml:space="preserve"> одна топливораздаточная колонка на 1000 транспортных средств.</w:t>
      </w:r>
    </w:p>
    <w:p w:rsidR="00E85B67" w:rsidRPr="00E04C49" w:rsidRDefault="002676D6" w:rsidP="00E970CC">
      <w:pPr>
        <w:pStyle w:val="dktexjustify"/>
        <w:numPr>
          <w:ilvl w:val="0"/>
          <w:numId w:val="47"/>
        </w:numPr>
        <w:shd w:val="clear" w:color="auto" w:fill="FFFFFF"/>
        <w:tabs>
          <w:tab w:val="left" w:pos="1134"/>
        </w:tabs>
        <w:spacing w:before="0" w:beforeAutospacing="0" w:after="0" w:afterAutospacing="0"/>
        <w:ind w:left="0" w:firstLine="709"/>
        <w:jc w:val="both"/>
      </w:pPr>
      <w:r w:rsidRPr="00E04C49">
        <w:t xml:space="preserve">На территории жилых районов и микрорайонов следует предусматривать подземные </w:t>
      </w:r>
      <w:proofErr w:type="spellStart"/>
      <w:r w:rsidRPr="00E04C49">
        <w:t>машино</w:t>
      </w:r>
      <w:proofErr w:type="spellEnd"/>
      <w:r w:rsidRPr="00E04C49">
        <w:t>-места</w:t>
      </w:r>
      <w:r w:rsidRPr="00E04C49">
        <w:rPr>
          <w:color w:val="548DD4"/>
        </w:rPr>
        <w:t xml:space="preserve"> </w:t>
      </w:r>
      <w:r w:rsidRPr="00E04C49">
        <w:t>- не менее 0,2 места на одну квартиру.</w:t>
      </w:r>
    </w:p>
    <w:p w:rsidR="00E86696" w:rsidRDefault="002676D6" w:rsidP="00E85B67">
      <w:pPr>
        <w:pStyle w:val="dktexjustify"/>
        <w:shd w:val="clear" w:color="auto" w:fill="FFFFFF"/>
        <w:spacing w:before="0" w:beforeAutospacing="0" w:after="0" w:afterAutospacing="0"/>
        <w:ind w:firstLine="720"/>
        <w:jc w:val="both"/>
      </w:pPr>
      <w:r w:rsidRPr="00E04C49">
        <w:t>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 место на одну квартиру.</w:t>
      </w:r>
    </w:p>
    <w:p w:rsidR="002676D6" w:rsidRDefault="002676D6" w:rsidP="00E85B67">
      <w:pPr>
        <w:pStyle w:val="dktexjustify"/>
        <w:shd w:val="clear" w:color="auto" w:fill="FFFFFF"/>
        <w:spacing w:before="0" w:beforeAutospacing="0" w:after="0" w:afterAutospacing="0"/>
        <w:ind w:firstLine="720"/>
        <w:jc w:val="both"/>
      </w:pPr>
      <w:r w:rsidRPr="00E86696">
        <w:rPr>
          <w:color w:val="0070C0"/>
        </w:rPr>
        <w:lastRenderedPageBreak/>
        <w:t xml:space="preserve"> </w:t>
      </w:r>
      <w:r w:rsidRPr="00E04C49">
        <w:t xml:space="preserve">Места хранения автомобилей и других </w:t>
      </w:r>
      <w:proofErr w:type="spellStart"/>
      <w:r w:rsidRPr="00E04C49">
        <w:t>мототранспортных</w:t>
      </w:r>
      <w:proofErr w:type="spellEnd"/>
      <w:r w:rsidRPr="00E04C49">
        <w:t xml:space="preserve"> средств, принадлежащих инвалидам, следует предусматривать в радиусе пешеходной доступности не более 50 </w:t>
      </w:r>
      <w:r w:rsidR="008F0F0C" w:rsidRPr="00E04C49">
        <w:t>м</w:t>
      </w:r>
      <w:r w:rsidRPr="00E04C49">
        <w:t xml:space="preserve"> от входов в жилые дома.</w:t>
      </w:r>
    </w:p>
    <w:p w:rsidR="00E970CC" w:rsidRDefault="00E970CC" w:rsidP="00E85B67">
      <w:pPr>
        <w:pStyle w:val="dktexjustify"/>
        <w:shd w:val="clear" w:color="auto" w:fill="FFFFFF"/>
        <w:spacing w:before="0" w:beforeAutospacing="0" w:after="0" w:afterAutospacing="0"/>
        <w:ind w:firstLine="720"/>
        <w:jc w:val="both"/>
      </w:pPr>
    </w:p>
    <w:p w:rsidR="000D6B77" w:rsidRDefault="002D2CC7" w:rsidP="00937D6A">
      <w:pPr>
        <w:jc w:val="center"/>
        <w:rPr>
          <w:rFonts w:ascii="Times New Roman" w:hAnsi="Times New Roman" w:cs="Times New Roman"/>
          <w:sz w:val="24"/>
          <w:szCs w:val="24"/>
        </w:rPr>
      </w:pPr>
      <w:r w:rsidRPr="00E04C49">
        <w:rPr>
          <w:rFonts w:ascii="Times New Roman" w:hAnsi="Times New Roman" w:cs="Times New Roman"/>
          <w:sz w:val="24"/>
          <w:szCs w:val="24"/>
        </w:rPr>
        <w:t xml:space="preserve">Норматив </w:t>
      </w:r>
      <w:r w:rsidR="0038779D" w:rsidRPr="00E04C49">
        <w:rPr>
          <w:rFonts w:ascii="Times New Roman" w:hAnsi="Times New Roman" w:cs="Times New Roman"/>
          <w:sz w:val="24"/>
          <w:szCs w:val="24"/>
        </w:rPr>
        <w:t xml:space="preserve">расчета </w:t>
      </w:r>
      <w:r w:rsidR="002676D6" w:rsidRPr="00E04C49">
        <w:rPr>
          <w:rFonts w:ascii="Times New Roman" w:hAnsi="Times New Roman" w:cs="Times New Roman"/>
          <w:sz w:val="24"/>
          <w:szCs w:val="24"/>
        </w:rPr>
        <w:t>мест хранения автомобилей</w:t>
      </w:r>
    </w:p>
    <w:p w:rsidR="000D6B77" w:rsidRDefault="00E85B67" w:rsidP="00E970CC">
      <w:pPr>
        <w:numPr>
          <w:ilvl w:val="0"/>
          <w:numId w:val="47"/>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Нормы расчета мест хранения автомобилей допускается принимать в соответствии с таблицей 1</w:t>
      </w:r>
      <w:r w:rsidR="000D6B77">
        <w:rPr>
          <w:rFonts w:ascii="Times New Roman" w:hAnsi="Times New Roman" w:cs="Times New Roman"/>
          <w:sz w:val="24"/>
          <w:szCs w:val="24"/>
        </w:rPr>
        <w:t>5</w:t>
      </w:r>
      <w:r w:rsidRPr="00E04C49">
        <w:rPr>
          <w:rFonts w:ascii="Times New Roman" w:hAnsi="Times New Roman" w:cs="Times New Roman"/>
          <w:sz w:val="24"/>
          <w:szCs w:val="24"/>
        </w:rPr>
        <w:t>.</w:t>
      </w:r>
    </w:p>
    <w:p w:rsidR="009C3982" w:rsidRPr="000D6B77" w:rsidRDefault="00E85B67" w:rsidP="000D6B77">
      <w:pPr>
        <w:tabs>
          <w:tab w:val="left" w:pos="1134"/>
        </w:tabs>
        <w:jc w:val="both"/>
        <w:rPr>
          <w:rFonts w:ascii="Times New Roman" w:hAnsi="Times New Roman" w:cs="Times New Roman"/>
          <w:sz w:val="24"/>
          <w:szCs w:val="24"/>
        </w:rPr>
      </w:pPr>
      <w:r w:rsidRPr="000D6B77">
        <w:rPr>
          <w:rFonts w:ascii="Times New Roman" w:hAnsi="Times New Roman" w:cs="Times New Roman"/>
          <w:sz w:val="24"/>
          <w:szCs w:val="24"/>
        </w:rPr>
        <w:t>Таблица 1</w:t>
      </w:r>
      <w:r w:rsidR="000D6B77">
        <w:rPr>
          <w:rFonts w:ascii="Times New Roman" w:hAnsi="Times New Roman" w:cs="Times New Roman"/>
          <w:sz w:val="24"/>
          <w:szCs w:val="24"/>
        </w:rPr>
        <w:t>5</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198"/>
        <w:gridCol w:w="3162"/>
        <w:gridCol w:w="1799"/>
      </w:tblGrid>
      <w:tr w:rsidR="00190962" w:rsidRPr="00E04C49" w:rsidTr="00190962">
        <w:tc>
          <w:tcPr>
            <w:tcW w:w="4480" w:type="dxa"/>
            <w:tcBorders>
              <w:top w:val="single" w:sz="4" w:space="0" w:color="auto"/>
              <w:bottom w:val="single" w:sz="4" w:space="0" w:color="auto"/>
              <w:right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Здания и сооружения, рекреационные территории, объекты отдыха</w:t>
            </w:r>
          </w:p>
        </w:tc>
        <w:tc>
          <w:tcPr>
            <w:tcW w:w="3360" w:type="dxa"/>
            <w:gridSpan w:val="2"/>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Расчетная единица</w:t>
            </w:r>
          </w:p>
        </w:tc>
        <w:tc>
          <w:tcPr>
            <w:tcW w:w="1799" w:type="dxa"/>
            <w:tcBorders>
              <w:top w:val="single" w:sz="4" w:space="0" w:color="auto"/>
              <w:left w:val="single" w:sz="4" w:space="0" w:color="auto"/>
              <w:bottom w:val="single" w:sz="4" w:space="0" w:color="auto"/>
            </w:tcBorders>
          </w:tcPr>
          <w:p w:rsidR="00E86696" w:rsidRPr="000D6B77" w:rsidRDefault="00E86696" w:rsidP="00E86696">
            <w:pPr>
              <w:jc w:val="center"/>
              <w:rPr>
                <w:color w:val="000000"/>
                <w:sz w:val="24"/>
                <w:szCs w:val="24"/>
              </w:rPr>
            </w:pPr>
            <w:r w:rsidRPr="000D6B77">
              <w:rPr>
                <w:rFonts w:ascii="Times New Roman" w:hAnsi="Times New Roman" w:cs="Times New Roman"/>
                <w:color w:val="000000"/>
                <w:sz w:val="24"/>
                <w:szCs w:val="24"/>
              </w:rPr>
              <w:t>1 место хранения автомобилей на количество расчетных единиц</w:t>
            </w:r>
          </w:p>
        </w:tc>
      </w:tr>
      <w:tr w:rsidR="00190962" w:rsidRPr="00E04C49" w:rsidTr="00190962">
        <w:tc>
          <w:tcPr>
            <w:tcW w:w="9639" w:type="dxa"/>
            <w:gridSpan w:val="4"/>
            <w:tcBorders>
              <w:top w:val="single" w:sz="4" w:space="0" w:color="auto"/>
              <w:bottom w:val="single" w:sz="4" w:space="0" w:color="auto"/>
            </w:tcBorders>
          </w:tcPr>
          <w:p w:rsidR="00190962" w:rsidRPr="00E04C49" w:rsidRDefault="00190962" w:rsidP="00D96903">
            <w:pPr>
              <w:pStyle w:val="afff6"/>
              <w:rPr>
                <w:rFonts w:ascii="Times New Roman" w:hAnsi="Times New Roman" w:cs="Times New Roman"/>
              </w:rPr>
            </w:pPr>
          </w:p>
          <w:p w:rsidR="00190962" w:rsidRPr="00725C44" w:rsidRDefault="00190962" w:rsidP="008125CC">
            <w:pPr>
              <w:pStyle w:val="1"/>
              <w:numPr>
                <w:ilvl w:val="0"/>
                <w:numId w:val="0"/>
              </w:numPr>
              <w:jc w:val="center"/>
              <w:rPr>
                <w:sz w:val="24"/>
                <w:szCs w:val="24"/>
              </w:rPr>
            </w:pPr>
            <w:r w:rsidRPr="00725C44">
              <w:rPr>
                <w:sz w:val="24"/>
                <w:szCs w:val="24"/>
              </w:rPr>
              <w:t>Здания и сооружения</w:t>
            </w:r>
          </w:p>
          <w:p w:rsidR="00190962" w:rsidRPr="00E04C49" w:rsidRDefault="00190962" w:rsidP="00D96903">
            <w:pPr>
              <w:pStyle w:val="afff6"/>
              <w:rPr>
                <w:rFonts w:ascii="Times New Roman" w:hAnsi="Times New Roman" w:cs="Times New Roman"/>
              </w:rPr>
            </w:pP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886501">
            <w:pPr>
              <w:pStyle w:val="affd"/>
              <w:rPr>
                <w:rFonts w:ascii="Times New Roman" w:hAnsi="Times New Roman"/>
                <w:sz w:val="24"/>
                <w:szCs w:val="24"/>
              </w:rPr>
            </w:pPr>
            <w:r w:rsidRPr="00E04C49">
              <w:rPr>
                <w:rFonts w:ascii="Times New Roman" w:hAnsi="Times New Roman"/>
                <w:sz w:val="24"/>
                <w:szCs w:val="24"/>
              </w:rPr>
              <w:t>Учреждения</w:t>
            </w:r>
            <w:r w:rsidR="00886501">
              <w:rPr>
                <w:rFonts w:ascii="Times New Roman" w:hAnsi="Times New Roman"/>
                <w:sz w:val="24"/>
                <w:szCs w:val="24"/>
              </w:rPr>
              <w:t xml:space="preserve"> </w:t>
            </w:r>
            <w:r w:rsidRPr="00E04C49">
              <w:rPr>
                <w:rFonts w:ascii="Times New Roman" w:hAnsi="Times New Roman"/>
                <w:sz w:val="24"/>
                <w:szCs w:val="24"/>
              </w:rPr>
              <w:t xml:space="preserve"> органы местного самоуправления</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220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886501">
            <w:pPr>
              <w:pStyle w:val="affd"/>
              <w:rPr>
                <w:rFonts w:ascii="Times New Roman" w:hAnsi="Times New Roman"/>
                <w:sz w:val="24"/>
                <w:szCs w:val="24"/>
              </w:rPr>
            </w:pPr>
            <w:r w:rsidRPr="00E04C49">
              <w:rPr>
                <w:rFonts w:ascii="Times New Roman" w:hAnsi="Times New Roman"/>
                <w:sz w:val="24"/>
                <w:szCs w:val="24"/>
              </w:rPr>
              <w:t>Административно-управленческие учреждения, здания и помещения общественных организаций</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0"/>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120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Коммерческо-деловые центры, офисные здания и помещения, страховые компании</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1"/>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60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Центры обучения, самодеятельного творчества, клубы по интересам для взрослых</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2"/>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25</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Производственные здания, коммунально-складские объекты, размещаемые в составе многофункциональных зон</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proofErr w:type="gramStart"/>
            <w:r w:rsidRPr="00E04C49">
              <w:rPr>
                <w:rFonts w:ascii="Times New Roman" w:hAnsi="Times New Roman"/>
                <w:sz w:val="24"/>
                <w:szCs w:val="24"/>
              </w:rPr>
              <w:t>Работающие</w:t>
            </w:r>
            <w:proofErr w:type="gramEnd"/>
            <w:r w:rsidRPr="00E04C49">
              <w:rPr>
                <w:rFonts w:ascii="Times New Roman" w:hAnsi="Times New Roman"/>
                <w:sz w:val="24"/>
                <w:szCs w:val="24"/>
              </w:rPr>
              <w:t xml:space="preserve"> в двух смежных сменах, чел.</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8</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bookmarkStart w:id="11" w:name="sub_711115"/>
            <w:r w:rsidRPr="00E04C49">
              <w:rPr>
                <w:rFonts w:ascii="Times New Roman" w:hAnsi="Times New Roman"/>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bookmarkEnd w:id="11"/>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100 чел., работающих в двух смежных сменах</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10</w:t>
            </w:r>
          </w:p>
        </w:tc>
      </w:tr>
      <w:tr w:rsidR="00190962" w:rsidRPr="00E04C49" w:rsidTr="00451A1B">
        <w:tc>
          <w:tcPr>
            <w:tcW w:w="4678" w:type="dxa"/>
            <w:gridSpan w:val="2"/>
            <w:tcBorders>
              <w:top w:val="single" w:sz="4" w:space="0" w:color="auto"/>
              <w:bottom w:val="nil"/>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Магазины-склады (мелкооптовой и розничной торговли, гипермаркеты)</w:t>
            </w:r>
          </w:p>
        </w:tc>
        <w:tc>
          <w:tcPr>
            <w:tcW w:w="3162" w:type="dxa"/>
            <w:tcBorders>
              <w:top w:val="single" w:sz="4" w:space="0" w:color="auto"/>
              <w:left w:val="single" w:sz="4" w:space="0" w:color="auto"/>
              <w:bottom w:val="nil"/>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nil"/>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35</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4"/>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50</w:t>
            </w:r>
          </w:p>
        </w:tc>
      </w:tr>
      <w:tr w:rsidR="00190962" w:rsidRPr="00E04C49" w:rsidTr="00451A1B">
        <w:tc>
          <w:tcPr>
            <w:tcW w:w="4678" w:type="dxa"/>
            <w:gridSpan w:val="2"/>
            <w:tcBorders>
              <w:top w:val="single" w:sz="4" w:space="0" w:color="auto"/>
              <w:bottom w:val="nil"/>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Рынки постоянные:</w:t>
            </w:r>
          </w:p>
        </w:tc>
        <w:tc>
          <w:tcPr>
            <w:tcW w:w="3162" w:type="dxa"/>
            <w:tcBorders>
              <w:top w:val="single" w:sz="4" w:space="0" w:color="auto"/>
              <w:left w:val="single" w:sz="4" w:space="0" w:color="auto"/>
              <w:bottom w:val="nil"/>
              <w:right w:val="single" w:sz="4" w:space="0" w:color="auto"/>
            </w:tcBorders>
          </w:tcPr>
          <w:p w:rsidR="00190962" w:rsidRPr="00E04C49" w:rsidRDefault="00190962" w:rsidP="00D96903">
            <w:pPr>
              <w:pStyle w:val="afff6"/>
              <w:rPr>
                <w:rFonts w:ascii="Times New Roman" w:hAnsi="Times New Roman" w:cs="Times New Roman"/>
              </w:rPr>
            </w:pPr>
          </w:p>
        </w:tc>
        <w:tc>
          <w:tcPr>
            <w:tcW w:w="1799" w:type="dxa"/>
            <w:tcBorders>
              <w:top w:val="single" w:sz="4" w:space="0" w:color="auto"/>
              <w:left w:val="single" w:sz="4" w:space="0" w:color="auto"/>
              <w:bottom w:val="nil"/>
            </w:tcBorders>
          </w:tcPr>
          <w:p w:rsidR="00190962" w:rsidRPr="00E04C49" w:rsidRDefault="00190962" w:rsidP="00D96903">
            <w:pPr>
              <w:pStyle w:val="afff6"/>
              <w:rPr>
                <w:rFonts w:ascii="Times New Roman" w:hAnsi="Times New Roman" w:cs="Times New Roman"/>
              </w:rPr>
            </w:pPr>
          </w:p>
        </w:tc>
      </w:tr>
      <w:tr w:rsidR="00190962" w:rsidRPr="00E04C49" w:rsidTr="00451A1B">
        <w:tc>
          <w:tcPr>
            <w:tcW w:w="4678" w:type="dxa"/>
            <w:gridSpan w:val="2"/>
            <w:tcBorders>
              <w:top w:val="nil"/>
              <w:bottom w:val="nil"/>
              <w:right w:val="single" w:sz="4" w:space="0" w:color="auto"/>
            </w:tcBorders>
          </w:tcPr>
          <w:p w:rsidR="00190962" w:rsidRPr="00E04C49" w:rsidRDefault="00190962" w:rsidP="00813031">
            <w:pPr>
              <w:pStyle w:val="affd"/>
              <w:numPr>
                <w:ilvl w:val="0"/>
                <w:numId w:val="33"/>
              </w:numPr>
              <w:tabs>
                <w:tab w:val="left" w:pos="280"/>
              </w:tabs>
              <w:ind w:left="34" w:firstLine="0"/>
              <w:rPr>
                <w:rFonts w:ascii="Times New Roman" w:hAnsi="Times New Roman"/>
                <w:sz w:val="24"/>
                <w:szCs w:val="24"/>
              </w:rPr>
            </w:pPr>
            <w:r w:rsidRPr="00E04C49">
              <w:rPr>
                <w:rFonts w:ascii="Times New Roman" w:hAnsi="Times New Roman"/>
                <w:sz w:val="24"/>
                <w:szCs w:val="24"/>
              </w:rPr>
              <w:t>универсальные и непродовольственные</w:t>
            </w:r>
          </w:p>
        </w:tc>
        <w:tc>
          <w:tcPr>
            <w:tcW w:w="3162" w:type="dxa"/>
            <w:tcBorders>
              <w:top w:val="nil"/>
              <w:left w:val="single" w:sz="4" w:space="0" w:color="auto"/>
              <w:bottom w:val="nil"/>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nil"/>
              <w:left w:val="single" w:sz="4" w:space="0" w:color="auto"/>
              <w:bottom w:val="nil"/>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40</w:t>
            </w:r>
          </w:p>
        </w:tc>
      </w:tr>
      <w:tr w:rsidR="00190962" w:rsidRPr="00E04C49" w:rsidTr="00451A1B">
        <w:tc>
          <w:tcPr>
            <w:tcW w:w="4678" w:type="dxa"/>
            <w:gridSpan w:val="2"/>
            <w:tcBorders>
              <w:top w:val="single" w:sz="4" w:space="0" w:color="auto"/>
              <w:bottom w:val="nil"/>
              <w:right w:val="single" w:sz="4" w:space="0" w:color="auto"/>
            </w:tcBorders>
          </w:tcPr>
          <w:p w:rsidR="00190962" w:rsidRPr="00E04C49" w:rsidRDefault="00190962" w:rsidP="00813031">
            <w:pPr>
              <w:pStyle w:val="affd"/>
              <w:numPr>
                <w:ilvl w:val="0"/>
                <w:numId w:val="33"/>
              </w:numPr>
              <w:tabs>
                <w:tab w:val="left" w:pos="318"/>
              </w:tabs>
              <w:ind w:left="34" w:firstLine="0"/>
              <w:rPr>
                <w:rFonts w:ascii="Times New Roman" w:hAnsi="Times New Roman"/>
                <w:sz w:val="24"/>
                <w:szCs w:val="24"/>
              </w:rPr>
            </w:pPr>
            <w:r w:rsidRPr="00E04C49">
              <w:rPr>
                <w:rFonts w:ascii="Times New Roman" w:hAnsi="Times New Roman"/>
                <w:sz w:val="24"/>
                <w:szCs w:val="24"/>
              </w:rPr>
              <w:t>продовольственные и сельскохозяйственные</w:t>
            </w:r>
          </w:p>
        </w:tc>
        <w:tc>
          <w:tcPr>
            <w:tcW w:w="3162" w:type="dxa"/>
            <w:tcBorders>
              <w:top w:val="single" w:sz="4" w:space="0" w:color="auto"/>
              <w:left w:val="single" w:sz="4" w:space="0" w:color="auto"/>
              <w:bottom w:val="nil"/>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nil"/>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50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Предприятия общественного питания периодического спроса (рестораны, кафе)</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Посадочные места</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5</w:t>
            </w:r>
          </w:p>
        </w:tc>
      </w:tr>
      <w:tr w:rsidR="00190962" w:rsidRPr="00E04C49" w:rsidTr="00451A1B">
        <w:tc>
          <w:tcPr>
            <w:tcW w:w="4678" w:type="dxa"/>
            <w:gridSpan w:val="2"/>
            <w:tcBorders>
              <w:top w:val="single" w:sz="4" w:space="0" w:color="auto"/>
              <w:bottom w:val="nil"/>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 xml:space="preserve">Объекты коммунально-бытового </w:t>
            </w:r>
            <w:r w:rsidRPr="00E04C49">
              <w:rPr>
                <w:rFonts w:ascii="Times New Roman" w:hAnsi="Times New Roman"/>
                <w:sz w:val="24"/>
                <w:szCs w:val="24"/>
              </w:rPr>
              <w:lastRenderedPageBreak/>
              <w:t>обслуживания:</w:t>
            </w:r>
          </w:p>
        </w:tc>
        <w:tc>
          <w:tcPr>
            <w:tcW w:w="3162" w:type="dxa"/>
            <w:tcBorders>
              <w:top w:val="single" w:sz="4" w:space="0" w:color="auto"/>
              <w:left w:val="single" w:sz="4" w:space="0" w:color="auto"/>
              <w:bottom w:val="nil"/>
              <w:right w:val="single" w:sz="4" w:space="0" w:color="auto"/>
            </w:tcBorders>
          </w:tcPr>
          <w:p w:rsidR="00190962" w:rsidRPr="00E04C49" w:rsidRDefault="00190962" w:rsidP="00D96903">
            <w:pPr>
              <w:pStyle w:val="afff6"/>
              <w:rPr>
                <w:rFonts w:ascii="Times New Roman" w:hAnsi="Times New Roman" w:cs="Times New Roman"/>
              </w:rPr>
            </w:pPr>
          </w:p>
        </w:tc>
        <w:tc>
          <w:tcPr>
            <w:tcW w:w="1799" w:type="dxa"/>
            <w:tcBorders>
              <w:top w:val="single" w:sz="4" w:space="0" w:color="auto"/>
              <w:left w:val="single" w:sz="4" w:space="0" w:color="auto"/>
              <w:bottom w:val="nil"/>
            </w:tcBorders>
          </w:tcPr>
          <w:p w:rsidR="00190962" w:rsidRPr="00E04C49" w:rsidRDefault="00190962" w:rsidP="00D96903">
            <w:pPr>
              <w:pStyle w:val="afff6"/>
              <w:rPr>
                <w:rFonts w:ascii="Times New Roman" w:hAnsi="Times New Roman" w:cs="Times New Roman"/>
              </w:rPr>
            </w:pPr>
          </w:p>
        </w:tc>
      </w:tr>
      <w:tr w:rsidR="00190962" w:rsidRPr="00E04C49" w:rsidTr="00451A1B">
        <w:tc>
          <w:tcPr>
            <w:tcW w:w="4678" w:type="dxa"/>
            <w:gridSpan w:val="2"/>
            <w:tcBorders>
              <w:top w:val="nil"/>
              <w:bottom w:val="single" w:sz="4" w:space="0" w:color="auto"/>
              <w:right w:val="single" w:sz="4" w:space="0" w:color="auto"/>
            </w:tcBorders>
          </w:tcPr>
          <w:p w:rsidR="00190962" w:rsidRPr="00E04C49" w:rsidRDefault="00190962" w:rsidP="00813031">
            <w:pPr>
              <w:pStyle w:val="affd"/>
              <w:numPr>
                <w:ilvl w:val="0"/>
                <w:numId w:val="33"/>
              </w:numPr>
              <w:tabs>
                <w:tab w:val="left" w:pos="255"/>
              </w:tabs>
              <w:ind w:left="0" w:firstLine="0"/>
              <w:rPr>
                <w:rFonts w:ascii="Times New Roman" w:hAnsi="Times New Roman"/>
                <w:sz w:val="24"/>
                <w:szCs w:val="24"/>
              </w:rPr>
            </w:pPr>
            <w:r w:rsidRPr="00E04C49">
              <w:rPr>
                <w:rFonts w:ascii="Times New Roman" w:hAnsi="Times New Roman"/>
                <w:sz w:val="24"/>
                <w:szCs w:val="24"/>
              </w:rPr>
              <w:lastRenderedPageBreak/>
              <w:t>бани</w:t>
            </w:r>
          </w:p>
        </w:tc>
        <w:tc>
          <w:tcPr>
            <w:tcW w:w="3162" w:type="dxa"/>
            <w:tcBorders>
              <w:top w:val="nil"/>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nil"/>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6</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813031">
            <w:pPr>
              <w:pStyle w:val="affd"/>
              <w:numPr>
                <w:ilvl w:val="0"/>
                <w:numId w:val="33"/>
              </w:numPr>
              <w:tabs>
                <w:tab w:val="left" w:pos="255"/>
              </w:tabs>
              <w:ind w:left="0" w:firstLine="0"/>
              <w:rPr>
                <w:rFonts w:ascii="Times New Roman" w:hAnsi="Times New Roman"/>
                <w:sz w:val="24"/>
                <w:szCs w:val="24"/>
              </w:rPr>
            </w:pPr>
            <w:r w:rsidRPr="00E04C49">
              <w:rPr>
                <w:rFonts w:ascii="Times New Roman" w:hAnsi="Times New Roman"/>
                <w:sz w:val="24"/>
                <w:szCs w:val="24"/>
              </w:rPr>
              <w:t>салоны ритуальных услуг</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7"/>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25</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813031">
            <w:pPr>
              <w:pStyle w:val="affd"/>
              <w:numPr>
                <w:ilvl w:val="0"/>
                <w:numId w:val="33"/>
              </w:numPr>
              <w:tabs>
                <w:tab w:val="left" w:pos="255"/>
              </w:tabs>
              <w:ind w:left="0" w:firstLine="0"/>
              <w:rPr>
                <w:rFonts w:ascii="Times New Roman" w:hAnsi="Times New Roman"/>
                <w:sz w:val="24"/>
                <w:szCs w:val="24"/>
              </w:rPr>
            </w:pPr>
            <w:r w:rsidRPr="00E04C49">
              <w:rPr>
                <w:rFonts w:ascii="Times New Roman" w:hAnsi="Times New Roman"/>
                <w:sz w:val="24"/>
                <w:szCs w:val="24"/>
              </w:rPr>
              <w:t>химчистки, прачечные, ремонтные мастерские, специализированные центры по обслуживанию сложной бытовой техники и др.</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Рабочее место приемщика</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2</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Гостиницы</w:t>
            </w:r>
          </w:p>
        </w:tc>
        <w:tc>
          <w:tcPr>
            <w:tcW w:w="4961" w:type="dxa"/>
            <w:gridSpan w:val="2"/>
            <w:tcBorders>
              <w:top w:val="single" w:sz="4" w:space="0" w:color="auto"/>
              <w:left w:val="single" w:sz="4" w:space="0" w:color="auto"/>
              <w:bottom w:val="single" w:sz="4" w:space="0" w:color="auto"/>
            </w:tcBorders>
          </w:tcPr>
          <w:p w:rsidR="00190962" w:rsidRPr="00E04C49" w:rsidRDefault="00764123" w:rsidP="00D96903">
            <w:pPr>
              <w:pStyle w:val="affd"/>
              <w:rPr>
                <w:rFonts w:ascii="Times New Roman" w:hAnsi="Times New Roman"/>
                <w:sz w:val="24"/>
                <w:szCs w:val="24"/>
              </w:rPr>
            </w:pPr>
            <w:r w:rsidRPr="00B27A1E">
              <w:rPr>
                <w:rFonts w:ascii="Times New Roman" w:hAnsi="Times New Roman"/>
                <w:sz w:val="24"/>
                <w:szCs w:val="24"/>
                <w:shd w:val="clear" w:color="auto" w:fill="FFFFFF"/>
              </w:rPr>
              <w:t>По СП 257.1325800.2020</w:t>
            </w:r>
            <w:r w:rsidRPr="00B27A1E">
              <w:rPr>
                <w:rFonts w:ascii="Times New Roman" w:hAnsi="Times New Roman"/>
                <w:sz w:val="24"/>
                <w:szCs w:val="24"/>
              </w:rPr>
              <w:br/>
            </w:r>
            <w:r>
              <w:rPr>
                <w:rFonts w:ascii="Times New Roman" w:hAnsi="Times New Roman"/>
                <w:sz w:val="24"/>
                <w:szCs w:val="24"/>
                <w:shd w:val="clear" w:color="auto" w:fill="FFFFFF"/>
              </w:rPr>
              <w:t>«</w:t>
            </w:r>
            <w:r w:rsidRPr="00B27A1E">
              <w:rPr>
                <w:rFonts w:ascii="Times New Roman" w:hAnsi="Times New Roman"/>
                <w:sz w:val="24"/>
                <w:szCs w:val="24"/>
                <w:shd w:val="clear" w:color="auto" w:fill="FFFFFF"/>
              </w:rPr>
              <w:t>Здания гостиниц. Правила проектирования</w:t>
            </w:r>
            <w:r>
              <w:rPr>
                <w:rFonts w:ascii="Times New Roman" w:hAnsi="Times New Roman"/>
                <w:sz w:val="24"/>
                <w:szCs w:val="24"/>
                <w:shd w:val="clear" w:color="auto" w:fill="FFFFFF"/>
              </w:rPr>
              <w:t>»</w:t>
            </w:r>
            <w:r w:rsidRPr="00B27A1E">
              <w:rPr>
                <w:rFonts w:ascii="Times New Roman" w:hAnsi="Times New Roman"/>
                <w:sz w:val="24"/>
                <w:szCs w:val="24"/>
              </w:rPr>
              <w:br/>
            </w:r>
            <w:r w:rsidRPr="00B27A1E">
              <w:rPr>
                <w:rFonts w:ascii="Times New Roman" w:hAnsi="Times New Roman"/>
                <w:sz w:val="24"/>
                <w:szCs w:val="24"/>
                <w:shd w:val="clear" w:color="auto" w:fill="FFFFFF"/>
              </w:rPr>
              <w:t>(утв. </w:t>
            </w:r>
            <w:hyperlink r:id="rId68" w:anchor="/document/71584236/entry/0" w:history="1">
              <w:r w:rsidRPr="00B27A1E">
                <w:rPr>
                  <w:rStyle w:val="afb"/>
                  <w:rFonts w:ascii="Times New Roman" w:hAnsi="Times New Roman"/>
                  <w:color w:val="auto"/>
                  <w:sz w:val="24"/>
                  <w:szCs w:val="24"/>
                  <w:shd w:val="clear" w:color="auto" w:fill="FFFFFF"/>
                </w:rPr>
                <w:t>приказом</w:t>
              </w:r>
            </w:hyperlink>
            <w:r w:rsidRPr="00B27A1E">
              <w:rPr>
                <w:rFonts w:ascii="Times New Roman" w:hAnsi="Times New Roman"/>
                <w:sz w:val="24"/>
                <w:szCs w:val="24"/>
                <w:shd w:val="clear" w:color="auto" w:fill="FFFFFF"/>
              </w:rPr>
              <w:t> Министерства строительства и жилищно-коммунального хозяйства РФ от 30 декабря 2020 г. № 922/</w:t>
            </w:r>
            <w:proofErr w:type="spellStart"/>
            <w:proofErr w:type="gramStart"/>
            <w:r w:rsidRPr="00B27A1E">
              <w:rPr>
                <w:rFonts w:ascii="Times New Roman" w:hAnsi="Times New Roman"/>
                <w:sz w:val="24"/>
                <w:szCs w:val="24"/>
                <w:shd w:val="clear" w:color="auto" w:fill="FFFFFF"/>
              </w:rPr>
              <w:t>пр</w:t>
            </w:r>
            <w:proofErr w:type="spellEnd"/>
            <w:proofErr w:type="gramEnd"/>
            <w:r w:rsidRPr="00B27A1E">
              <w:rPr>
                <w:rFonts w:ascii="Times New Roman" w:hAnsi="Times New Roman"/>
                <w:sz w:val="24"/>
                <w:szCs w:val="24"/>
                <w:shd w:val="clear" w:color="auto" w:fill="FFFFFF"/>
              </w:rPr>
              <w:t>)</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Выставочно-музейные комплексы, музеи-заповедники, музеи, галереи, выставочные залы</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8</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Центральные, специальные и специализированные библиотеки, интернет-кафе</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Постоянные места</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8</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Объекты религиозных конфессий (церкви, костелы, мечети, синагоги и др.)</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764123">
            <w:pPr>
              <w:pStyle w:val="affd"/>
              <w:jc w:val="center"/>
              <w:rPr>
                <w:rFonts w:ascii="Times New Roman" w:hAnsi="Times New Roman"/>
                <w:sz w:val="24"/>
                <w:szCs w:val="24"/>
              </w:rPr>
            </w:pPr>
            <w:r w:rsidRPr="00E04C49">
              <w:rPr>
                <w:rFonts w:ascii="Times New Roman" w:hAnsi="Times New Roman"/>
                <w:sz w:val="24"/>
                <w:szCs w:val="24"/>
              </w:rPr>
              <w:t>10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Досугово-развлекательные учреждения: развлекательные центры, дискотеки, залы игровых автоматов, ночные клубы</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7</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Бильярдные, боулинги</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4</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Здания и помещения медицинских организаций</w:t>
            </w:r>
          </w:p>
        </w:tc>
        <w:tc>
          <w:tcPr>
            <w:tcW w:w="4961" w:type="dxa"/>
            <w:gridSpan w:val="2"/>
            <w:tcBorders>
              <w:top w:val="single" w:sz="4" w:space="0" w:color="auto"/>
              <w:left w:val="single" w:sz="4" w:space="0" w:color="auto"/>
              <w:bottom w:val="single" w:sz="4" w:space="0" w:color="auto"/>
            </w:tcBorders>
          </w:tcPr>
          <w:p w:rsidR="00190962" w:rsidRPr="00E04C49" w:rsidRDefault="00190962" w:rsidP="00764123">
            <w:pPr>
              <w:pStyle w:val="affd"/>
              <w:rPr>
                <w:rFonts w:ascii="Times New Roman" w:hAnsi="Times New Roman"/>
                <w:sz w:val="24"/>
                <w:szCs w:val="24"/>
              </w:rPr>
            </w:pPr>
            <w:r w:rsidRPr="00E04C49">
              <w:rPr>
                <w:rFonts w:ascii="Times New Roman" w:hAnsi="Times New Roman"/>
                <w:sz w:val="24"/>
                <w:szCs w:val="24"/>
              </w:rPr>
              <w:t xml:space="preserve">По </w:t>
            </w:r>
            <w:r w:rsidR="00764123">
              <w:rPr>
                <w:rFonts w:ascii="Times New Roman" w:hAnsi="Times New Roman"/>
                <w:color w:val="22272F"/>
                <w:sz w:val="24"/>
                <w:szCs w:val="24"/>
                <w:shd w:val="clear" w:color="auto" w:fill="FFFFFF"/>
              </w:rPr>
              <w:t>СП 158.13330.2014 «</w:t>
            </w:r>
            <w:r w:rsidR="00A90874" w:rsidRPr="00E04C49">
              <w:rPr>
                <w:rFonts w:ascii="Times New Roman" w:hAnsi="Times New Roman"/>
                <w:color w:val="22272F"/>
                <w:sz w:val="24"/>
                <w:szCs w:val="24"/>
                <w:shd w:val="clear" w:color="auto" w:fill="FFFFFF"/>
              </w:rPr>
              <w:t>Здания и помещения медицинских организаций. Правила проектирования</w:t>
            </w:r>
            <w:r w:rsidR="00764123">
              <w:rPr>
                <w:rFonts w:ascii="Times New Roman" w:hAnsi="Times New Roman"/>
                <w:color w:val="22272F"/>
                <w:sz w:val="24"/>
                <w:szCs w:val="24"/>
                <w:shd w:val="clear" w:color="auto" w:fill="FFFFFF"/>
              </w:rPr>
              <w:t xml:space="preserve">» </w:t>
            </w:r>
            <w:r w:rsidR="00A90874" w:rsidRPr="00E04C49">
              <w:rPr>
                <w:rFonts w:ascii="Times New Roman" w:hAnsi="Times New Roman"/>
                <w:color w:val="22272F"/>
                <w:sz w:val="24"/>
                <w:szCs w:val="24"/>
                <w:shd w:val="clear" w:color="auto" w:fill="FFFFFF"/>
              </w:rPr>
              <w:t xml:space="preserve"> (утв. </w:t>
            </w:r>
            <w:hyperlink r:id="rId69" w:anchor="/document/70667614/entry/0" w:history="1">
              <w:r w:rsidR="00A90874" w:rsidRPr="00E04C49">
                <w:rPr>
                  <w:rStyle w:val="afb"/>
                  <w:rFonts w:ascii="Times New Roman" w:hAnsi="Times New Roman"/>
                  <w:color w:val="auto"/>
                  <w:sz w:val="24"/>
                  <w:szCs w:val="24"/>
                  <w:shd w:val="clear" w:color="auto" w:fill="FFFFFF"/>
                </w:rPr>
                <w:t>приказом</w:t>
              </w:r>
            </w:hyperlink>
            <w:r w:rsidR="00A90874" w:rsidRPr="00E04C49">
              <w:rPr>
                <w:rFonts w:ascii="Times New Roman" w:hAnsi="Times New Roman"/>
                <w:color w:val="22272F"/>
                <w:sz w:val="24"/>
                <w:szCs w:val="24"/>
                <w:shd w:val="clear" w:color="auto" w:fill="FFFFFF"/>
              </w:rPr>
              <w:t xml:space="preserve"> Министерства строительства и жилищно-коммунального хозяйства РФ от 18 февраля 2014 г. </w:t>
            </w:r>
            <w:r w:rsidR="007F0E92" w:rsidRPr="00E04C49">
              <w:rPr>
                <w:rFonts w:ascii="Times New Roman" w:hAnsi="Times New Roman"/>
                <w:color w:val="22272F"/>
                <w:sz w:val="24"/>
                <w:szCs w:val="24"/>
                <w:shd w:val="clear" w:color="auto" w:fill="FFFFFF"/>
              </w:rPr>
              <w:t>№</w:t>
            </w:r>
            <w:r w:rsidR="00A90874" w:rsidRPr="00E04C49">
              <w:rPr>
                <w:rFonts w:ascii="Times New Roman" w:hAnsi="Times New Roman"/>
                <w:color w:val="22272F"/>
                <w:sz w:val="24"/>
                <w:szCs w:val="24"/>
                <w:shd w:val="clear" w:color="auto" w:fill="FFFFFF"/>
              </w:rPr>
              <w:t> 58/</w:t>
            </w:r>
            <w:proofErr w:type="spellStart"/>
            <w:proofErr w:type="gramStart"/>
            <w:r w:rsidR="00A90874" w:rsidRPr="00E04C49">
              <w:rPr>
                <w:rFonts w:ascii="Times New Roman" w:hAnsi="Times New Roman"/>
                <w:color w:val="22272F"/>
                <w:sz w:val="24"/>
                <w:szCs w:val="24"/>
                <w:shd w:val="clear" w:color="auto" w:fill="FFFFFF"/>
              </w:rPr>
              <w:t>пр</w:t>
            </w:r>
            <w:proofErr w:type="spellEnd"/>
            <w:proofErr w:type="gramEnd"/>
            <w:r w:rsidR="00A90874" w:rsidRPr="00E04C49">
              <w:rPr>
                <w:rFonts w:ascii="Times New Roman" w:hAnsi="Times New Roman"/>
                <w:color w:val="22272F"/>
                <w:sz w:val="24"/>
                <w:szCs w:val="24"/>
                <w:shd w:val="clear" w:color="auto" w:fill="FFFFFF"/>
              </w:rPr>
              <w:t>)</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Спортивные комплексы и стадионы с трибунами</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Места на трибунах</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30</w:t>
            </w:r>
          </w:p>
        </w:tc>
      </w:tr>
      <w:tr w:rsidR="00190962" w:rsidRPr="00E04C49" w:rsidTr="00451A1B">
        <w:tc>
          <w:tcPr>
            <w:tcW w:w="4678" w:type="dxa"/>
            <w:gridSpan w:val="2"/>
            <w:tcBorders>
              <w:top w:val="single" w:sz="4" w:space="0" w:color="auto"/>
              <w:bottom w:val="nil"/>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Оздоровительные комплексы (</w:t>
            </w:r>
            <w:proofErr w:type="gramStart"/>
            <w:r w:rsidRPr="00E04C49">
              <w:rPr>
                <w:rFonts w:ascii="Times New Roman" w:hAnsi="Times New Roman"/>
                <w:sz w:val="24"/>
                <w:szCs w:val="24"/>
              </w:rPr>
              <w:t>фитнес-клубы</w:t>
            </w:r>
            <w:proofErr w:type="gramEnd"/>
            <w:r w:rsidRPr="00E04C49">
              <w:rPr>
                <w:rFonts w:ascii="Times New Roman" w:hAnsi="Times New Roman"/>
                <w:sz w:val="24"/>
                <w:szCs w:val="24"/>
              </w:rPr>
              <w:t>, ФОК, спортивные и тренажерные залы)</w:t>
            </w:r>
          </w:p>
        </w:tc>
        <w:tc>
          <w:tcPr>
            <w:tcW w:w="3162" w:type="dxa"/>
            <w:tcBorders>
              <w:top w:val="single" w:sz="4" w:space="0" w:color="auto"/>
              <w:left w:val="single" w:sz="4" w:space="0" w:color="auto"/>
              <w:bottom w:val="nil"/>
              <w:right w:val="single" w:sz="4" w:space="0" w:color="auto"/>
            </w:tcBorders>
          </w:tcPr>
          <w:p w:rsidR="00190962" w:rsidRPr="00E04C49" w:rsidRDefault="00190962" w:rsidP="00D96903">
            <w:pPr>
              <w:pStyle w:val="afff6"/>
              <w:rPr>
                <w:rFonts w:ascii="Times New Roman" w:hAnsi="Times New Roman" w:cs="Times New Roman"/>
              </w:rPr>
            </w:pPr>
          </w:p>
        </w:tc>
        <w:tc>
          <w:tcPr>
            <w:tcW w:w="1799" w:type="dxa"/>
            <w:tcBorders>
              <w:top w:val="single" w:sz="4" w:space="0" w:color="auto"/>
              <w:left w:val="single" w:sz="4" w:space="0" w:color="auto"/>
              <w:bottom w:val="nil"/>
            </w:tcBorders>
          </w:tcPr>
          <w:p w:rsidR="00190962" w:rsidRPr="00E04C49" w:rsidRDefault="00190962" w:rsidP="00D96903">
            <w:pPr>
              <w:pStyle w:val="afff6"/>
              <w:rPr>
                <w:rFonts w:ascii="Times New Roman" w:hAnsi="Times New Roman" w:cs="Times New Roman"/>
              </w:rPr>
            </w:pPr>
          </w:p>
        </w:tc>
      </w:tr>
      <w:tr w:rsidR="00190962" w:rsidRPr="00E04C49" w:rsidTr="00451A1B">
        <w:tc>
          <w:tcPr>
            <w:tcW w:w="4678" w:type="dxa"/>
            <w:gridSpan w:val="2"/>
            <w:tcBorders>
              <w:top w:val="nil"/>
              <w:bottom w:val="single" w:sz="4" w:space="0" w:color="auto"/>
              <w:right w:val="single" w:sz="4" w:space="0" w:color="auto"/>
            </w:tcBorders>
          </w:tcPr>
          <w:p w:rsidR="00190962" w:rsidRPr="00E04C49" w:rsidRDefault="00190962" w:rsidP="00813031">
            <w:pPr>
              <w:pStyle w:val="affd"/>
              <w:numPr>
                <w:ilvl w:val="0"/>
                <w:numId w:val="33"/>
              </w:numPr>
              <w:tabs>
                <w:tab w:val="left" w:pos="318"/>
              </w:tabs>
              <w:ind w:left="34" w:firstLine="0"/>
              <w:rPr>
                <w:rFonts w:ascii="Times New Roman" w:hAnsi="Times New Roman"/>
                <w:sz w:val="24"/>
                <w:szCs w:val="24"/>
              </w:rPr>
            </w:pPr>
            <w:r w:rsidRPr="00E04C49">
              <w:rPr>
                <w:rFonts w:ascii="Times New Roman" w:hAnsi="Times New Roman"/>
                <w:sz w:val="24"/>
                <w:szCs w:val="24"/>
              </w:rPr>
              <w:t xml:space="preserve">общей площадью менее 1000 </w:t>
            </w:r>
            <w:r w:rsidR="00C1588B">
              <w:rPr>
                <w:rFonts w:ascii="Times New Roman" w:hAnsi="Times New Roman"/>
                <w:noProof/>
                <w:sz w:val="24"/>
                <w:szCs w:val="24"/>
              </w:rPr>
              <w:drawing>
                <wp:inline distT="0" distB="0" distL="0" distR="0">
                  <wp:extent cx="180975" cy="20955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0"/>
                          <a:srcRect/>
                          <a:stretch>
                            <a:fillRect/>
                          </a:stretch>
                        </pic:blipFill>
                        <pic:spPr bwMode="auto">
                          <a:xfrm>
                            <a:off x="0" y="0"/>
                            <a:ext cx="180975" cy="209550"/>
                          </a:xfrm>
                          <a:prstGeom prst="rect">
                            <a:avLst/>
                          </a:prstGeom>
                          <a:noFill/>
                          <a:ln w="9525">
                            <a:noFill/>
                            <a:miter lim="800000"/>
                            <a:headEnd/>
                            <a:tailEnd/>
                          </a:ln>
                        </pic:spPr>
                      </pic:pic>
                    </a:graphicData>
                  </a:graphic>
                </wp:inline>
              </w:drawing>
            </w:r>
          </w:p>
        </w:tc>
        <w:tc>
          <w:tcPr>
            <w:tcW w:w="3162" w:type="dxa"/>
            <w:tcBorders>
              <w:top w:val="nil"/>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1"/>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nil"/>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55</w:t>
            </w:r>
          </w:p>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40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813031">
            <w:pPr>
              <w:pStyle w:val="affd"/>
              <w:numPr>
                <w:ilvl w:val="0"/>
                <w:numId w:val="33"/>
              </w:numPr>
              <w:tabs>
                <w:tab w:val="left" w:pos="318"/>
              </w:tabs>
              <w:ind w:left="34" w:firstLine="0"/>
              <w:rPr>
                <w:rFonts w:ascii="Times New Roman" w:hAnsi="Times New Roman"/>
                <w:sz w:val="24"/>
                <w:szCs w:val="24"/>
              </w:rPr>
            </w:pPr>
            <w:r w:rsidRPr="00E04C49">
              <w:rPr>
                <w:rFonts w:ascii="Times New Roman" w:hAnsi="Times New Roman"/>
                <w:sz w:val="24"/>
                <w:szCs w:val="24"/>
              </w:rPr>
              <w:t xml:space="preserve">общей площадью 1000 </w:t>
            </w:r>
            <w:r w:rsidR="00C1588B">
              <w:rPr>
                <w:rFonts w:ascii="Times New Roman" w:hAnsi="Times New Roman"/>
                <w:noProof/>
                <w:sz w:val="24"/>
                <w:szCs w:val="24"/>
              </w:rPr>
              <w:drawing>
                <wp:inline distT="0" distB="0" distL="0" distR="0">
                  <wp:extent cx="180975" cy="20955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2"/>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Pr="00E04C49">
              <w:rPr>
                <w:rFonts w:ascii="Times New Roman" w:hAnsi="Times New Roman"/>
                <w:sz w:val="24"/>
                <w:szCs w:val="24"/>
              </w:rPr>
              <w:t xml:space="preserve"> и более</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C1588B" w:rsidP="00D96903">
            <w:pPr>
              <w:pStyle w:val="affd"/>
              <w:rPr>
                <w:rFonts w:ascii="Times New Roman" w:hAnsi="Times New Roman"/>
                <w:sz w:val="24"/>
                <w:szCs w:val="24"/>
              </w:rPr>
            </w:pPr>
            <w:r>
              <w:rPr>
                <w:rFonts w:ascii="Times New Roman" w:hAnsi="Times New Roman"/>
                <w:noProof/>
                <w:sz w:val="24"/>
                <w:szCs w:val="24"/>
              </w:rPr>
              <w:drawing>
                <wp:inline distT="0" distB="0" distL="0" distR="0">
                  <wp:extent cx="180975" cy="20955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3"/>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00190962" w:rsidRPr="00E04C49">
              <w:rPr>
                <w:rFonts w:ascii="Times New Roman" w:hAnsi="Times New Roman"/>
                <w:sz w:val="24"/>
                <w:szCs w:val="24"/>
              </w:rPr>
              <w:t xml:space="preserve"> общей площади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55</w:t>
            </w:r>
          </w:p>
        </w:tc>
      </w:tr>
      <w:tr w:rsidR="00190962" w:rsidRPr="00E04C49" w:rsidTr="00451A1B">
        <w:tc>
          <w:tcPr>
            <w:tcW w:w="4678" w:type="dxa"/>
            <w:gridSpan w:val="2"/>
            <w:tcBorders>
              <w:top w:val="single" w:sz="4" w:space="0" w:color="auto"/>
              <w:bottom w:val="nil"/>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Муниципальные детские физкультурно-оздоровительные объекты локального и районного уровней обслуживания:</w:t>
            </w:r>
          </w:p>
        </w:tc>
        <w:tc>
          <w:tcPr>
            <w:tcW w:w="3162" w:type="dxa"/>
            <w:tcBorders>
              <w:top w:val="single" w:sz="4" w:space="0" w:color="auto"/>
              <w:left w:val="single" w:sz="4" w:space="0" w:color="auto"/>
              <w:bottom w:val="nil"/>
              <w:right w:val="single" w:sz="4" w:space="0" w:color="auto"/>
            </w:tcBorders>
          </w:tcPr>
          <w:p w:rsidR="00190962" w:rsidRPr="00E04C49" w:rsidRDefault="00190962" w:rsidP="00D96903">
            <w:pPr>
              <w:pStyle w:val="afff6"/>
              <w:rPr>
                <w:rFonts w:ascii="Times New Roman" w:hAnsi="Times New Roman" w:cs="Times New Roman"/>
              </w:rPr>
            </w:pPr>
          </w:p>
        </w:tc>
        <w:tc>
          <w:tcPr>
            <w:tcW w:w="1799" w:type="dxa"/>
            <w:tcBorders>
              <w:top w:val="single" w:sz="4" w:space="0" w:color="auto"/>
              <w:left w:val="single" w:sz="4" w:space="0" w:color="auto"/>
              <w:bottom w:val="nil"/>
            </w:tcBorders>
          </w:tcPr>
          <w:p w:rsidR="00190962" w:rsidRPr="00E04C49" w:rsidRDefault="00190962" w:rsidP="00D96903">
            <w:pPr>
              <w:pStyle w:val="afff6"/>
              <w:rPr>
                <w:rFonts w:ascii="Times New Roman" w:hAnsi="Times New Roman" w:cs="Times New Roman"/>
              </w:rPr>
            </w:pPr>
          </w:p>
        </w:tc>
      </w:tr>
      <w:tr w:rsidR="00190962" w:rsidRPr="00E04C49" w:rsidTr="00451A1B">
        <w:tc>
          <w:tcPr>
            <w:tcW w:w="4678" w:type="dxa"/>
            <w:gridSpan w:val="2"/>
            <w:tcBorders>
              <w:top w:val="nil"/>
              <w:bottom w:val="single" w:sz="4" w:space="0" w:color="auto"/>
              <w:right w:val="single" w:sz="4" w:space="0" w:color="auto"/>
            </w:tcBorders>
          </w:tcPr>
          <w:p w:rsidR="00190962" w:rsidRPr="00E04C49" w:rsidRDefault="00764123" w:rsidP="00813031">
            <w:pPr>
              <w:pStyle w:val="affd"/>
              <w:numPr>
                <w:ilvl w:val="0"/>
                <w:numId w:val="33"/>
              </w:numPr>
              <w:tabs>
                <w:tab w:val="left" w:pos="176"/>
              </w:tabs>
              <w:ind w:left="34" w:hanging="34"/>
              <w:rPr>
                <w:rFonts w:ascii="Times New Roman" w:hAnsi="Times New Roman"/>
                <w:sz w:val="24"/>
                <w:szCs w:val="24"/>
              </w:rPr>
            </w:pPr>
            <w:r>
              <w:rPr>
                <w:rFonts w:ascii="Times New Roman" w:hAnsi="Times New Roman"/>
                <w:sz w:val="24"/>
                <w:szCs w:val="24"/>
              </w:rPr>
              <w:t xml:space="preserve"> </w:t>
            </w:r>
            <w:r w:rsidR="00190962" w:rsidRPr="00E04C49">
              <w:rPr>
                <w:rFonts w:ascii="Times New Roman" w:hAnsi="Times New Roman"/>
                <w:sz w:val="24"/>
                <w:szCs w:val="24"/>
              </w:rPr>
              <w:t xml:space="preserve">тренажерные залы площадью 150-500 </w:t>
            </w:r>
            <w:r w:rsidR="00C1588B">
              <w:rPr>
                <w:rFonts w:ascii="Times New Roman" w:hAnsi="Times New Roman"/>
                <w:noProof/>
                <w:sz w:val="24"/>
                <w:szCs w:val="24"/>
              </w:rPr>
              <w:drawing>
                <wp:inline distT="0" distB="0" distL="0" distR="0">
                  <wp:extent cx="180975" cy="20955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4"/>
                          <a:srcRect/>
                          <a:stretch>
                            <a:fillRect/>
                          </a:stretch>
                        </pic:blipFill>
                        <pic:spPr bwMode="auto">
                          <a:xfrm>
                            <a:off x="0" y="0"/>
                            <a:ext cx="180975" cy="209550"/>
                          </a:xfrm>
                          <a:prstGeom prst="rect">
                            <a:avLst/>
                          </a:prstGeom>
                          <a:noFill/>
                          <a:ln w="9525">
                            <a:noFill/>
                            <a:miter lim="800000"/>
                            <a:headEnd/>
                            <a:tailEnd/>
                          </a:ln>
                        </pic:spPr>
                      </pic:pic>
                    </a:graphicData>
                  </a:graphic>
                </wp:inline>
              </w:drawing>
            </w:r>
          </w:p>
        </w:tc>
        <w:tc>
          <w:tcPr>
            <w:tcW w:w="3162" w:type="dxa"/>
            <w:tcBorders>
              <w:top w:val="nil"/>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nil"/>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764123" w:rsidP="00813031">
            <w:pPr>
              <w:pStyle w:val="affd"/>
              <w:numPr>
                <w:ilvl w:val="0"/>
                <w:numId w:val="33"/>
              </w:numPr>
              <w:tabs>
                <w:tab w:val="left" w:pos="176"/>
              </w:tabs>
              <w:ind w:left="34" w:hanging="34"/>
              <w:rPr>
                <w:rFonts w:ascii="Times New Roman" w:hAnsi="Times New Roman"/>
                <w:sz w:val="24"/>
                <w:szCs w:val="24"/>
              </w:rPr>
            </w:pPr>
            <w:r>
              <w:rPr>
                <w:rFonts w:ascii="Times New Roman" w:hAnsi="Times New Roman"/>
                <w:sz w:val="24"/>
                <w:szCs w:val="24"/>
              </w:rPr>
              <w:t xml:space="preserve"> </w:t>
            </w:r>
            <w:r w:rsidR="00190962" w:rsidRPr="00E04C49">
              <w:rPr>
                <w:rFonts w:ascii="Times New Roman" w:hAnsi="Times New Roman"/>
                <w:sz w:val="24"/>
                <w:szCs w:val="24"/>
              </w:rPr>
              <w:t xml:space="preserve">ФОК с залом площадью 1000-2000 </w:t>
            </w:r>
            <w:r w:rsidR="00C1588B">
              <w:rPr>
                <w:rFonts w:ascii="Times New Roman" w:hAnsi="Times New Roman"/>
                <w:noProof/>
                <w:sz w:val="24"/>
                <w:szCs w:val="24"/>
              </w:rPr>
              <w:drawing>
                <wp:inline distT="0" distB="0" distL="0" distR="0">
                  <wp:extent cx="180975" cy="2095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5"/>
                          <a:srcRect/>
                          <a:stretch>
                            <a:fillRect/>
                          </a:stretch>
                        </pic:blipFill>
                        <pic:spPr bwMode="auto">
                          <a:xfrm>
                            <a:off x="0" y="0"/>
                            <a:ext cx="180975" cy="209550"/>
                          </a:xfrm>
                          <a:prstGeom prst="rect">
                            <a:avLst/>
                          </a:prstGeom>
                          <a:noFill/>
                          <a:ln w="9525">
                            <a:noFill/>
                            <a:miter lim="800000"/>
                            <a:headEnd/>
                            <a:tailEnd/>
                          </a:ln>
                        </pic:spPr>
                      </pic:pic>
                    </a:graphicData>
                  </a:graphic>
                </wp:inline>
              </w:drawing>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10</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813031">
            <w:pPr>
              <w:pStyle w:val="affd"/>
              <w:numPr>
                <w:ilvl w:val="0"/>
                <w:numId w:val="33"/>
              </w:numPr>
              <w:tabs>
                <w:tab w:val="left" w:pos="176"/>
              </w:tabs>
              <w:ind w:left="34" w:hanging="34"/>
              <w:rPr>
                <w:rFonts w:ascii="Times New Roman" w:hAnsi="Times New Roman"/>
                <w:sz w:val="24"/>
                <w:szCs w:val="24"/>
              </w:rPr>
            </w:pPr>
            <w:r w:rsidRPr="00E04C49">
              <w:rPr>
                <w:rFonts w:ascii="Times New Roman" w:hAnsi="Times New Roman"/>
                <w:sz w:val="24"/>
                <w:szCs w:val="24"/>
              </w:rPr>
              <w:t xml:space="preserve"> ФОК с залом и бассейном общей площадью 2000-3000 </w:t>
            </w:r>
            <w:r w:rsidR="00C1588B">
              <w:rPr>
                <w:rFonts w:ascii="Times New Roman" w:hAnsi="Times New Roman"/>
                <w:noProof/>
                <w:sz w:val="24"/>
                <w:szCs w:val="24"/>
              </w:rPr>
              <w:drawing>
                <wp:inline distT="0" distB="0" distL="0" distR="0">
                  <wp:extent cx="180975" cy="20955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6"/>
                          <a:srcRect/>
                          <a:stretch>
                            <a:fillRect/>
                          </a:stretch>
                        </pic:blipFill>
                        <pic:spPr bwMode="auto">
                          <a:xfrm>
                            <a:off x="0" y="0"/>
                            <a:ext cx="180975" cy="209550"/>
                          </a:xfrm>
                          <a:prstGeom prst="rect">
                            <a:avLst/>
                          </a:prstGeom>
                          <a:noFill/>
                          <a:ln w="9525">
                            <a:noFill/>
                            <a:miter lim="800000"/>
                            <a:headEnd/>
                            <a:tailEnd/>
                          </a:ln>
                        </pic:spPr>
                      </pic:pic>
                    </a:graphicData>
                  </a:graphic>
                </wp:inline>
              </w:drawing>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7</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 xml:space="preserve">Специализированные спортивные клубы и </w:t>
            </w:r>
            <w:r w:rsidRPr="00E04C49">
              <w:rPr>
                <w:rFonts w:ascii="Times New Roman" w:hAnsi="Times New Roman"/>
                <w:sz w:val="24"/>
                <w:szCs w:val="24"/>
              </w:rPr>
              <w:lastRenderedPageBreak/>
              <w:t>комплексы (теннис, конный спорт, горнолыжные центры и др.)</w:t>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lastRenderedPageBreak/>
              <w:t xml:space="preserve">Единовременные </w:t>
            </w:r>
            <w:r w:rsidRPr="00E04C49">
              <w:rPr>
                <w:rFonts w:ascii="Times New Roman" w:hAnsi="Times New Roman"/>
                <w:sz w:val="24"/>
                <w:szCs w:val="24"/>
              </w:rPr>
              <w:lastRenderedPageBreak/>
              <w:t>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lastRenderedPageBreak/>
              <w:t>4</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lastRenderedPageBreak/>
              <w:t xml:space="preserve">Катки с искусственным покрытием общей площадью более 3000 </w:t>
            </w:r>
            <w:r w:rsidR="00C1588B">
              <w:rPr>
                <w:rFonts w:ascii="Times New Roman" w:hAnsi="Times New Roman"/>
                <w:noProof/>
                <w:sz w:val="24"/>
                <w:szCs w:val="24"/>
              </w:rPr>
              <w:drawing>
                <wp:inline distT="0" distB="0" distL="0" distR="0">
                  <wp:extent cx="180975" cy="20955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7"/>
                          <a:srcRect/>
                          <a:stretch>
                            <a:fillRect/>
                          </a:stretch>
                        </pic:blipFill>
                        <pic:spPr bwMode="auto">
                          <a:xfrm>
                            <a:off x="0" y="0"/>
                            <a:ext cx="180975" cy="209550"/>
                          </a:xfrm>
                          <a:prstGeom prst="rect">
                            <a:avLst/>
                          </a:prstGeom>
                          <a:noFill/>
                          <a:ln w="9525">
                            <a:noFill/>
                            <a:miter lim="800000"/>
                            <a:headEnd/>
                            <a:tailEnd/>
                          </a:ln>
                        </pic:spPr>
                      </pic:pic>
                    </a:graphicData>
                  </a:graphic>
                </wp:inline>
              </w:drawing>
            </w:r>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Единовременные посетители</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7</w:t>
            </w:r>
          </w:p>
        </w:tc>
      </w:tr>
      <w:tr w:rsidR="00190962" w:rsidRPr="00E04C49" w:rsidTr="00451A1B">
        <w:tc>
          <w:tcPr>
            <w:tcW w:w="4678" w:type="dxa"/>
            <w:gridSpan w:val="2"/>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bookmarkStart w:id="12" w:name="sub_711140"/>
            <w:r w:rsidRPr="00E04C49">
              <w:rPr>
                <w:rFonts w:ascii="Times New Roman" w:hAnsi="Times New Roman"/>
                <w:sz w:val="24"/>
                <w:szCs w:val="24"/>
              </w:rPr>
              <w:t>Исправительные учреждения и центры уголовно-исполнительной системы</w:t>
            </w:r>
            <w:bookmarkEnd w:id="12"/>
          </w:p>
        </w:tc>
        <w:tc>
          <w:tcPr>
            <w:tcW w:w="3162" w:type="dxa"/>
            <w:tcBorders>
              <w:top w:val="single" w:sz="4" w:space="0" w:color="auto"/>
              <w:left w:val="single" w:sz="4" w:space="0" w:color="auto"/>
              <w:bottom w:val="single" w:sz="4" w:space="0" w:color="auto"/>
              <w:right w:val="single" w:sz="4" w:space="0" w:color="auto"/>
            </w:tcBorders>
          </w:tcPr>
          <w:p w:rsidR="00190962" w:rsidRPr="00E04C49" w:rsidRDefault="000C02F3" w:rsidP="00FA52FE">
            <w:pPr>
              <w:pStyle w:val="affd"/>
              <w:rPr>
                <w:rFonts w:ascii="Times New Roman" w:hAnsi="Times New Roman"/>
                <w:sz w:val="24"/>
                <w:szCs w:val="24"/>
              </w:rPr>
            </w:pPr>
            <w:r w:rsidRPr="00F33031">
              <w:rPr>
                <w:rFonts w:ascii="Times New Roman" w:hAnsi="Times New Roman"/>
                <w:sz w:val="24"/>
                <w:szCs w:val="24"/>
              </w:rPr>
              <w:t>100 работников от общей численности исправительного учреждения</w:t>
            </w:r>
          </w:p>
        </w:tc>
        <w:tc>
          <w:tcPr>
            <w:tcW w:w="1799" w:type="dxa"/>
            <w:tcBorders>
              <w:top w:val="single" w:sz="4" w:space="0" w:color="auto"/>
              <w:left w:val="single" w:sz="4" w:space="0" w:color="auto"/>
              <w:bottom w:val="single" w:sz="4" w:space="0" w:color="auto"/>
            </w:tcBorders>
          </w:tcPr>
          <w:p w:rsidR="00190962" w:rsidRPr="00E04C49" w:rsidRDefault="000C02F3" w:rsidP="00D96903">
            <w:pPr>
              <w:pStyle w:val="afff6"/>
              <w:jc w:val="center"/>
              <w:rPr>
                <w:rFonts w:ascii="Times New Roman" w:hAnsi="Times New Roman" w:cs="Times New Roman"/>
              </w:rPr>
            </w:pPr>
            <w:r>
              <w:rPr>
                <w:rFonts w:ascii="Times New Roman" w:hAnsi="Times New Roman" w:cs="Times New Roman"/>
              </w:rPr>
              <w:t>10</w:t>
            </w:r>
          </w:p>
        </w:tc>
      </w:tr>
      <w:tr w:rsidR="00190962" w:rsidRPr="00E04C49" w:rsidTr="00190962">
        <w:tc>
          <w:tcPr>
            <w:tcW w:w="9639" w:type="dxa"/>
            <w:gridSpan w:val="4"/>
            <w:tcBorders>
              <w:top w:val="single" w:sz="4" w:space="0" w:color="auto"/>
              <w:bottom w:val="single" w:sz="4" w:space="0" w:color="auto"/>
            </w:tcBorders>
          </w:tcPr>
          <w:p w:rsidR="00190962" w:rsidRPr="00E04C49" w:rsidRDefault="00190962" w:rsidP="00D96903">
            <w:pPr>
              <w:pStyle w:val="afff6"/>
              <w:rPr>
                <w:rFonts w:ascii="Times New Roman" w:hAnsi="Times New Roman" w:cs="Times New Roman"/>
              </w:rPr>
            </w:pPr>
          </w:p>
          <w:p w:rsidR="00190962" w:rsidRPr="00725C44" w:rsidRDefault="00190962" w:rsidP="008125CC">
            <w:pPr>
              <w:pStyle w:val="1"/>
              <w:numPr>
                <w:ilvl w:val="0"/>
                <w:numId w:val="0"/>
              </w:numPr>
              <w:ind w:left="1260"/>
              <w:jc w:val="center"/>
              <w:rPr>
                <w:sz w:val="24"/>
                <w:szCs w:val="24"/>
              </w:rPr>
            </w:pPr>
            <w:bookmarkStart w:id="13" w:name="sub_7200"/>
            <w:r w:rsidRPr="00725C44">
              <w:rPr>
                <w:sz w:val="24"/>
                <w:szCs w:val="24"/>
              </w:rPr>
              <w:t>Рекреационные территории и объекты отдыха</w:t>
            </w:r>
            <w:bookmarkEnd w:id="13"/>
          </w:p>
          <w:p w:rsidR="00190962" w:rsidRPr="00E04C49" w:rsidRDefault="00190962" w:rsidP="00D96903">
            <w:pPr>
              <w:pStyle w:val="afff6"/>
              <w:rPr>
                <w:rFonts w:ascii="Times New Roman" w:hAnsi="Times New Roman" w:cs="Times New Roman"/>
              </w:rPr>
            </w:pPr>
          </w:p>
        </w:tc>
      </w:tr>
      <w:tr w:rsidR="00190962" w:rsidRPr="00E04C49" w:rsidTr="00190962">
        <w:tc>
          <w:tcPr>
            <w:tcW w:w="4480" w:type="dxa"/>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Пляжи и парки в зонах отдыха</w:t>
            </w:r>
          </w:p>
        </w:tc>
        <w:tc>
          <w:tcPr>
            <w:tcW w:w="3360" w:type="dxa"/>
            <w:gridSpan w:val="2"/>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100 единовременных посетителей</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20</w:t>
            </w:r>
          </w:p>
        </w:tc>
      </w:tr>
      <w:tr w:rsidR="00190962" w:rsidRPr="00E04C49" w:rsidTr="00190962">
        <w:tc>
          <w:tcPr>
            <w:tcW w:w="4480" w:type="dxa"/>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Лесопарки и заповедники</w:t>
            </w:r>
          </w:p>
        </w:tc>
        <w:tc>
          <w:tcPr>
            <w:tcW w:w="3360" w:type="dxa"/>
            <w:gridSpan w:val="2"/>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100 единовременных посетителей</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10</w:t>
            </w:r>
          </w:p>
        </w:tc>
      </w:tr>
      <w:tr w:rsidR="00190962" w:rsidRPr="00E04C49" w:rsidTr="00190962">
        <w:tc>
          <w:tcPr>
            <w:tcW w:w="4480" w:type="dxa"/>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Базы кратковременного отдыха (спортивные, лыжные, рыболовные, охотничьи и др.)</w:t>
            </w:r>
          </w:p>
        </w:tc>
        <w:tc>
          <w:tcPr>
            <w:tcW w:w="3360" w:type="dxa"/>
            <w:gridSpan w:val="2"/>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100 единовременных посетителей</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15</w:t>
            </w:r>
          </w:p>
        </w:tc>
      </w:tr>
      <w:tr w:rsidR="00190962" w:rsidRPr="00E04C49" w:rsidTr="00190962">
        <w:tc>
          <w:tcPr>
            <w:tcW w:w="4480" w:type="dxa"/>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Дома отдыха и санатории, санатории-профилактории, базы отдыха предприятий и туристские базы</w:t>
            </w:r>
          </w:p>
        </w:tc>
        <w:tc>
          <w:tcPr>
            <w:tcW w:w="3360" w:type="dxa"/>
            <w:gridSpan w:val="2"/>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100 отдыхающих и обслуживающего персонала</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5</w:t>
            </w:r>
          </w:p>
        </w:tc>
      </w:tr>
      <w:tr w:rsidR="00190962" w:rsidRPr="00E04C49" w:rsidTr="00190962">
        <w:tc>
          <w:tcPr>
            <w:tcW w:w="4480" w:type="dxa"/>
            <w:tcBorders>
              <w:top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Предприятия общественного питания, торговли</w:t>
            </w:r>
          </w:p>
        </w:tc>
        <w:tc>
          <w:tcPr>
            <w:tcW w:w="3360" w:type="dxa"/>
            <w:gridSpan w:val="2"/>
            <w:tcBorders>
              <w:top w:val="single" w:sz="4" w:space="0" w:color="auto"/>
              <w:left w:val="single" w:sz="4" w:space="0" w:color="auto"/>
              <w:bottom w:val="single" w:sz="4" w:space="0" w:color="auto"/>
              <w:right w:val="single" w:sz="4" w:space="0" w:color="auto"/>
            </w:tcBorders>
          </w:tcPr>
          <w:p w:rsidR="00190962" w:rsidRPr="00E04C49" w:rsidRDefault="00190962" w:rsidP="00D96903">
            <w:pPr>
              <w:pStyle w:val="affd"/>
              <w:rPr>
                <w:rFonts w:ascii="Times New Roman" w:hAnsi="Times New Roman"/>
                <w:sz w:val="24"/>
                <w:szCs w:val="24"/>
              </w:rPr>
            </w:pPr>
            <w:r w:rsidRPr="00E04C49">
              <w:rPr>
                <w:rFonts w:ascii="Times New Roman" w:hAnsi="Times New Roman"/>
                <w:sz w:val="24"/>
                <w:szCs w:val="24"/>
              </w:rPr>
              <w:t>100 мест в залах или единовременных посетителей и персонала</w:t>
            </w:r>
          </w:p>
        </w:tc>
        <w:tc>
          <w:tcPr>
            <w:tcW w:w="1799" w:type="dxa"/>
            <w:tcBorders>
              <w:top w:val="single" w:sz="4" w:space="0" w:color="auto"/>
              <w:left w:val="single" w:sz="4" w:space="0" w:color="auto"/>
              <w:bottom w:val="single" w:sz="4" w:space="0" w:color="auto"/>
            </w:tcBorders>
          </w:tcPr>
          <w:p w:rsidR="00190962" w:rsidRPr="00E04C49" w:rsidRDefault="00190962" w:rsidP="00D96903">
            <w:pPr>
              <w:pStyle w:val="afff6"/>
              <w:jc w:val="center"/>
              <w:rPr>
                <w:rFonts w:ascii="Times New Roman" w:hAnsi="Times New Roman" w:cs="Times New Roman"/>
              </w:rPr>
            </w:pPr>
            <w:r w:rsidRPr="00E04C49">
              <w:rPr>
                <w:rFonts w:ascii="Times New Roman" w:hAnsi="Times New Roman" w:cs="Times New Roman"/>
              </w:rPr>
              <w:t>10</w:t>
            </w:r>
          </w:p>
        </w:tc>
      </w:tr>
      <w:tr w:rsidR="00190962" w:rsidRPr="00E04C49" w:rsidTr="00190962">
        <w:tc>
          <w:tcPr>
            <w:tcW w:w="9639" w:type="dxa"/>
            <w:gridSpan w:val="4"/>
            <w:tcBorders>
              <w:top w:val="single" w:sz="4" w:space="0" w:color="auto"/>
              <w:bottom w:val="single" w:sz="4" w:space="0" w:color="auto"/>
            </w:tcBorders>
          </w:tcPr>
          <w:p w:rsidR="00190962" w:rsidRPr="00E04C49" w:rsidRDefault="008125CC" w:rsidP="00D96903">
            <w:pPr>
              <w:pStyle w:val="affd"/>
              <w:rPr>
                <w:rFonts w:ascii="Times New Roman" w:hAnsi="Times New Roman"/>
                <w:b/>
                <w:sz w:val="24"/>
                <w:szCs w:val="24"/>
              </w:rPr>
            </w:pPr>
            <w:r w:rsidRPr="00E04C49">
              <w:rPr>
                <w:rStyle w:val="afff2"/>
                <w:rFonts w:ascii="Times New Roman" w:hAnsi="Times New Roman"/>
                <w:b w:val="0"/>
                <w:color w:val="auto"/>
                <w:sz w:val="24"/>
                <w:szCs w:val="24"/>
              </w:rPr>
              <w:t>Примечание</w:t>
            </w:r>
            <w:r w:rsidR="00FE46F9" w:rsidRPr="00E04C49">
              <w:rPr>
                <w:rStyle w:val="afff2"/>
                <w:rFonts w:ascii="Times New Roman" w:hAnsi="Times New Roman"/>
                <w:b w:val="0"/>
                <w:color w:val="auto"/>
                <w:sz w:val="24"/>
                <w:szCs w:val="24"/>
              </w:rPr>
              <w:t>:</w:t>
            </w:r>
          </w:p>
          <w:p w:rsidR="00190962" w:rsidRPr="00E04C49" w:rsidRDefault="00190962" w:rsidP="0010018C">
            <w:pPr>
              <w:pStyle w:val="affd"/>
              <w:rPr>
                <w:rFonts w:ascii="Times New Roman" w:hAnsi="Times New Roman"/>
                <w:sz w:val="24"/>
                <w:szCs w:val="24"/>
              </w:rPr>
            </w:pPr>
            <w:r w:rsidRPr="00E04C49">
              <w:rPr>
                <w:rFonts w:ascii="Times New Roman" w:hAnsi="Times New Roman"/>
                <w:sz w:val="24"/>
                <w:szCs w:val="24"/>
              </w:rPr>
              <w:t>1</w:t>
            </w:r>
            <w:r w:rsidR="008125CC" w:rsidRPr="00E04C49">
              <w:rPr>
                <w:rFonts w:ascii="Times New Roman" w:hAnsi="Times New Roman"/>
                <w:sz w:val="24"/>
                <w:szCs w:val="24"/>
              </w:rPr>
              <w:t>.</w:t>
            </w:r>
            <w:r w:rsidRPr="00E04C49">
              <w:rPr>
                <w:rFonts w:ascii="Times New Roman" w:hAnsi="Times New Roman"/>
                <w:sz w:val="24"/>
                <w:szCs w:val="24"/>
              </w:rPr>
              <w:t xml:space="preserve">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E970CC" w:rsidRDefault="00E970CC" w:rsidP="00EB38D1">
      <w:pPr>
        <w:pStyle w:val="dktexjustify"/>
        <w:shd w:val="clear" w:color="auto" w:fill="FFFFFF"/>
        <w:spacing w:before="0" w:beforeAutospacing="0" w:after="0" w:afterAutospacing="0"/>
        <w:ind w:firstLine="720"/>
        <w:jc w:val="center"/>
        <w:rPr>
          <w:color w:val="000000"/>
        </w:rPr>
      </w:pPr>
    </w:p>
    <w:p w:rsidR="000C02F3" w:rsidRPr="00E04C49" w:rsidRDefault="00EB38D1" w:rsidP="00EB38D1">
      <w:pPr>
        <w:pStyle w:val="dktexjustify"/>
        <w:shd w:val="clear" w:color="auto" w:fill="FFFFFF"/>
        <w:spacing w:before="0" w:beforeAutospacing="0" w:after="0" w:afterAutospacing="0"/>
        <w:ind w:firstLine="720"/>
        <w:jc w:val="center"/>
        <w:rPr>
          <w:color w:val="000000"/>
        </w:rPr>
      </w:pPr>
      <w:r w:rsidRPr="00E04C49">
        <w:rPr>
          <w:color w:val="000000"/>
        </w:rPr>
        <w:t>Норматив уровня автомобилизации</w:t>
      </w:r>
    </w:p>
    <w:p w:rsidR="00EB38D1" w:rsidRPr="00731E62" w:rsidRDefault="00EB38D1" w:rsidP="00E970CC">
      <w:pPr>
        <w:numPr>
          <w:ilvl w:val="0"/>
          <w:numId w:val="47"/>
        </w:numPr>
        <w:tabs>
          <w:tab w:val="left" w:pos="1134"/>
        </w:tabs>
        <w:autoSpaceDE w:val="0"/>
        <w:autoSpaceDN w:val="0"/>
        <w:adjustRightInd w:val="0"/>
        <w:ind w:left="0" w:firstLine="709"/>
        <w:jc w:val="both"/>
        <w:rPr>
          <w:rFonts w:ascii="Times New Roman" w:hAnsi="Times New Roman" w:cs="Times New Roman"/>
          <w:color w:val="548DD4"/>
          <w:sz w:val="24"/>
          <w:szCs w:val="24"/>
        </w:rPr>
      </w:pPr>
      <w:r w:rsidRPr="00674A0D">
        <w:rPr>
          <w:rFonts w:ascii="Times New Roman" w:hAnsi="Times New Roman" w:cs="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w:t>
      </w:r>
      <w:r w:rsidR="00163F39" w:rsidRPr="00674A0D">
        <w:rPr>
          <w:rFonts w:ascii="Times New Roman" w:hAnsi="Times New Roman" w:cs="Times New Roman"/>
          <w:sz w:val="24"/>
          <w:szCs w:val="24"/>
        </w:rPr>
        <w:t>й срок, автомобилей на 1000 человек</w:t>
      </w:r>
      <w:r w:rsidRPr="00674A0D">
        <w:rPr>
          <w:rFonts w:ascii="Times New Roman" w:hAnsi="Times New Roman" w:cs="Times New Roman"/>
          <w:sz w:val="24"/>
          <w:szCs w:val="24"/>
        </w:rPr>
        <w:t xml:space="preserve">: </w:t>
      </w:r>
      <w:r w:rsidR="009E6D68" w:rsidRPr="00674A0D">
        <w:rPr>
          <w:rFonts w:ascii="Times New Roman" w:hAnsi="Times New Roman" w:cs="Times New Roman"/>
          <w:sz w:val="24"/>
          <w:szCs w:val="24"/>
        </w:rPr>
        <w:t xml:space="preserve">не менее </w:t>
      </w:r>
      <w:r w:rsidRPr="00674A0D">
        <w:rPr>
          <w:rFonts w:ascii="Times New Roman" w:hAnsi="Times New Roman" w:cs="Times New Roman"/>
          <w:sz w:val="24"/>
          <w:szCs w:val="24"/>
        </w:rPr>
        <w:t>350 легковых автомобилей, включая 3 - 4 такси и 2 - 3 ведомственных автомобиля, 25 - 40 грузовых автомобилей в зависимости от состава парка</w:t>
      </w:r>
      <w:r w:rsidRPr="00731E62">
        <w:rPr>
          <w:rFonts w:ascii="Times New Roman" w:hAnsi="Times New Roman" w:cs="Times New Roman"/>
          <w:color w:val="548DD4"/>
          <w:sz w:val="24"/>
          <w:szCs w:val="24"/>
        </w:rPr>
        <w:t xml:space="preserve">. </w:t>
      </w:r>
    </w:p>
    <w:p w:rsidR="00912247" w:rsidRPr="00E04C49" w:rsidRDefault="00912247" w:rsidP="000C02F3">
      <w:pPr>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При планировании развития населенного пункта следует обеспечивать сбалансированное развитие территории и транспортных сетей. </w:t>
      </w:r>
      <w:proofErr w:type="gramStart"/>
      <w:r w:rsidRPr="00E04C49">
        <w:rPr>
          <w:rFonts w:ascii="Times New Roman" w:hAnsi="Times New Roman" w:cs="Times New Roman"/>
          <w:sz w:val="24"/>
          <w:szCs w:val="24"/>
        </w:rPr>
        <w:t>Проектировать транспортную сеть и УДС сельских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Pr="00E04C49">
        <w:rPr>
          <w:rFonts w:ascii="Times New Roman" w:hAnsi="Times New Roman" w:cs="Times New Roman"/>
          <w:sz w:val="24"/>
          <w:szCs w:val="24"/>
        </w:rPr>
        <w:t xml:space="preserve"> Структура УДС должна обеспечивать возможность альтернативных маршрутов движения по дублирующим направлениям.</w:t>
      </w:r>
    </w:p>
    <w:p w:rsidR="00461947" w:rsidRPr="00E04C49" w:rsidRDefault="00461947" w:rsidP="00E970CC">
      <w:pPr>
        <w:widowControl/>
        <w:numPr>
          <w:ilvl w:val="0"/>
          <w:numId w:val="47"/>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могут устраиваться одностороннего и двустороннего движения при наименьшем расстоянии безопасности от края велодорожки, </w:t>
      </w:r>
      <w:proofErr w:type="gramStart"/>
      <w:r w:rsidRPr="00E04C49">
        <w:rPr>
          <w:rFonts w:ascii="Times New Roman" w:hAnsi="Times New Roman" w:cs="Times New Roman"/>
          <w:sz w:val="24"/>
          <w:szCs w:val="24"/>
        </w:rPr>
        <w:t>м</w:t>
      </w:r>
      <w:proofErr w:type="gramEnd"/>
      <w:r w:rsidRPr="00E04C49">
        <w:rPr>
          <w:rFonts w:ascii="Times New Roman" w:hAnsi="Times New Roman" w:cs="Times New Roman"/>
          <w:sz w:val="24"/>
          <w:szCs w:val="24"/>
        </w:rPr>
        <w:t>:</w:t>
      </w:r>
    </w:p>
    <w:p w:rsidR="00461947" w:rsidRPr="00E04C49" w:rsidRDefault="00461947" w:rsidP="0090022E">
      <w:pPr>
        <w:widowControl/>
        <w:numPr>
          <w:ilvl w:val="0"/>
          <w:numId w:val="34"/>
        </w:numPr>
        <w:tabs>
          <w:tab w:val="left" w:pos="993"/>
        </w:tabs>
        <w:autoSpaceDE w:val="0"/>
        <w:autoSpaceDN w:val="0"/>
        <w:adjustRightInd w:val="0"/>
        <w:ind w:left="0"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до проезжай</w:t>
      </w:r>
      <w:proofErr w:type="gramEnd"/>
      <w:r w:rsidRPr="00E04C49">
        <w:rPr>
          <w:rFonts w:ascii="Times New Roman" w:hAnsi="Times New Roman" w:cs="Times New Roman"/>
          <w:sz w:val="24"/>
          <w:szCs w:val="24"/>
        </w:rPr>
        <w:t xml:space="preserve"> части, опор, деревьев</w:t>
      </w:r>
      <w:r w:rsidR="008801F4" w:rsidRPr="00E04C49">
        <w:rPr>
          <w:rFonts w:ascii="Times New Roman" w:hAnsi="Times New Roman" w:cs="Times New Roman"/>
          <w:sz w:val="24"/>
          <w:szCs w:val="24"/>
        </w:rPr>
        <w:t xml:space="preserve"> </w:t>
      </w:r>
      <w:r w:rsidRPr="00E04C49">
        <w:rPr>
          <w:rFonts w:ascii="Times New Roman" w:hAnsi="Times New Roman" w:cs="Times New Roman"/>
          <w:sz w:val="24"/>
          <w:szCs w:val="24"/>
        </w:rPr>
        <w:t>0,75;</w:t>
      </w:r>
    </w:p>
    <w:p w:rsidR="00461947" w:rsidRPr="00E04C49" w:rsidRDefault="00461947" w:rsidP="0090022E">
      <w:pPr>
        <w:widowControl/>
        <w:numPr>
          <w:ilvl w:val="0"/>
          <w:numId w:val="34"/>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до тротуаров</w:t>
      </w:r>
      <w:r w:rsidR="008801F4" w:rsidRPr="00E04C49">
        <w:rPr>
          <w:rFonts w:ascii="Times New Roman" w:hAnsi="Times New Roman" w:cs="Times New Roman"/>
          <w:sz w:val="24"/>
          <w:szCs w:val="24"/>
        </w:rPr>
        <w:t xml:space="preserve"> </w:t>
      </w:r>
      <w:r w:rsidRPr="00E04C49">
        <w:rPr>
          <w:rFonts w:ascii="Times New Roman" w:hAnsi="Times New Roman" w:cs="Times New Roman"/>
          <w:sz w:val="24"/>
          <w:szCs w:val="24"/>
        </w:rPr>
        <w:t>0,5.</w:t>
      </w:r>
    </w:p>
    <w:p w:rsidR="00461947" w:rsidRPr="00E04C49" w:rsidRDefault="00461947" w:rsidP="0090022E">
      <w:pPr>
        <w:widowControl/>
        <w:tabs>
          <w:tab w:val="left" w:pos="993"/>
        </w:tabs>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lastRenderedPageBreak/>
        <w:t>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w:t>
      </w:r>
      <w:r w:rsidR="007D569B" w:rsidRPr="00E04C49">
        <w:rPr>
          <w:rFonts w:ascii="Times New Roman" w:hAnsi="Times New Roman" w:cs="Times New Roman"/>
          <w:sz w:val="24"/>
          <w:szCs w:val="24"/>
        </w:rPr>
        <w:t>,25</w:t>
      </w:r>
      <w:r w:rsidRPr="00E04C49">
        <w:rPr>
          <w:rFonts w:ascii="Times New Roman" w:hAnsi="Times New Roman" w:cs="Times New Roman"/>
          <w:sz w:val="24"/>
          <w:szCs w:val="24"/>
        </w:rPr>
        <w:t xml:space="preserve"> м.</w:t>
      </w:r>
    </w:p>
    <w:p w:rsidR="00025287" w:rsidRPr="00E04C49" w:rsidRDefault="00025287" w:rsidP="00EB38D1">
      <w:pPr>
        <w:widowControl/>
        <w:autoSpaceDE w:val="0"/>
        <w:autoSpaceDN w:val="0"/>
        <w:adjustRightInd w:val="0"/>
        <w:ind w:firstLine="540"/>
        <w:jc w:val="both"/>
        <w:rPr>
          <w:rFonts w:ascii="Times New Roman" w:hAnsi="Times New Roman" w:cs="Times New Roman"/>
          <w:sz w:val="24"/>
          <w:szCs w:val="24"/>
        </w:rPr>
      </w:pPr>
    </w:p>
    <w:p w:rsidR="00025287" w:rsidRDefault="00025287" w:rsidP="009C3982">
      <w:pPr>
        <w:pStyle w:val="4"/>
        <w:numPr>
          <w:ilvl w:val="0"/>
          <w:numId w:val="0"/>
        </w:numPr>
        <w:shd w:val="clear" w:color="auto" w:fill="FFFFFF"/>
        <w:spacing w:before="0" w:after="0"/>
        <w:ind w:left="720"/>
        <w:jc w:val="center"/>
        <w:rPr>
          <w:b w:val="0"/>
          <w:color w:val="000000"/>
          <w:sz w:val="24"/>
          <w:szCs w:val="24"/>
        </w:rPr>
      </w:pPr>
      <w:r w:rsidRPr="00E04C49">
        <w:rPr>
          <w:b w:val="0"/>
          <w:sz w:val="24"/>
          <w:szCs w:val="24"/>
          <w:lang w:val="en-US"/>
        </w:rPr>
        <w:t>I</w:t>
      </w:r>
      <w:r w:rsidR="005421EA" w:rsidRPr="00E04C49">
        <w:rPr>
          <w:b w:val="0"/>
          <w:sz w:val="24"/>
          <w:szCs w:val="24"/>
          <w:lang w:val="en-US"/>
        </w:rPr>
        <w:t>X</w:t>
      </w:r>
      <w:r w:rsidRPr="00E04C49">
        <w:rPr>
          <w:b w:val="0"/>
          <w:sz w:val="24"/>
          <w:szCs w:val="24"/>
        </w:rPr>
        <w:t xml:space="preserve">. Расчетные показатели в сфере </w:t>
      </w:r>
      <w:r w:rsidRPr="00E04C49">
        <w:rPr>
          <w:b w:val="0"/>
          <w:color w:val="000000"/>
          <w:sz w:val="24"/>
          <w:szCs w:val="24"/>
        </w:rPr>
        <w:t>обеспечения инженерным оборудованием</w:t>
      </w:r>
    </w:p>
    <w:p w:rsidR="000C02F3" w:rsidRPr="000C02F3" w:rsidRDefault="000C02F3" w:rsidP="000C02F3"/>
    <w:p w:rsidR="000C02F3" w:rsidRPr="00E04C49" w:rsidRDefault="0050651B" w:rsidP="009C3982">
      <w:pPr>
        <w:jc w:val="center"/>
        <w:rPr>
          <w:rFonts w:ascii="Times New Roman" w:hAnsi="Times New Roman" w:cs="Times New Roman"/>
          <w:bCs/>
          <w:sz w:val="24"/>
          <w:szCs w:val="24"/>
        </w:rPr>
      </w:pPr>
      <w:r w:rsidRPr="00E04C49">
        <w:rPr>
          <w:rFonts w:ascii="Times New Roman" w:hAnsi="Times New Roman" w:cs="Times New Roman"/>
          <w:bCs/>
          <w:sz w:val="24"/>
          <w:szCs w:val="24"/>
        </w:rPr>
        <w:t>Общие требования</w:t>
      </w:r>
    </w:p>
    <w:p w:rsidR="0050651B" w:rsidRDefault="0050651B" w:rsidP="00E970CC">
      <w:pPr>
        <w:pStyle w:val="a6"/>
        <w:widowControl w:val="0"/>
        <w:numPr>
          <w:ilvl w:val="0"/>
          <w:numId w:val="47"/>
        </w:numPr>
        <w:tabs>
          <w:tab w:val="left" w:pos="1134"/>
        </w:tabs>
        <w:spacing w:before="0" w:beforeAutospacing="0" w:after="0" w:afterAutospacing="0"/>
        <w:ind w:left="0" w:firstLine="709"/>
        <w:jc w:val="both"/>
      </w:pPr>
      <w:r w:rsidRPr="00E04C49">
        <w:t>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w:t>
      </w:r>
      <w:proofErr w:type="gramStart"/>
      <w:r w:rsidRPr="00E04C49">
        <w:t>о-</w:t>
      </w:r>
      <w:proofErr w:type="gramEnd"/>
      <w:r w:rsidRPr="00E04C49">
        <w:t>,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50651B" w:rsidRPr="00E04C49" w:rsidRDefault="0050651B" w:rsidP="00E970CC">
      <w:pPr>
        <w:pStyle w:val="24"/>
        <w:numPr>
          <w:ilvl w:val="0"/>
          <w:numId w:val="47"/>
        </w:numPr>
        <w:tabs>
          <w:tab w:val="left" w:pos="1134"/>
          <w:tab w:val="left" w:pos="7200"/>
        </w:tabs>
        <w:ind w:left="0" w:firstLine="709"/>
        <w:rPr>
          <w:sz w:val="24"/>
          <w:szCs w:val="24"/>
        </w:rPr>
      </w:pPr>
      <w:r w:rsidRPr="00E04C49">
        <w:rPr>
          <w:sz w:val="24"/>
          <w:szCs w:val="24"/>
        </w:rPr>
        <w:t>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устанавливаются санитарно-защитные зоны в соответствии с требованиями действующего законодательства и настоящих нормативов.</w:t>
      </w:r>
    </w:p>
    <w:p w:rsidR="0050651B" w:rsidRPr="00E04C49" w:rsidRDefault="0050651B" w:rsidP="00163F39">
      <w:pPr>
        <w:pStyle w:val="a6"/>
        <w:widowControl w:val="0"/>
        <w:spacing w:before="0" w:beforeAutospacing="0" w:after="0" w:afterAutospacing="0"/>
        <w:ind w:firstLine="720"/>
        <w:jc w:val="both"/>
      </w:pPr>
      <w:r w:rsidRPr="00E04C49">
        <w:t>Для санитарной охраны источников водоснабжения, водопроводных сооружений и территорий, на которых они расположены, от возможного загрязнения устанавливаются зоны санитарной охраны.</w:t>
      </w:r>
    </w:p>
    <w:p w:rsidR="0050651B" w:rsidRPr="00E04C49" w:rsidRDefault="0050651B" w:rsidP="00E970CC">
      <w:pPr>
        <w:pStyle w:val="27"/>
        <w:widowControl w:val="0"/>
        <w:numPr>
          <w:ilvl w:val="0"/>
          <w:numId w:val="47"/>
        </w:numPr>
        <w:tabs>
          <w:tab w:val="left" w:pos="1134"/>
        </w:tabs>
        <w:ind w:left="0" w:firstLine="709"/>
        <w:jc w:val="both"/>
        <w:rPr>
          <w:sz w:val="24"/>
          <w:szCs w:val="24"/>
        </w:rPr>
      </w:pPr>
      <w:r w:rsidRPr="00E04C49">
        <w:rPr>
          <w:spacing w:val="-2"/>
          <w:sz w:val="24"/>
          <w:szCs w:val="24"/>
        </w:rPr>
        <w:t>Проектирование инженерных систем водоснабжения, канализации, теплоснабжения,</w:t>
      </w:r>
      <w:r w:rsidRPr="00E04C49">
        <w:rPr>
          <w:sz w:val="24"/>
          <w:szCs w:val="24"/>
        </w:rPr>
        <w:t xml:space="preserve"> газоснабжения, электроснабжения и связи следует осуществлять на основе </w:t>
      </w:r>
      <w:r w:rsidRPr="00E04C49">
        <w:rPr>
          <w:spacing w:val="-3"/>
          <w:sz w:val="24"/>
          <w:szCs w:val="24"/>
        </w:rPr>
        <w:t xml:space="preserve">схем водоснабжения, канализации, теплоснабжения, </w:t>
      </w:r>
      <w:r w:rsidRPr="00E04C49">
        <w:rPr>
          <w:sz w:val="24"/>
          <w:szCs w:val="24"/>
        </w:rPr>
        <w:t>газоснабжения</w:t>
      </w:r>
      <w:r w:rsidRPr="00E04C49">
        <w:rPr>
          <w:spacing w:val="-3"/>
          <w:sz w:val="24"/>
          <w:szCs w:val="24"/>
        </w:rPr>
        <w:t xml:space="preserve"> и энергоснабжения, разработанных и утвержденных</w:t>
      </w:r>
      <w:r w:rsidRPr="00E04C49">
        <w:rPr>
          <w:sz w:val="24"/>
          <w:szCs w:val="24"/>
        </w:rPr>
        <w:t xml:space="preserve"> в установленном порядке.</w:t>
      </w:r>
    </w:p>
    <w:p w:rsidR="0050651B" w:rsidRPr="00E04C49" w:rsidRDefault="0050651B" w:rsidP="00163F39">
      <w:pPr>
        <w:pStyle w:val="27"/>
        <w:widowControl w:val="0"/>
        <w:ind w:left="0" w:firstLine="720"/>
        <w:jc w:val="both"/>
        <w:rPr>
          <w:sz w:val="24"/>
          <w:szCs w:val="24"/>
        </w:rPr>
      </w:pPr>
      <w:r w:rsidRPr="00E04C49">
        <w:rPr>
          <w:sz w:val="24"/>
          <w:szCs w:val="24"/>
        </w:rPr>
        <w:t>Инженерные системы следует рассчитывать исходя из соответствующих нормативов расчетной плотности населения, принятой на расчетный срок, и общей площади жилой застройки, определяемой документацией.</w:t>
      </w:r>
    </w:p>
    <w:p w:rsidR="0050651B" w:rsidRPr="00E04C49" w:rsidRDefault="0050651B" w:rsidP="0050651B">
      <w:pPr>
        <w:jc w:val="center"/>
        <w:rPr>
          <w:rFonts w:ascii="Times New Roman" w:hAnsi="Times New Roman" w:cs="Times New Roman"/>
          <w:sz w:val="24"/>
          <w:szCs w:val="24"/>
        </w:rPr>
      </w:pPr>
    </w:p>
    <w:p w:rsidR="000C02F3" w:rsidRPr="00E04C49" w:rsidRDefault="00D959AD" w:rsidP="00380AD9">
      <w:pPr>
        <w:ind w:firstLine="72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380AD9" w:rsidRPr="00E04C49">
        <w:rPr>
          <w:rFonts w:ascii="Times New Roman" w:hAnsi="Times New Roman" w:cs="Times New Roman"/>
          <w:sz w:val="24"/>
          <w:szCs w:val="24"/>
        </w:rPr>
        <w:t xml:space="preserve"> обеспеченности объектами водоснабжения и водоотведения</w:t>
      </w:r>
    </w:p>
    <w:p w:rsidR="00864D05" w:rsidRPr="00E04C49" w:rsidRDefault="00864D05" w:rsidP="00E970CC">
      <w:pPr>
        <w:numPr>
          <w:ilvl w:val="0"/>
          <w:numId w:val="47"/>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Норматив обеспеченности объектами водоснабжения и водоотведения </w:t>
      </w:r>
      <w:r w:rsidR="007E5D40" w:rsidRPr="00E04C49">
        <w:rPr>
          <w:rFonts w:ascii="Times New Roman" w:hAnsi="Times New Roman" w:cs="Times New Roman"/>
          <w:sz w:val="24"/>
          <w:szCs w:val="24"/>
        </w:rPr>
        <w:t xml:space="preserve">следует принимать </w:t>
      </w:r>
      <w:r w:rsidR="00D01186" w:rsidRPr="00E04C49">
        <w:rPr>
          <w:rFonts w:ascii="Times New Roman" w:hAnsi="Times New Roman" w:cs="Times New Roman"/>
          <w:sz w:val="24"/>
          <w:szCs w:val="24"/>
        </w:rPr>
        <w:t xml:space="preserve">не менее </w:t>
      </w:r>
      <w:r w:rsidR="007E5D40" w:rsidRPr="00E04C49">
        <w:rPr>
          <w:rFonts w:ascii="Times New Roman" w:hAnsi="Times New Roman" w:cs="Times New Roman"/>
          <w:sz w:val="24"/>
          <w:szCs w:val="24"/>
        </w:rPr>
        <w:t xml:space="preserve">109,5 </w:t>
      </w:r>
      <w:proofErr w:type="gramStart"/>
      <w:r w:rsidR="007E5D40" w:rsidRPr="00E04C49">
        <w:rPr>
          <w:rFonts w:ascii="Times New Roman" w:hAnsi="Times New Roman" w:cs="Times New Roman"/>
          <w:sz w:val="24"/>
          <w:szCs w:val="24"/>
        </w:rPr>
        <w:t>кубических</w:t>
      </w:r>
      <w:proofErr w:type="gramEnd"/>
      <w:r w:rsidR="007E5D40" w:rsidRPr="00E04C49">
        <w:rPr>
          <w:rFonts w:ascii="Times New Roman" w:hAnsi="Times New Roman" w:cs="Times New Roman"/>
          <w:sz w:val="24"/>
          <w:szCs w:val="24"/>
        </w:rPr>
        <w:t xml:space="preserve"> </w:t>
      </w:r>
      <w:r w:rsidR="008F0F0C" w:rsidRPr="00E04C49">
        <w:rPr>
          <w:rFonts w:ascii="Times New Roman" w:hAnsi="Times New Roman" w:cs="Times New Roman"/>
          <w:sz w:val="24"/>
          <w:szCs w:val="24"/>
        </w:rPr>
        <w:t>м</w:t>
      </w:r>
      <w:r w:rsidR="007E5D40" w:rsidRPr="00E04C49">
        <w:rPr>
          <w:rFonts w:ascii="Times New Roman" w:hAnsi="Times New Roman" w:cs="Times New Roman"/>
          <w:sz w:val="24"/>
          <w:szCs w:val="24"/>
        </w:rPr>
        <w:t xml:space="preserve"> на 1 человека в год</w:t>
      </w:r>
      <w:r w:rsidR="00D01186" w:rsidRPr="00E04C49">
        <w:rPr>
          <w:rFonts w:ascii="Times New Roman" w:hAnsi="Times New Roman" w:cs="Times New Roman"/>
          <w:sz w:val="24"/>
          <w:szCs w:val="24"/>
        </w:rPr>
        <w:t>.</w:t>
      </w:r>
    </w:p>
    <w:p w:rsidR="0050651B" w:rsidRPr="00E04C49" w:rsidRDefault="0050651B" w:rsidP="00E970CC">
      <w:pPr>
        <w:numPr>
          <w:ilvl w:val="0"/>
          <w:numId w:val="47"/>
        </w:numPr>
        <w:tabs>
          <w:tab w:val="left" w:pos="1134"/>
        </w:tabs>
        <w:ind w:left="0" w:firstLine="709"/>
        <w:jc w:val="both"/>
        <w:rPr>
          <w:rFonts w:ascii="Times New Roman" w:hAnsi="Times New Roman" w:cs="Times New Roman"/>
          <w:strike/>
          <w:color w:val="F513C5"/>
          <w:sz w:val="24"/>
          <w:szCs w:val="24"/>
        </w:rPr>
      </w:pPr>
      <w:r w:rsidRPr="00E04C49">
        <w:rPr>
          <w:rFonts w:ascii="Times New Roman" w:hAnsi="Times New Roman" w:cs="Times New Roman"/>
          <w:color w:val="000000"/>
          <w:sz w:val="24"/>
          <w:szCs w:val="24"/>
        </w:rPr>
        <w:t>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w:t>
      </w:r>
      <w:r w:rsidR="008801F4" w:rsidRPr="00E04C49">
        <w:rPr>
          <w:rFonts w:ascii="Times New Roman" w:hAnsi="Times New Roman" w:cs="Times New Roman"/>
          <w:color w:val="000000"/>
          <w:sz w:val="24"/>
          <w:szCs w:val="24"/>
        </w:rPr>
        <w:t>.</w:t>
      </w:r>
    </w:p>
    <w:p w:rsidR="0050651B" w:rsidRPr="00E04C49" w:rsidRDefault="0050651B" w:rsidP="00E970CC">
      <w:pPr>
        <w:widowControl/>
        <w:numPr>
          <w:ilvl w:val="0"/>
          <w:numId w:val="47"/>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w:t>
      </w:r>
      <w:hyperlink r:id="rId78" w:history="1">
        <w:r w:rsidR="004E7F79" w:rsidRPr="00E04C49">
          <w:rPr>
            <w:rFonts w:ascii="Times New Roman" w:hAnsi="Times New Roman" w:cs="Times New Roman"/>
            <w:sz w:val="24"/>
            <w:szCs w:val="24"/>
          </w:rPr>
          <w:t>СП 31.13330.2010</w:t>
        </w:r>
      </w:hyperlink>
      <w:r w:rsidR="004E7F79" w:rsidRPr="00E04C49">
        <w:rPr>
          <w:rFonts w:ascii="Times New Roman" w:hAnsi="Times New Roman" w:cs="Times New Roman"/>
          <w:sz w:val="24"/>
          <w:szCs w:val="24"/>
        </w:rPr>
        <w:t xml:space="preserve"> Водоснабжение. Наружные сети и сооружения. Актуализированная редакция СНиП 2.04.02-84*, </w:t>
      </w:r>
      <w:hyperlink r:id="rId79" w:history="1">
        <w:r w:rsidR="004E7F79" w:rsidRPr="00E04C49">
          <w:rPr>
            <w:rFonts w:ascii="Times New Roman" w:hAnsi="Times New Roman" w:cs="Times New Roman"/>
            <w:sz w:val="24"/>
            <w:szCs w:val="24"/>
          </w:rPr>
          <w:t>СП 32.13330.2010</w:t>
        </w:r>
      </w:hyperlink>
      <w:r w:rsidR="004E7F79" w:rsidRPr="00E04C49">
        <w:rPr>
          <w:rFonts w:ascii="Times New Roman" w:hAnsi="Times New Roman" w:cs="Times New Roman"/>
          <w:sz w:val="24"/>
          <w:szCs w:val="24"/>
        </w:rPr>
        <w:t xml:space="preserve"> Канализация. Наружные сети и сооружения. Актуализированная редакция СНиП 2.04.03-85 </w:t>
      </w:r>
      <w:r w:rsidRPr="00E04C49">
        <w:rPr>
          <w:rFonts w:ascii="Times New Roman" w:hAnsi="Times New Roman" w:cs="Times New Roman"/>
          <w:color w:val="000000"/>
          <w:sz w:val="24"/>
          <w:szCs w:val="24"/>
        </w:rPr>
        <w:t xml:space="preserve"> с учетом санитарно-гигиенической надежности получения питьевой воды, экологических и ресурсосберегающих требований.</w:t>
      </w:r>
    </w:p>
    <w:p w:rsidR="0050651B" w:rsidRPr="00E04C49" w:rsidRDefault="0050651B" w:rsidP="0050651B">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Жилая и общественная застройка населенных пунктов, включая </w:t>
      </w:r>
      <w:r w:rsidR="004E7F79" w:rsidRPr="00E04C49">
        <w:rPr>
          <w:rFonts w:ascii="Times New Roman" w:hAnsi="Times New Roman" w:cs="Times New Roman"/>
          <w:color w:val="000000"/>
          <w:sz w:val="24"/>
          <w:szCs w:val="24"/>
        </w:rPr>
        <w:t xml:space="preserve">застройку отдельно стоящими </w:t>
      </w:r>
      <w:r w:rsidRPr="00E04C49">
        <w:rPr>
          <w:rFonts w:ascii="Times New Roman" w:hAnsi="Times New Roman" w:cs="Times New Roman"/>
          <w:color w:val="000000"/>
          <w:sz w:val="24"/>
          <w:szCs w:val="24"/>
        </w:rPr>
        <w:t>индивидуальн</w:t>
      </w:r>
      <w:r w:rsidR="004E7F79" w:rsidRPr="00E04C49">
        <w:rPr>
          <w:rFonts w:ascii="Times New Roman" w:hAnsi="Times New Roman" w:cs="Times New Roman"/>
          <w:color w:val="000000"/>
          <w:sz w:val="24"/>
          <w:szCs w:val="24"/>
        </w:rPr>
        <w:t>ыми</w:t>
      </w:r>
      <w:r w:rsidRPr="00E04C49">
        <w:rPr>
          <w:rFonts w:ascii="Times New Roman" w:hAnsi="Times New Roman" w:cs="Times New Roman"/>
          <w:color w:val="000000"/>
          <w:sz w:val="24"/>
          <w:szCs w:val="24"/>
        </w:rPr>
        <w:t xml:space="preserve"> </w:t>
      </w:r>
      <w:r w:rsidR="004E7F79" w:rsidRPr="00E04C49">
        <w:rPr>
          <w:rFonts w:ascii="Times New Roman" w:hAnsi="Times New Roman" w:cs="Times New Roman"/>
          <w:color w:val="000000"/>
          <w:sz w:val="24"/>
          <w:szCs w:val="24"/>
        </w:rPr>
        <w:t xml:space="preserve">домами </w:t>
      </w:r>
      <w:r w:rsidRPr="00E04C49">
        <w:rPr>
          <w:rFonts w:ascii="Times New Roman" w:hAnsi="Times New Roman" w:cs="Times New Roman"/>
          <w:color w:val="000000"/>
          <w:sz w:val="24"/>
          <w:szCs w:val="24"/>
        </w:rPr>
        <w:t xml:space="preserve">и </w:t>
      </w:r>
      <w:r w:rsidR="004E7F79" w:rsidRPr="00E04C49">
        <w:rPr>
          <w:rFonts w:ascii="Times New Roman" w:hAnsi="Times New Roman" w:cs="Times New Roman"/>
          <w:color w:val="000000"/>
          <w:sz w:val="24"/>
          <w:szCs w:val="24"/>
        </w:rPr>
        <w:t xml:space="preserve">домами </w:t>
      </w:r>
      <w:r w:rsidRPr="00E04C49">
        <w:rPr>
          <w:rFonts w:ascii="Times New Roman" w:hAnsi="Times New Roman" w:cs="Times New Roman"/>
          <w:color w:val="000000"/>
          <w:sz w:val="24"/>
          <w:szCs w:val="24"/>
        </w:rPr>
        <w:t>блокированн</w:t>
      </w:r>
      <w:r w:rsidR="004E7F79" w:rsidRPr="00E04C49">
        <w:rPr>
          <w:rFonts w:ascii="Times New Roman" w:hAnsi="Times New Roman" w:cs="Times New Roman"/>
          <w:color w:val="000000"/>
          <w:sz w:val="24"/>
          <w:szCs w:val="24"/>
        </w:rPr>
        <w:t>ой</w:t>
      </w:r>
      <w:r w:rsidRPr="00E04C49">
        <w:rPr>
          <w:rFonts w:ascii="Times New Roman" w:hAnsi="Times New Roman" w:cs="Times New Roman"/>
          <w:color w:val="000000"/>
          <w:sz w:val="24"/>
          <w:szCs w:val="24"/>
        </w:rPr>
        <w:t xml:space="preserve"> застройк</w:t>
      </w:r>
      <w:r w:rsidR="004E7F79" w:rsidRPr="00E04C49">
        <w:rPr>
          <w:rFonts w:ascii="Times New Roman" w:hAnsi="Times New Roman" w:cs="Times New Roman"/>
          <w:color w:val="000000"/>
          <w:sz w:val="24"/>
          <w:szCs w:val="24"/>
        </w:rPr>
        <w:t>и</w:t>
      </w:r>
      <w:r w:rsidRPr="00E04C49">
        <w:rPr>
          <w:rFonts w:ascii="Times New Roman" w:hAnsi="Times New Roman" w:cs="Times New Roman"/>
          <w:color w:val="000000"/>
          <w:sz w:val="24"/>
          <w:szCs w:val="24"/>
        </w:rPr>
        <w:t xml:space="preserve"> с участками, а также производственные объекты должны </w:t>
      </w:r>
      <w:r w:rsidR="008125CC" w:rsidRPr="00E04C49">
        <w:rPr>
          <w:rFonts w:ascii="Times New Roman" w:hAnsi="Times New Roman" w:cs="Times New Roman"/>
          <w:color w:val="000000"/>
          <w:sz w:val="24"/>
          <w:szCs w:val="24"/>
        </w:rPr>
        <w:t>быть,</w:t>
      </w:r>
      <w:r w:rsidR="004E7F79" w:rsidRPr="00E04C49">
        <w:rPr>
          <w:rFonts w:ascii="Times New Roman" w:hAnsi="Times New Roman" w:cs="Times New Roman"/>
          <w:color w:val="000000"/>
          <w:sz w:val="24"/>
          <w:szCs w:val="24"/>
        </w:rPr>
        <w:t xml:space="preserve"> </w:t>
      </w:r>
      <w:r w:rsidRPr="00E04C49">
        <w:rPr>
          <w:rFonts w:ascii="Times New Roman" w:hAnsi="Times New Roman" w:cs="Times New Roman"/>
          <w:color w:val="000000"/>
          <w:sz w:val="24"/>
          <w:szCs w:val="24"/>
        </w:rPr>
        <w:t xml:space="preserve">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163F39" w:rsidRPr="00E04C49" w:rsidRDefault="0050651B" w:rsidP="00E970CC">
      <w:pPr>
        <w:widowControl/>
        <w:numPr>
          <w:ilvl w:val="0"/>
          <w:numId w:val="47"/>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Выбор источников хозяйственно-питьевого водоснабжения необходимо осуществлять в соответствии с требованиями </w:t>
      </w:r>
      <w:hyperlink r:id="rId80" w:history="1">
        <w:r w:rsidR="004E7F79" w:rsidRPr="00E04C49">
          <w:rPr>
            <w:rFonts w:ascii="Times New Roman" w:hAnsi="Times New Roman" w:cs="Times New Roman"/>
            <w:sz w:val="24"/>
            <w:szCs w:val="24"/>
          </w:rPr>
          <w:t>ГОСТ 2761-84*</w:t>
        </w:r>
      </w:hyperlink>
      <w:r w:rsidR="004E7F79" w:rsidRPr="00E04C49">
        <w:rPr>
          <w:rFonts w:ascii="Times New Roman" w:hAnsi="Times New Roman" w:cs="Times New Roman"/>
          <w:sz w:val="24"/>
          <w:szCs w:val="24"/>
        </w:rPr>
        <w:t xml:space="preserve">. Источники централизованного хозяйственно-питьевого водоснабжения. Гигиенические, технические требования и правила </w:t>
      </w:r>
      <w:r w:rsidR="004E7F79" w:rsidRPr="00E04C49">
        <w:rPr>
          <w:rFonts w:ascii="Times New Roman" w:hAnsi="Times New Roman" w:cs="Times New Roman"/>
          <w:sz w:val="24"/>
          <w:szCs w:val="24"/>
        </w:rPr>
        <w:lastRenderedPageBreak/>
        <w:t>выбора</w:t>
      </w:r>
      <w:r w:rsidRPr="00E04C49">
        <w:rPr>
          <w:rFonts w:ascii="Times New Roman" w:hAnsi="Times New Roman" w:cs="Times New Roman"/>
          <w:color w:val="000000"/>
          <w:sz w:val="24"/>
          <w:szCs w:val="24"/>
        </w:rPr>
        <w:t>, а также с учетом норм радиационной безопасности при положительном заключении органов государственного санитарно-эпидемиологического надзора по выбору площадки.</w:t>
      </w:r>
    </w:p>
    <w:p w:rsidR="00A1609A" w:rsidRPr="00E04C49" w:rsidRDefault="00A1609A" w:rsidP="00E970CC">
      <w:pPr>
        <w:numPr>
          <w:ilvl w:val="0"/>
          <w:numId w:val="47"/>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eastAsia="ArialMT" w:hAnsi="Times New Roman" w:cs="Times New Roman"/>
          <w:sz w:val="24"/>
          <w:szCs w:val="24"/>
        </w:rPr>
        <w:t xml:space="preserve">Размеры земельных участков для станций водоочистки в зависимости от их производительности, тыс. куб. </w:t>
      </w:r>
      <w:r w:rsidR="008F0F0C" w:rsidRPr="00E04C49">
        <w:rPr>
          <w:rFonts w:ascii="Times New Roman" w:eastAsia="ArialMT" w:hAnsi="Times New Roman" w:cs="Times New Roman"/>
          <w:sz w:val="24"/>
          <w:szCs w:val="24"/>
        </w:rPr>
        <w:t>м</w:t>
      </w:r>
      <w:r w:rsidRPr="00E04C49">
        <w:rPr>
          <w:rFonts w:ascii="Times New Roman" w:eastAsia="ArialMT" w:hAnsi="Times New Roman" w:cs="Times New Roman"/>
          <w:sz w:val="24"/>
          <w:szCs w:val="24"/>
        </w:rPr>
        <w:t>/сутки, следует принимать по проекту, но не более:</w:t>
      </w:r>
    </w:p>
    <w:p w:rsidR="00A1609A" w:rsidRPr="00E04C49" w:rsidRDefault="00A1609A" w:rsidP="00813031">
      <w:pPr>
        <w:widowControl/>
        <w:numPr>
          <w:ilvl w:val="0"/>
          <w:numId w:val="35"/>
        </w:numPr>
        <w:tabs>
          <w:tab w:val="left" w:pos="993"/>
        </w:tabs>
        <w:autoSpaceDE w:val="0"/>
        <w:autoSpaceDN w:val="0"/>
        <w:adjustRightInd w:val="0"/>
        <w:ind w:left="0" w:firstLine="709"/>
        <w:rPr>
          <w:rFonts w:ascii="Times New Roman" w:eastAsia="ArialMT" w:hAnsi="Times New Roman" w:cs="Times New Roman"/>
          <w:sz w:val="24"/>
          <w:szCs w:val="24"/>
        </w:rPr>
      </w:pPr>
      <w:r w:rsidRPr="00E04C49">
        <w:rPr>
          <w:rFonts w:ascii="Times New Roman" w:eastAsia="ArialMT" w:hAnsi="Times New Roman" w:cs="Times New Roman"/>
          <w:sz w:val="24"/>
          <w:szCs w:val="24"/>
        </w:rPr>
        <w:t>до 0,8 – 1 г</w:t>
      </w:r>
      <w:r w:rsidR="009C3982" w:rsidRPr="00E04C49">
        <w:rPr>
          <w:rFonts w:ascii="Times New Roman" w:eastAsia="ArialMT" w:hAnsi="Times New Roman" w:cs="Times New Roman"/>
          <w:sz w:val="24"/>
          <w:szCs w:val="24"/>
        </w:rPr>
        <w:t>а</w:t>
      </w:r>
      <w:r w:rsidRPr="00E04C49">
        <w:rPr>
          <w:rFonts w:ascii="Times New Roman" w:eastAsia="ArialMT" w:hAnsi="Times New Roman" w:cs="Times New Roman"/>
          <w:sz w:val="24"/>
          <w:szCs w:val="24"/>
        </w:rPr>
        <w:t>;</w:t>
      </w:r>
    </w:p>
    <w:p w:rsidR="00A1609A" w:rsidRPr="00E04C49" w:rsidRDefault="00156C7B" w:rsidP="00813031">
      <w:pPr>
        <w:widowControl/>
        <w:numPr>
          <w:ilvl w:val="0"/>
          <w:numId w:val="35"/>
        </w:numPr>
        <w:tabs>
          <w:tab w:val="left" w:pos="993"/>
        </w:tabs>
        <w:autoSpaceDE w:val="0"/>
        <w:autoSpaceDN w:val="0"/>
        <w:adjustRightInd w:val="0"/>
        <w:ind w:left="0" w:firstLine="709"/>
        <w:rPr>
          <w:rFonts w:ascii="Times New Roman" w:eastAsia="ArialMT" w:hAnsi="Times New Roman" w:cs="Times New Roman"/>
          <w:sz w:val="24"/>
          <w:szCs w:val="24"/>
        </w:rPr>
      </w:pPr>
      <w:r w:rsidRPr="00E04C49">
        <w:rPr>
          <w:rFonts w:ascii="Times New Roman" w:eastAsia="ArialMT" w:hAnsi="Times New Roman" w:cs="Times New Roman"/>
          <w:sz w:val="24"/>
          <w:szCs w:val="24"/>
        </w:rPr>
        <w:t>0</w:t>
      </w:r>
      <w:r w:rsidR="00A1609A" w:rsidRPr="00E04C49">
        <w:rPr>
          <w:rFonts w:ascii="Times New Roman" w:eastAsia="ArialMT" w:hAnsi="Times New Roman" w:cs="Times New Roman"/>
          <w:sz w:val="24"/>
          <w:szCs w:val="24"/>
        </w:rPr>
        <w:t xml:space="preserve">,8 </w:t>
      </w:r>
      <w:r w:rsidR="008125CC" w:rsidRPr="00E04C49">
        <w:rPr>
          <w:rFonts w:ascii="Times New Roman" w:eastAsia="ArialMT" w:hAnsi="Times New Roman" w:cs="Times New Roman"/>
          <w:sz w:val="24"/>
          <w:szCs w:val="24"/>
        </w:rPr>
        <w:t>-</w:t>
      </w:r>
      <w:r w:rsidR="00A1609A" w:rsidRPr="00E04C49">
        <w:rPr>
          <w:rFonts w:ascii="Times New Roman" w:eastAsia="ArialMT" w:hAnsi="Times New Roman" w:cs="Times New Roman"/>
          <w:sz w:val="24"/>
          <w:szCs w:val="24"/>
        </w:rPr>
        <w:t xml:space="preserve"> 12 – 2 га;</w:t>
      </w:r>
    </w:p>
    <w:p w:rsidR="00A1609A" w:rsidRPr="00E04C49" w:rsidRDefault="00A1609A" w:rsidP="00813031">
      <w:pPr>
        <w:widowControl/>
        <w:numPr>
          <w:ilvl w:val="0"/>
          <w:numId w:val="35"/>
        </w:numPr>
        <w:tabs>
          <w:tab w:val="left" w:pos="993"/>
        </w:tabs>
        <w:autoSpaceDE w:val="0"/>
        <w:autoSpaceDN w:val="0"/>
        <w:adjustRightInd w:val="0"/>
        <w:ind w:left="0" w:firstLine="709"/>
        <w:rPr>
          <w:rFonts w:ascii="Times New Roman" w:eastAsia="ArialMT" w:hAnsi="Times New Roman" w:cs="Times New Roman"/>
          <w:sz w:val="24"/>
          <w:szCs w:val="24"/>
        </w:rPr>
      </w:pPr>
      <w:r w:rsidRPr="00E04C49">
        <w:rPr>
          <w:rFonts w:ascii="Times New Roman" w:eastAsia="ArialMT" w:hAnsi="Times New Roman" w:cs="Times New Roman"/>
          <w:sz w:val="24"/>
          <w:szCs w:val="24"/>
        </w:rPr>
        <w:t xml:space="preserve">12 </w:t>
      </w:r>
      <w:r w:rsidR="008125CC" w:rsidRPr="00E04C49">
        <w:rPr>
          <w:rFonts w:ascii="Times New Roman" w:eastAsia="ArialMT" w:hAnsi="Times New Roman" w:cs="Times New Roman"/>
          <w:sz w:val="24"/>
          <w:szCs w:val="24"/>
        </w:rPr>
        <w:t>-</w:t>
      </w:r>
      <w:r w:rsidRPr="00E04C49">
        <w:rPr>
          <w:rFonts w:ascii="Times New Roman" w:eastAsia="ArialMT" w:hAnsi="Times New Roman" w:cs="Times New Roman"/>
          <w:sz w:val="24"/>
          <w:szCs w:val="24"/>
        </w:rPr>
        <w:t xml:space="preserve"> 32 – 3 га;</w:t>
      </w:r>
    </w:p>
    <w:p w:rsidR="0050651B" w:rsidRDefault="0050651B" w:rsidP="00E970CC">
      <w:pPr>
        <w:numPr>
          <w:ilvl w:val="0"/>
          <w:numId w:val="47"/>
        </w:numPr>
        <w:tabs>
          <w:tab w:val="left" w:pos="1134"/>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для очистных сооружений канализации следует принимать не </w:t>
      </w:r>
      <w:proofErr w:type="gramStart"/>
      <w:r w:rsidRPr="00E04C49">
        <w:rPr>
          <w:rFonts w:ascii="Times New Roman" w:hAnsi="Times New Roman" w:cs="Times New Roman"/>
          <w:sz w:val="24"/>
          <w:szCs w:val="24"/>
        </w:rPr>
        <w:t>более указанных</w:t>
      </w:r>
      <w:proofErr w:type="gramEnd"/>
      <w:r w:rsidRPr="00E04C49">
        <w:rPr>
          <w:rFonts w:ascii="Times New Roman" w:hAnsi="Times New Roman" w:cs="Times New Roman"/>
          <w:sz w:val="24"/>
          <w:szCs w:val="24"/>
        </w:rPr>
        <w:t xml:space="preserve"> в таблице 1</w:t>
      </w:r>
      <w:r w:rsidR="000C02F3">
        <w:rPr>
          <w:rFonts w:ascii="Times New Roman" w:hAnsi="Times New Roman" w:cs="Times New Roman"/>
          <w:sz w:val="24"/>
          <w:szCs w:val="24"/>
        </w:rPr>
        <w:t>6</w:t>
      </w:r>
      <w:r w:rsidRPr="00E04C49">
        <w:rPr>
          <w:rFonts w:ascii="Times New Roman" w:hAnsi="Times New Roman" w:cs="Times New Roman"/>
          <w:sz w:val="24"/>
          <w:szCs w:val="24"/>
        </w:rPr>
        <w:t>.</w:t>
      </w:r>
    </w:p>
    <w:p w:rsidR="00156C7B" w:rsidRPr="00E04C49" w:rsidRDefault="0050651B" w:rsidP="000C02F3">
      <w:pPr>
        <w:autoSpaceDE w:val="0"/>
        <w:autoSpaceDN w:val="0"/>
        <w:adjustRightInd w:val="0"/>
        <w:rPr>
          <w:rFonts w:ascii="Times New Roman" w:hAnsi="Times New Roman" w:cs="Times New Roman"/>
          <w:sz w:val="24"/>
          <w:szCs w:val="24"/>
        </w:rPr>
      </w:pPr>
      <w:r w:rsidRPr="00E04C49">
        <w:rPr>
          <w:rFonts w:ascii="Times New Roman" w:hAnsi="Times New Roman" w:cs="Times New Roman"/>
          <w:sz w:val="24"/>
          <w:szCs w:val="24"/>
        </w:rPr>
        <w:t>Таблица 1</w:t>
      </w:r>
      <w:r w:rsidR="000C02F3">
        <w:rPr>
          <w:rFonts w:ascii="Times New Roman" w:hAnsi="Times New Roman" w:cs="Times New Roman"/>
          <w:sz w:val="24"/>
          <w:szCs w:val="24"/>
        </w:rPr>
        <w:t>6</w:t>
      </w:r>
    </w:p>
    <w:tbl>
      <w:tblPr>
        <w:tblW w:w="9720" w:type="dxa"/>
        <w:tblInd w:w="45" w:type="dxa"/>
        <w:tblLayout w:type="fixed"/>
        <w:tblCellMar>
          <w:left w:w="45" w:type="dxa"/>
          <w:right w:w="45" w:type="dxa"/>
        </w:tblCellMar>
        <w:tblLook w:val="0000" w:firstRow="0" w:lastRow="0" w:firstColumn="0" w:lastColumn="0" w:noHBand="0" w:noVBand="0"/>
      </w:tblPr>
      <w:tblGrid>
        <w:gridCol w:w="3390"/>
        <w:gridCol w:w="2010"/>
        <w:gridCol w:w="2040"/>
        <w:gridCol w:w="2280"/>
      </w:tblGrid>
      <w:tr w:rsidR="0050651B" w:rsidRPr="00E04C49" w:rsidTr="008801F4">
        <w:tc>
          <w:tcPr>
            <w:tcW w:w="3390" w:type="dxa"/>
            <w:tcBorders>
              <w:top w:val="single" w:sz="2" w:space="0" w:color="auto"/>
              <w:left w:val="single" w:sz="2" w:space="0" w:color="auto"/>
              <w:bottom w:val="nil"/>
              <w:right w:val="single" w:sz="2" w:space="0" w:color="auto"/>
            </w:tcBorders>
          </w:tcPr>
          <w:p w:rsidR="0050651B" w:rsidRPr="00E04C49" w:rsidRDefault="0050651B" w:rsidP="00163F39">
            <w:pPr>
              <w:jc w:val="center"/>
              <w:rPr>
                <w:rFonts w:ascii="Times New Roman" w:hAnsi="Times New Roman" w:cs="Times New Roman"/>
                <w:sz w:val="24"/>
                <w:szCs w:val="24"/>
              </w:rPr>
            </w:pPr>
            <w:r w:rsidRPr="00E04C49">
              <w:rPr>
                <w:rFonts w:ascii="Times New Roman" w:hAnsi="Times New Roman" w:cs="Times New Roman"/>
                <w:sz w:val="24"/>
                <w:szCs w:val="24"/>
              </w:rPr>
              <w:t>Производительность очистны</w:t>
            </w:r>
            <w:r w:rsidR="00163F39" w:rsidRPr="00E04C49">
              <w:rPr>
                <w:rFonts w:ascii="Times New Roman" w:hAnsi="Times New Roman" w:cs="Times New Roman"/>
                <w:sz w:val="24"/>
                <w:szCs w:val="24"/>
              </w:rPr>
              <w:t>х сооружений канализации, тыс. куб</w:t>
            </w:r>
            <w:proofErr w:type="gramStart"/>
            <w:r w:rsidR="00163F39" w:rsidRPr="00E04C49">
              <w:rPr>
                <w:rFonts w:ascii="Times New Roman" w:hAnsi="Times New Roman" w:cs="Times New Roman"/>
                <w:sz w:val="24"/>
                <w:szCs w:val="24"/>
              </w:rPr>
              <w:t>.</w:t>
            </w:r>
            <w:r w:rsidR="008F0F0C" w:rsidRPr="00E04C49">
              <w:rPr>
                <w:rFonts w:ascii="Times New Roman" w:hAnsi="Times New Roman" w:cs="Times New Roman"/>
                <w:sz w:val="24"/>
                <w:szCs w:val="24"/>
              </w:rPr>
              <w:t>м</w:t>
            </w:r>
            <w:proofErr w:type="gramEnd"/>
            <w:r w:rsidRPr="00E04C49">
              <w:rPr>
                <w:rFonts w:ascii="Times New Roman" w:hAnsi="Times New Roman" w:cs="Times New Roman"/>
                <w:sz w:val="24"/>
                <w:szCs w:val="24"/>
              </w:rPr>
              <w:t>/сут</w:t>
            </w:r>
            <w:r w:rsidR="00163F39" w:rsidRPr="00E04C49">
              <w:rPr>
                <w:rFonts w:ascii="Times New Roman" w:hAnsi="Times New Roman" w:cs="Times New Roman"/>
                <w:sz w:val="24"/>
                <w:szCs w:val="24"/>
              </w:rPr>
              <w:t>ки</w:t>
            </w:r>
          </w:p>
        </w:tc>
        <w:tc>
          <w:tcPr>
            <w:tcW w:w="6330" w:type="dxa"/>
            <w:gridSpan w:val="3"/>
            <w:tcBorders>
              <w:top w:val="single" w:sz="2" w:space="0" w:color="auto"/>
              <w:left w:val="single" w:sz="2" w:space="0" w:color="auto"/>
              <w:bottom w:val="single" w:sz="2" w:space="0" w:color="auto"/>
              <w:right w:val="single" w:sz="2" w:space="0" w:color="auto"/>
            </w:tcBorders>
          </w:tcPr>
          <w:p w:rsidR="0050651B" w:rsidRPr="00E04C49" w:rsidRDefault="00B435C2" w:rsidP="00156C7B">
            <w:pPr>
              <w:jc w:val="center"/>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w:t>
            </w:r>
            <w:proofErr w:type="gramStart"/>
            <w:r w:rsidRPr="00E04C49">
              <w:rPr>
                <w:rFonts w:ascii="Times New Roman" w:hAnsi="Times New Roman" w:cs="Times New Roman"/>
                <w:sz w:val="24"/>
                <w:szCs w:val="24"/>
              </w:rPr>
              <w:t>г</w:t>
            </w:r>
            <w:r w:rsidR="00156C7B" w:rsidRPr="00E04C49">
              <w:rPr>
                <w:rFonts w:ascii="Times New Roman" w:hAnsi="Times New Roman" w:cs="Times New Roman"/>
                <w:sz w:val="24"/>
                <w:szCs w:val="24"/>
              </w:rPr>
              <w:t>а</w:t>
            </w:r>
            <w:proofErr w:type="gramEnd"/>
          </w:p>
        </w:tc>
      </w:tr>
      <w:tr w:rsidR="0050651B" w:rsidRPr="00E04C49" w:rsidTr="00E970CC">
        <w:trPr>
          <w:trHeight w:val="882"/>
        </w:trPr>
        <w:tc>
          <w:tcPr>
            <w:tcW w:w="3390" w:type="dxa"/>
            <w:tcBorders>
              <w:top w:val="nil"/>
              <w:left w:val="single" w:sz="2" w:space="0" w:color="auto"/>
              <w:bottom w:val="single" w:sz="2" w:space="0" w:color="auto"/>
              <w:right w:val="single" w:sz="2" w:space="0" w:color="auto"/>
            </w:tcBorders>
          </w:tcPr>
          <w:p w:rsidR="0050651B" w:rsidRPr="00E04C49" w:rsidRDefault="0050651B" w:rsidP="00163F39">
            <w:pPr>
              <w:jc w:val="center"/>
              <w:rPr>
                <w:rFonts w:ascii="Times New Roman" w:hAnsi="Times New Roman" w:cs="Times New Roman"/>
                <w:sz w:val="24"/>
                <w:szCs w:val="24"/>
              </w:rPr>
            </w:pPr>
          </w:p>
        </w:tc>
        <w:tc>
          <w:tcPr>
            <w:tcW w:w="2010" w:type="dxa"/>
            <w:tcBorders>
              <w:top w:val="single" w:sz="2" w:space="0" w:color="auto"/>
              <w:left w:val="single" w:sz="2" w:space="0" w:color="auto"/>
              <w:bottom w:val="single" w:sz="2" w:space="0" w:color="auto"/>
              <w:right w:val="single" w:sz="2" w:space="0" w:color="auto"/>
            </w:tcBorders>
          </w:tcPr>
          <w:p w:rsidR="0050651B" w:rsidRPr="00E04C49" w:rsidRDefault="0050651B" w:rsidP="00163F39">
            <w:pPr>
              <w:jc w:val="center"/>
              <w:rPr>
                <w:rFonts w:ascii="Times New Roman" w:hAnsi="Times New Roman" w:cs="Times New Roman"/>
                <w:sz w:val="24"/>
                <w:szCs w:val="24"/>
              </w:rPr>
            </w:pPr>
            <w:r w:rsidRPr="00E04C49">
              <w:rPr>
                <w:rFonts w:ascii="Times New Roman" w:hAnsi="Times New Roman" w:cs="Times New Roman"/>
                <w:sz w:val="24"/>
                <w:szCs w:val="24"/>
              </w:rPr>
              <w:t>очистных сооружений</w:t>
            </w:r>
          </w:p>
        </w:tc>
        <w:tc>
          <w:tcPr>
            <w:tcW w:w="2040" w:type="dxa"/>
            <w:tcBorders>
              <w:top w:val="single" w:sz="2" w:space="0" w:color="auto"/>
              <w:left w:val="single" w:sz="2" w:space="0" w:color="auto"/>
              <w:bottom w:val="single" w:sz="2" w:space="0" w:color="auto"/>
              <w:right w:val="single" w:sz="2" w:space="0" w:color="auto"/>
            </w:tcBorders>
          </w:tcPr>
          <w:p w:rsidR="0050651B" w:rsidRPr="00E04C49" w:rsidRDefault="0050651B" w:rsidP="00163F39">
            <w:pPr>
              <w:jc w:val="center"/>
              <w:rPr>
                <w:rFonts w:ascii="Times New Roman" w:hAnsi="Times New Roman" w:cs="Times New Roman"/>
                <w:sz w:val="24"/>
                <w:szCs w:val="24"/>
              </w:rPr>
            </w:pPr>
            <w:r w:rsidRPr="00E04C49">
              <w:rPr>
                <w:rFonts w:ascii="Times New Roman" w:hAnsi="Times New Roman" w:cs="Times New Roman"/>
                <w:sz w:val="24"/>
                <w:szCs w:val="24"/>
              </w:rPr>
              <w:t>иловых площадок</w:t>
            </w:r>
          </w:p>
        </w:tc>
        <w:tc>
          <w:tcPr>
            <w:tcW w:w="2280" w:type="dxa"/>
            <w:tcBorders>
              <w:top w:val="single" w:sz="2" w:space="0" w:color="auto"/>
              <w:left w:val="single" w:sz="2" w:space="0" w:color="auto"/>
              <w:bottom w:val="single" w:sz="2" w:space="0" w:color="auto"/>
              <w:right w:val="single" w:sz="2" w:space="0" w:color="auto"/>
            </w:tcBorders>
          </w:tcPr>
          <w:p w:rsidR="0050651B" w:rsidRPr="00E04C49" w:rsidRDefault="0050651B" w:rsidP="00163F39">
            <w:pPr>
              <w:jc w:val="center"/>
              <w:rPr>
                <w:rFonts w:ascii="Times New Roman" w:hAnsi="Times New Roman" w:cs="Times New Roman"/>
                <w:sz w:val="24"/>
                <w:szCs w:val="24"/>
              </w:rPr>
            </w:pPr>
            <w:r w:rsidRPr="00E04C49">
              <w:rPr>
                <w:rFonts w:ascii="Times New Roman" w:hAnsi="Times New Roman" w:cs="Times New Roman"/>
                <w:sz w:val="24"/>
                <w:szCs w:val="24"/>
              </w:rPr>
              <w:t>биологических прудов глубокой очистки сточных вод</w:t>
            </w:r>
          </w:p>
          <w:p w:rsidR="0050651B" w:rsidRPr="00E04C49" w:rsidRDefault="0050651B" w:rsidP="00163F39">
            <w:pPr>
              <w:jc w:val="center"/>
              <w:rPr>
                <w:rFonts w:ascii="Times New Roman" w:hAnsi="Times New Roman" w:cs="Times New Roman"/>
                <w:sz w:val="24"/>
                <w:szCs w:val="24"/>
              </w:rPr>
            </w:pPr>
          </w:p>
        </w:tc>
      </w:tr>
      <w:tr w:rsidR="00323985" w:rsidRPr="00E04C49" w:rsidTr="00323985">
        <w:trPr>
          <w:trHeight w:val="705"/>
        </w:trPr>
        <w:tc>
          <w:tcPr>
            <w:tcW w:w="3390" w:type="dxa"/>
            <w:tcBorders>
              <w:top w:val="nil"/>
              <w:left w:val="single" w:sz="2" w:space="0" w:color="auto"/>
              <w:bottom w:val="single" w:sz="2" w:space="0" w:color="auto"/>
              <w:right w:val="single" w:sz="2" w:space="0" w:color="auto"/>
            </w:tcBorders>
          </w:tcPr>
          <w:p w:rsidR="00323985" w:rsidRPr="00E04C49" w:rsidRDefault="00323985" w:rsidP="00323985">
            <w:pPr>
              <w:jc w:val="center"/>
              <w:rPr>
                <w:rFonts w:ascii="Times New Roman" w:eastAsia="ArialMT" w:hAnsi="Times New Roman" w:cs="Times New Roman"/>
                <w:sz w:val="24"/>
                <w:szCs w:val="24"/>
              </w:rPr>
            </w:pPr>
            <w:r w:rsidRPr="00E04C49">
              <w:rPr>
                <w:rFonts w:ascii="Times New Roman" w:eastAsia="ArialMT" w:hAnsi="Times New Roman" w:cs="Times New Roman"/>
                <w:sz w:val="24"/>
                <w:szCs w:val="24"/>
              </w:rPr>
              <w:t>до 0,1</w:t>
            </w:r>
          </w:p>
          <w:p w:rsidR="00323985" w:rsidRPr="00E04C49" w:rsidRDefault="00323985" w:rsidP="00323985">
            <w:pPr>
              <w:jc w:val="center"/>
              <w:rPr>
                <w:rFonts w:ascii="Times New Roman" w:eastAsia="ArialMT" w:hAnsi="Times New Roman" w:cs="Times New Roman"/>
                <w:sz w:val="24"/>
                <w:szCs w:val="24"/>
              </w:rPr>
            </w:pPr>
            <w:r w:rsidRPr="00E04C49">
              <w:rPr>
                <w:rFonts w:ascii="Times New Roman" w:eastAsia="ArialMT" w:hAnsi="Times New Roman" w:cs="Times New Roman"/>
                <w:sz w:val="24"/>
                <w:szCs w:val="24"/>
              </w:rPr>
              <w:t>01-02</w:t>
            </w:r>
          </w:p>
          <w:p w:rsidR="00323985" w:rsidRPr="00E04C49" w:rsidRDefault="00323985" w:rsidP="00323985">
            <w:pPr>
              <w:jc w:val="center"/>
              <w:rPr>
                <w:rFonts w:ascii="Times New Roman" w:eastAsia="ArialMT" w:hAnsi="Times New Roman" w:cs="Times New Roman"/>
                <w:sz w:val="24"/>
                <w:szCs w:val="24"/>
              </w:rPr>
            </w:pPr>
            <w:r w:rsidRPr="00E04C49">
              <w:rPr>
                <w:rFonts w:ascii="Times New Roman" w:eastAsia="ArialMT" w:hAnsi="Times New Roman" w:cs="Times New Roman"/>
                <w:sz w:val="24"/>
                <w:szCs w:val="24"/>
              </w:rPr>
              <w:t>0,2-0,4</w:t>
            </w:r>
          </w:p>
          <w:p w:rsidR="00323985" w:rsidRPr="00E04C49" w:rsidRDefault="00323985" w:rsidP="00163F39">
            <w:pPr>
              <w:jc w:val="center"/>
              <w:rPr>
                <w:rFonts w:ascii="Times New Roman" w:hAnsi="Times New Roman" w:cs="Times New Roman"/>
                <w:sz w:val="24"/>
                <w:szCs w:val="24"/>
              </w:rPr>
            </w:pPr>
          </w:p>
        </w:tc>
        <w:tc>
          <w:tcPr>
            <w:tcW w:w="2010" w:type="dxa"/>
            <w:tcBorders>
              <w:top w:val="single" w:sz="2" w:space="0" w:color="auto"/>
              <w:left w:val="single" w:sz="2" w:space="0" w:color="auto"/>
              <w:bottom w:val="single" w:sz="2" w:space="0" w:color="auto"/>
              <w:right w:val="single" w:sz="2" w:space="0" w:color="auto"/>
            </w:tcBorders>
          </w:tcPr>
          <w:p w:rsidR="00323985" w:rsidRPr="00E04C49" w:rsidRDefault="00323985" w:rsidP="00323985">
            <w:pPr>
              <w:jc w:val="center"/>
              <w:rPr>
                <w:rFonts w:ascii="Times New Roman" w:hAnsi="Times New Roman" w:cs="Times New Roman"/>
                <w:sz w:val="24"/>
                <w:szCs w:val="24"/>
              </w:rPr>
            </w:pPr>
            <w:r w:rsidRPr="00E04C49">
              <w:rPr>
                <w:rFonts w:ascii="Times New Roman" w:hAnsi="Times New Roman" w:cs="Times New Roman"/>
                <w:sz w:val="24"/>
                <w:szCs w:val="24"/>
              </w:rPr>
              <w:t>0,1</w:t>
            </w:r>
          </w:p>
          <w:p w:rsidR="00323985" w:rsidRPr="00E04C49" w:rsidRDefault="00323985" w:rsidP="00323985">
            <w:pPr>
              <w:jc w:val="center"/>
              <w:rPr>
                <w:rFonts w:ascii="Times New Roman" w:hAnsi="Times New Roman" w:cs="Times New Roman"/>
                <w:sz w:val="24"/>
                <w:szCs w:val="24"/>
              </w:rPr>
            </w:pPr>
            <w:r w:rsidRPr="00E04C49">
              <w:rPr>
                <w:rFonts w:ascii="Times New Roman" w:hAnsi="Times New Roman" w:cs="Times New Roman"/>
                <w:sz w:val="24"/>
                <w:szCs w:val="24"/>
              </w:rPr>
              <w:t>0,25</w:t>
            </w:r>
          </w:p>
          <w:p w:rsidR="00323985" w:rsidRPr="00E04C49" w:rsidRDefault="00323985" w:rsidP="00323985">
            <w:pPr>
              <w:jc w:val="center"/>
              <w:rPr>
                <w:rFonts w:ascii="Times New Roman" w:hAnsi="Times New Roman" w:cs="Times New Roman"/>
                <w:sz w:val="24"/>
                <w:szCs w:val="24"/>
              </w:rPr>
            </w:pPr>
            <w:r w:rsidRPr="00E04C49">
              <w:rPr>
                <w:rFonts w:ascii="Times New Roman" w:hAnsi="Times New Roman" w:cs="Times New Roman"/>
                <w:sz w:val="24"/>
                <w:szCs w:val="24"/>
              </w:rPr>
              <w:t>0,4</w:t>
            </w:r>
          </w:p>
          <w:p w:rsidR="00323985" w:rsidRPr="00E04C49" w:rsidRDefault="00323985" w:rsidP="00163F39">
            <w:pPr>
              <w:jc w:val="center"/>
              <w:rPr>
                <w:rFonts w:ascii="Times New Roman" w:hAnsi="Times New Roman" w:cs="Times New Roman"/>
                <w:sz w:val="24"/>
                <w:szCs w:val="24"/>
              </w:rPr>
            </w:pPr>
          </w:p>
        </w:tc>
        <w:tc>
          <w:tcPr>
            <w:tcW w:w="2040" w:type="dxa"/>
            <w:tcBorders>
              <w:top w:val="single" w:sz="2" w:space="0" w:color="auto"/>
              <w:left w:val="single" w:sz="2" w:space="0" w:color="auto"/>
              <w:bottom w:val="single" w:sz="2" w:space="0" w:color="auto"/>
              <w:right w:val="single" w:sz="2" w:space="0" w:color="auto"/>
            </w:tcBorders>
          </w:tcPr>
          <w:p w:rsidR="00323985" w:rsidRPr="00E04C49" w:rsidRDefault="00323985" w:rsidP="00323985">
            <w:pPr>
              <w:jc w:val="center"/>
              <w:rPr>
                <w:rFonts w:ascii="Times New Roman" w:hAnsi="Times New Roman" w:cs="Times New Roman"/>
                <w:strike/>
                <w:sz w:val="24"/>
                <w:szCs w:val="24"/>
              </w:rPr>
            </w:pPr>
            <w:r w:rsidRPr="00E04C49">
              <w:rPr>
                <w:rFonts w:ascii="Times New Roman" w:hAnsi="Times New Roman" w:cs="Times New Roman"/>
                <w:strike/>
                <w:sz w:val="24"/>
                <w:szCs w:val="24"/>
              </w:rPr>
              <w:t>-</w:t>
            </w:r>
          </w:p>
          <w:p w:rsidR="00323985" w:rsidRPr="00E04C49" w:rsidRDefault="00323985" w:rsidP="00323985">
            <w:pPr>
              <w:jc w:val="center"/>
              <w:rPr>
                <w:rFonts w:ascii="Times New Roman" w:hAnsi="Times New Roman" w:cs="Times New Roman"/>
                <w:strike/>
                <w:sz w:val="24"/>
                <w:szCs w:val="24"/>
              </w:rPr>
            </w:pPr>
            <w:r w:rsidRPr="00E04C49">
              <w:rPr>
                <w:rFonts w:ascii="Times New Roman" w:hAnsi="Times New Roman" w:cs="Times New Roman"/>
                <w:strike/>
                <w:sz w:val="24"/>
                <w:szCs w:val="24"/>
              </w:rPr>
              <w:t>-</w:t>
            </w:r>
          </w:p>
          <w:p w:rsidR="00323985" w:rsidRPr="00E04C49" w:rsidRDefault="00323985" w:rsidP="00323985">
            <w:pPr>
              <w:jc w:val="center"/>
              <w:rPr>
                <w:rFonts w:ascii="Times New Roman" w:hAnsi="Times New Roman" w:cs="Times New Roman"/>
                <w:strike/>
                <w:sz w:val="24"/>
                <w:szCs w:val="24"/>
              </w:rPr>
            </w:pPr>
            <w:r w:rsidRPr="00E04C49">
              <w:rPr>
                <w:rFonts w:ascii="Times New Roman" w:hAnsi="Times New Roman" w:cs="Times New Roman"/>
                <w:strike/>
                <w:sz w:val="24"/>
                <w:szCs w:val="24"/>
              </w:rPr>
              <w:t>-</w:t>
            </w:r>
          </w:p>
          <w:p w:rsidR="00323985" w:rsidRPr="00E04C49" w:rsidRDefault="00323985" w:rsidP="00163F39">
            <w:pPr>
              <w:jc w:val="center"/>
              <w:rPr>
                <w:rFonts w:ascii="Times New Roman" w:hAnsi="Times New Roman" w:cs="Times New Roman"/>
                <w:sz w:val="24"/>
                <w:szCs w:val="24"/>
              </w:rPr>
            </w:pPr>
          </w:p>
        </w:tc>
        <w:tc>
          <w:tcPr>
            <w:tcW w:w="2280" w:type="dxa"/>
            <w:tcBorders>
              <w:top w:val="single" w:sz="2" w:space="0" w:color="auto"/>
              <w:left w:val="single" w:sz="2" w:space="0" w:color="auto"/>
              <w:bottom w:val="single" w:sz="2" w:space="0" w:color="auto"/>
              <w:right w:val="single" w:sz="2" w:space="0" w:color="auto"/>
            </w:tcBorders>
          </w:tcPr>
          <w:p w:rsidR="00323985" w:rsidRPr="00E04C49" w:rsidRDefault="00323985" w:rsidP="00323985">
            <w:pPr>
              <w:jc w:val="center"/>
              <w:rPr>
                <w:rFonts w:ascii="Times New Roman" w:hAnsi="Times New Roman" w:cs="Times New Roman"/>
                <w:sz w:val="24"/>
                <w:szCs w:val="24"/>
              </w:rPr>
            </w:pPr>
            <w:r w:rsidRPr="00E04C49">
              <w:rPr>
                <w:rFonts w:ascii="Times New Roman" w:hAnsi="Times New Roman" w:cs="Times New Roman"/>
                <w:sz w:val="24"/>
                <w:szCs w:val="24"/>
              </w:rPr>
              <w:t>-</w:t>
            </w:r>
          </w:p>
          <w:p w:rsidR="00323985" w:rsidRPr="00E04C49" w:rsidRDefault="00323985" w:rsidP="00323985">
            <w:pPr>
              <w:jc w:val="center"/>
              <w:rPr>
                <w:rFonts w:ascii="Times New Roman" w:hAnsi="Times New Roman" w:cs="Times New Roman"/>
                <w:sz w:val="24"/>
                <w:szCs w:val="24"/>
              </w:rPr>
            </w:pPr>
            <w:r w:rsidRPr="00E04C49">
              <w:rPr>
                <w:rFonts w:ascii="Times New Roman" w:hAnsi="Times New Roman" w:cs="Times New Roman"/>
                <w:sz w:val="24"/>
                <w:szCs w:val="24"/>
              </w:rPr>
              <w:t>-</w:t>
            </w:r>
          </w:p>
          <w:p w:rsidR="00323985" w:rsidRPr="00E04C49" w:rsidRDefault="00323985" w:rsidP="00323985">
            <w:pPr>
              <w:jc w:val="center"/>
              <w:rPr>
                <w:rFonts w:ascii="Times New Roman" w:hAnsi="Times New Roman" w:cs="Times New Roman"/>
                <w:sz w:val="24"/>
                <w:szCs w:val="24"/>
              </w:rPr>
            </w:pPr>
            <w:r w:rsidRPr="00E04C49">
              <w:rPr>
                <w:rFonts w:ascii="Times New Roman" w:hAnsi="Times New Roman" w:cs="Times New Roman"/>
                <w:sz w:val="24"/>
                <w:szCs w:val="24"/>
              </w:rPr>
              <w:t>-</w:t>
            </w:r>
          </w:p>
          <w:p w:rsidR="00323985" w:rsidRPr="00E04C49" w:rsidRDefault="00323985" w:rsidP="00163F39">
            <w:pPr>
              <w:jc w:val="center"/>
              <w:rPr>
                <w:rFonts w:ascii="Times New Roman" w:hAnsi="Times New Roman" w:cs="Times New Roman"/>
                <w:sz w:val="24"/>
                <w:szCs w:val="24"/>
              </w:rPr>
            </w:pPr>
          </w:p>
        </w:tc>
      </w:tr>
    </w:tbl>
    <w:p w:rsidR="0050651B" w:rsidRPr="00674A0D" w:rsidRDefault="0050651B" w:rsidP="00E970CC">
      <w:pPr>
        <w:numPr>
          <w:ilvl w:val="0"/>
          <w:numId w:val="47"/>
        </w:numPr>
        <w:tabs>
          <w:tab w:val="left" w:pos="1134"/>
        </w:tabs>
        <w:autoSpaceDE w:val="0"/>
        <w:autoSpaceDN w:val="0"/>
        <w:adjustRightInd w:val="0"/>
        <w:ind w:left="0" w:firstLine="709"/>
        <w:jc w:val="both"/>
        <w:rPr>
          <w:rFonts w:ascii="Times New Roman" w:hAnsi="Times New Roman" w:cs="Times New Roman"/>
          <w:strike/>
          <w:sz w:val="24"/>
          <w:szCs w:val="24"/>
        </w:rPr>
      </w:pPr>
      <w:r w:rsidRPr="00674A0D">
        <w:rPr>
          <w:rFonts w:ascii="Times New Roman" w:hAnsi="Times New Roman" w:cs="Times New Roman"/>
          <w:sz w:val="24"/>
          <w:szCs w:val="24"/>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sidR="008F0F0C" w:rsidRPr="00674A0D">
        <w:rPr>
          <w:rFonts w:ascii="Times New Roman" w:hAnsi="Times New Roman" w:cs="Times New Roman"/>
          <w:sz w:val="24"/>
          <w:szCs w:val="24"/>
        </w:rPr>
        <w:t>га</w:t>
      </w:r>
      <w:r w:rsidRPr="00674A0D">
        <w:rPr>
          <w:rFonts w:ascii="Times New Roman" w:hAnsi="Times New Roman" w:cs="Times New Roman"/>
          <w:sz w:val="24"/>
          <w:szCs w:val="24"/>
        </w:rPr>
        <w:t xml:space="preserve">, в соответствии с требованиями </w:t>
      </w:r>
      <w:hyperlink r:id="rId81" w:history="1">
        <w:r w:rsidR="004E7F79" w:rsidRPr="00674A0D">
          <w:rPr>
            <w:rFonts w:ascii="Times New Roman" w:hAnsi="Times New Roman" w:cs="Times New Roman"/>
            <w:sz w:val="24"/>
            <w:szCs w:val="24"/>
          </w:rPr>
          <w:t>СП 32.13330.2010</w:t>
        </w:r>
      </w:hyperlink>
      <w:r w:rsidR="004E7F79" w:rsidRPr="00674A0D">
        <w:rPr>
          <w:rFonts w:ascii="Times New Roman" w:hAnsi="Times New Roman" w:cs="Times New Roman"/>
          <w:sz w:val="24"/>
          <w:szCs w:val="24"/>
        </w:rPr>
        <w:t xml:space="preserve"> Канализация. Наружные сети и сооружения. Актуализированная редакция СНиП 2.04.03-85</w:t>
      </w:r>
      <w:r w:rsidRPr="00674A0D">
        <w:rPr>
          <w:rFonts w:ascii="Times New Roman" w:hAnsi="Times New Roman" w:cs="Times New Roman"/>
          <w:sz w:val="24"/>
          <w:szCs w:val="24"/>
        </w:rPr>
        <w:t xml:space="preserve">. </w:t>
      </w:r>
    </w:p>
    <w:p w:rsidR="004A257C" w:rsidRPr="00674A0D" w:rsidRDefault="0050651B" w:rsidP="00E970CC">
      <w:pPr>
        <w:widowControl/>
        <w:numPr>
          <w:ilvl w:val="0"/>
          <w:numId w:val="47"/>
        </w:numPr>
        <w:tabs>
          <w:tab w:val="left" w:pos="1134"/>
        </w:tabs>
        <w:autoSpaceDE w:val="0"/>
        <w:autoSpaceDN w:val="0"/>
        <w:adjustRightInd w:val="0"/>
        <w:ind w:left="0" w:firstLine="709"/>
        <w:jc w:val="both"/>
        <w:rPr>
          <w:rFonts w:ascii="Times New Roman" w:hAnsi="Times New Roman" w:cs="Times New Roman"/>
          <w:sz w:val="24"/>
          <w:szCs w:val="24"/>
        </w:rPr>
      </w:pPr>
      <w:r w:rsidRPr="00674A0D">
        <w:rPr>
          <w:rFonts w:ascii="Times New Roman" w:hAnsi="Times New Roman" w:cs="Times New Roman"/>
          <w:sz w:val="24"/>
          <w:szCs w:val="24"/>
        </w:rPr>
        <w:t xml:space="preserve">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w:t>
      </w:r>
      <w:r w:rsidR="004A257C" w:rsidRPr="00674A0D">
        <w:rPr>
          <w:rFonts w:ascii="Times New Roman" w:hAnsi="Times New Roman" w:cs="Times New Roman"/>
          <w:sz w:val="24"/>
          <w:szCs w:val="24"/>
        </w:rPr>
        <w:t xml:space="preserve">Размещение сливных станций следует предусматривать в соответствии с </w:t>
      </w:r>
      <w:hyperlink r:id="rId82" w:history="1">
        <w:r w:rsidR="004E7F79" w:rsidRPr="00674A0D">
          <w:rPr>
            <w:rFonts w:ascii="Times New Roman" w:hAnsi="Times New Roman" w:cs="Times New Roman"/>
            <w:sz w:val="24"/>
            <w:szCs w:val="24"/>
          </w:rPr>
          <w:t>СП 32.13330.2010</w:t>
        </w:r>
      </w:hyperlink>
      <w:r w:rsidR="004E7F79" w:rsidRPr="00674A0D">
        <w:rPr>
          <w:rFonts w:ascii="Times New Roman" w:hAnsi="Times New Roman" w:cs="Times New Roman"/>
          <w:sz w:val="24"/>
          <w:szCs w:val="24"/>
        </w:rPr>
        <w:t xml:space="preserve"> Канализация. Наружные сети и сооружения. Актуализированная редакция СНиП 2.04.03-85</w:t>
      </w:r>
      <w:r w:rsidR="004A257C" w:rsidRPr="00674A0D">
        <w:rPr>
          <w:rFonts w:ascii="Times New Roman" w:hAnsi="Times New Roman" w:cs="Times New Roman"/>
          <w:sz w:val="24"/>
          <w:szCs w:val="24"/>
        </w:rPr>
        <w:t xml:space="preserve">, а их санитарно-защитные зоны принимать по </w:t>
      </w:r>
      <w:hyperlink r:id="rId83" w:history="1">
        <w:r w:rsidR="004C7D83" w:rsidRPr="00674A0D">
          <w:rPr>
            <w:rFonts w:ascii="Times New Roman" w:hAnsi="Times New Roman" w:cs="Times New Roman"/>
            <w:sz w:val="24"/>
            <w:szCs w:val="24"/>
          </w:rPr>
          <w:t>СанПиН 2.2.1/2.1.1.1200-03</w:t>
        </w:r>
      </w:hyperlink>
      <w:r w:rsidR="004C7D83" w:rsidRPr="00674A0D">
        <w:rPr>
          <w:rFonts w:ascii="Times New Roman" w:hAnsi="Times New Roman" w:cs="Times New Roman"/>
          <w:sz w:val="24"/>
          <w:szCs w:val="24"/>
        </w:rPr>
        <w:t>. Санитарно-защитные зоны и санитарная классификация предприятий, сооружений и иных объектов</w:t>
      </w:r>
      <w:r w:rsidR="004A257C" w:rsidRPr="00674A0D">
        <w:rPr>
          <w:rFonts w:ascii="Times New Roman" w:hAnsi="Times New Roman" w:cs="Times New Roman"/>
          <w:sz w:val="24"/>
          <w:szCs w:val="24"/>
        </w:rPr>
        <w:t>.</w:t>
      </w:r>
    </w:p>
    <w:p w:rsidR="0090022E" w:rsidRDefault="0090022E" w:rsidP="00027BB4">
      <w:pPr>
        <w:ind w:firstLine="720"/>
        <w:jc w:val="center"/>
        <w:rPr>
          <w:rFonts w:ascii="Times New Roman" w:hAnsi="Times New Roman" w:cs="Times New Roman"/>
          <w:sz w:val="24"/>
          <w:szCs w:val="24"/>
        </w:rPr>
      </w:pPr>
    </w:p>
    <w:p w:rsidR="000C02F3" w:rsidRPr="00D01C0B" w:rsidRDefault="00D959AD" w:rsidP="00027BB4">
      <w:pPr>
        <w:ind w:firstLine="720"/>
        <w:jc w:val="center"/>
        <w:rPr>
          <w:rFonts w:ascii="Times New Roman" w:hAnsi="Times New Roman" w:cs="Times New Roman"/>
          <w:color w:val="00B050"/>
          <w:sz w:val="24"/>
          <w:szCs w:val="24"/>
        </w:rPr>
      </w:pPr>
      <w:r w:rsidRPr="00674A0D">
        <w:rPr>
          <w:rFonts w:ascii="Times New Roman" w:hAnsi="Times New Roman" w:cs="Times New Roman"/>
          <w:sz w:val="24"/>
          <w:szCs w:val="24"/>
        </w:rPr>
        <w:t>Нормативы</w:t>
      </w:r>
      <w:r w:rsidR="00380AD9" w:rsidRPr="00674A0D">
        <w:rPr>
          <w:rFonts w:ascii="Times New Roman" w:hAnsi="Times New Roman" w:cs="Times New Roman"/>
          <w:sz w:val="24"/>
          <w:szCs w:val="24"/>
        </w:rPr>
        <w:t xml:space="preserve"> обеспеченности объектами теплоснабжения</w:t>
      </w:r>
    </w:p>
    <w:p w:rsidR="00864D05" w:rsidRPr="00E04C49" w:rsidRDefault="00D959AD" w:rsidP="00E970CC">
      <w:pPr>
        <w:numPr>
          <w:ilvl w:val="0"/>
          <w:numId w:val="47"/>
        </w:numPr>
        <w:tabs>
          <w:tab w:val="left" w:pos="1134"/>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Нормативы</w:t>
      </w:r>
      <w:r w:rsidR="00864D05" w:rsidRPr="00E04C49">
        <w:rPr>
          <w:rFonts w:ascii="Times New Roman" w:hAnsi="Times New Roman" w:cs="Times New Roman"/>
          <w:sz w:val="24"/>
          <w:szCs w:val="24"/>
        </w:rPr>
        <w:t xml:space="preserve"> обеспеченности объектами теплоснабжения следует принимать не менее 0,5 </w:t>
      </w:r>
      <w:r w:rsidR="007E5D40" w:rsidRPr="00E04C49">
        <w:rPr>
          <w:rFonts w:ascii="Times New Roman" w:hAnsi="Times New Roman" w:cs="Times New Roman"/>
          <w:sz w:val="24"/>
          <w:szCs w:val="24"/>
        </w:rPr>
        <w:t>килокалорий на отопление 1 кв</w:t>
      </w:r>
      <w:r w:rsidR="00156C7B" w:rsidRPr="00E04C49">
        <w:rPr>
          <w:rFonts w:ascii="Times New Roman" w:hAnsi="Times New Roman" w:cs="Times New Roman"/>
          <w:sz w:val="24"/>
          <w:szCs w:val="24"/>
        </w:rPr>
        <w:t>.</w:t>
      </w:r>
      <w:r w:rsidR="007E5D40" w:rsidRPr="00E04C49">
        <w:rPr>
          <w:rFonts w:ascii="Times New Roman" w:hAnsi="Times New Roman" w:cs="Times New Roman"/>
          <w:sz w:val="24"/>
          <w:szCs w:val="24"/>
        </w:rPr>
        <w:t xml:space="preserve"> </w:t>
      </w:r>
      <w:r w:rsidR="00246EE3" w:rsidRPr="00E04C49">
        <w:rPr>
          <w:rFonts w:ascii="Times New Roman" w:hAnsi="Times New Roman" w:cs="Times New Roman"/>
          <w:sz w:val="24"/>
          <w:szCs w:val="24"/>
        </w:rPr>
        <w:t>м</w:t>
      </w:r>
      <w:r w:rsidR="007E5D40" w:rsidRPr="00E04C49">
        <w:rPr>
          <w:rFonts w:ascii="Times New Roman" w:hAnsi="Times New Roman" w:cs="Times New Roman"/>
          <w:sz w:val="24"/>
          <w:szCs w:val="24"/>
        </w:rPr>
        <w:t xml:space="preserve"> площади в год</w:t>
      </w:r>
      <w:r w:rsidR="00E01068" w:rsidRPr="00E04C49">
        <w:rPr>
          <w:rFonts w:ascii="Times New Roman" w:hAnsi="Times New Roman" w:cs="Times New Roman"/>
          <w:sz w:val="24"/>
          <w:szCs w:val="24"/>
        </w:rPr>
        <w:t>.</w:t>
      </w:r>
    </w:p>
    <w:p w:rsidR="000C02F3" w:rsidRPr="007E2056" w:rsidRDefault="00A1609A" w:rsidP="00E970CC">
      <w:pPr>
        <w:numPr>
          <w:ilvl w:val="0"/>
          <w:numId w:val="47"/>
        </w:numPr>
        <w:tabs>
          <w:tab w:val="left" w:pos="1134"/>
        </w:tabs>
        <w:autoSpaceDE w:val="0"/>
        <w:autoSpaceDN w:val="0"/>
        <w:adjustRightInd w:val="0"/>
        <w:ind w:left="0" w:firstLine="709"/>
        <w:jc w:val="both"/>
        <w:rPr>
          <w:rFonts w:ascii="Times New Roman" w:hAnsi="Times New Roman" w:cs="Times New Roman"/>
          <w:sz w:val="24"/>
          <w:szCs w:val="24"/>
        </w:rPr>
      </w:pPr>
      <w:r w:rsidRPr="007E2056">
        <w:rPr>
          <w:rFonts w:ascii="Times New Roman" w:hAnsi="Times New Roman" w:cs="Times New Roman"/>
          <w:sz w:val="24"/>
          <w:szCs w:val="24"/>
        </w:rPr>
        <w:t xml:space="preserve">Теплоснабжение </w:t>
      </w:r>
      <w:r w:rsidR="008801F4" w:rsidRPr="007E2056">
        <w:rPr>
          <w:rFonts w:ascii="Times New Roman" w:hAnsi="Times New Roman" w:cs="Times New Roman"/>
          <w:sz w:val="24"/>
          <w:szCs w:val="24"/>
        </w:rPr>
        <w:t>населенных пунктов</w:t>
      </w:r>
      <w:r w:rsidRPr="007E2056">
        <w:rPr>
          <w:rFonts w:ascii="Times New Roman" w:hAnsi="Times New Roman" w:cs="Times New Roman"/>
          <w:sz w:val="24"/>
          <w:szCs w:val="24"/>
        </w:rPr>
        <w:t xml:space="preserve">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A1609A" w:rsidRPr="00E04C49" w:rsidRDefault="00A1609A" w:rsidP="00A1609A">
      <w:pPr>
        <w:autoSpaceDE w:val="0"/>
        <w:autoSpaceDN w:val="0"/>
        <w:adjustRightInd w:val="0"/>
        <w:ind w:firstLine="709"/>
        <w:jc w:val="both"/>
        <w:rPr>
          <w:rFonts w:ascii="Times New Roman" w:hAnsi="Times New Roman" w:cs="Times New Roman"/>
          <w:sz w:val="24"/>
          <w:szCs w:val="24"/>
        </w:rPr>
      </w:pPr>
      <w:proofErr w:type="spellStart"/>
      <w:r w:rsidRPr="00E04C49">
        <w:rPr>
          <w:rFonts w:ascii="Times New Roman" w:hAnsi="Times New Roman" w:cs="Times New Roman"/>
          <w:sz w:val="24"/>
          <w:szCs w:val="24"/>
        </w:rPr>
        <w:t>Энергогенерирующие</w:t>
      </w:r>
      <w:proofErr w:type="spellEnd"/>
      <w:r w:rsidRPr="00E04C49">
        <w:rPr>
          <w:rFonts w:ascii="Times New Roman" w:hAnsi="Times New Roman" w:cs="Times New Roman"/>
          <w:sz w:val="24"/>
          <w:szCs w:val="24"/>
        </w:rPr>
        <w:t xml:space="preserve"> сооружения и устройства,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или коммунальных зон.</w:t>
      </w:r>
    </w:p>
    <w:p w:rsidR="00A1609A" w:rsidRPr="00E04C49" w:rsidRDefault="00A1609A" w:rsidP="00A1609A">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A1609A" w:rsidRDefault="00A1609A" w:rsidP="00156C7B">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В районах многоквартирной жилой застройки малой этажности, а также одно-, двухквартирной жилой застройки с приусадебными (</w:t>
      </w:r>
      <w:proofErr w:type="spellStart"/>
      <w:r w:rsidRPr="00E04C49">
        <w:rPr>
          <w:rFonts w:ascii="Times New Roman" w:hAnsi="Times New Roman" w:cs="Times New Roman"/>
          <w:sz w:val="24"/>
          <w:szCs w:val="24"/>
        </w:rPr>
        <w:t>приквартирными</w:t>
      </w:r>
      <w:proofErr w:type="spellEnd"/>
      <w:r w:rsidRPr="00E04C49">
        <w:rPr>
          <w:rFonts w:ascii="Times New Roman" w:hAnsi="Times New Roman" w:cs="Times New Roman"/>
          <w:sz w:val="24"/>
          <w:szCs w:val="24"/>
        </w:rPr>
        <w:t xml:space="preserve">) земельными участками теплоснабжение </w:t>
      </w:r>
      <w:r w:rsidR="00F53270" w:rsidRPr="00E04C49">
        <w:rPr>
          <w:rFonts w:ascii="Times New Roman" w:hAnsi="Times New Roman" w:cs="Times New Roman"/>
          <w:sz w:val="24"/>
          <w:szCs w:val="24"/>
        </w:rPr>
        <w:t>предусматривается</w:t>
      </w:r>
      <w:r w:rsidRPr="00E04C49">
        <w:rPr>
          <w:rFonts w:ascii="Times New Roman" w:hAnsi="Times New Roman" w:cs="Times New Roman"/>
          <w:sz w:val="24"/>
          <w:szCs w:val="24"/>
        </w:rPr>
        <w:t xml:space="preserve">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w:t>
      </w:r>
      <w:r w:rsidRPr="00E04C49">
        <w:rPr>
          <w:rFonts w:ascii="Times New Roman" w:hAnsi="Times New Roman" w:cs="Times New Roman"/>
          <w:sz w:val="24"/>
          <w:szCs w:val="24"/>
        </w:rPr>
        <w:lastRenderedPageBreak/>
        <w:t xml:space="preserve">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sidR="008E0B46" w:rsidRPr="00E04C49">
        <w:rPr>
          <w:rFonts w:ascii="Times New Roman" w:hAnsi="Times New Roman" w:cs="Times New Roman"/>
          <w:sz w:val="24"/>
          <w:szCs w:val="24"/>
        </w:rPr>
        <w:t>1</w:t>
      </w:r>
      <w:r w:rsidR="000C02F3">
        <w:rPr>
          <w:rFonts w:ascii="Times New Roman" w:hAnsi="Times New Roman" w:cs="Times New Roman"/>
          <w:sz w:val="24"/>
          <w:szCs w:val="24"/>
        </w:rPr>
        <w:t>7</w:t>
      </w:r>
      <w:r w:rsidRPr="00E04C49">
        <w:rPr>
          <w:rFonts w:ascii="Times New Roman" w:hAnsi="Times New Roman" w:cs="Times New Roman"/>
          <w:sz w:val="24"/>
          <w:szCs w:val="24"/>
        </w:rPr>
        <w:t>.</w:t>
      </w:r>
    </w:p>
    <w:p w:rsidR="00156C7B" w:rsidRPr="00E04C49" w:rsidRDefault="00A1609A" w:rsidP="000C02F3">
      <w:pPr>
        <w:rPr>
          <w:rFonts w:ascii="Times New Roman" w:hAnsi="Times New Roman" w:cs="Times New Roman"/>
          <w:sz w:val="24"/>
          <w:szCs w:val="24"/>
        </w:rPr>
      </w:pPr>
      <w:r w:rsidRPr="00E04C49">
        <w:rPr>
          <w:rFonts w:ascii="Times New Roman" w:hAnsi="Times New Roman" w:cs="Times New Roman"/>
          <w:sz w:val="24"/>
          <w:szCs w:val="24"/>
        </w:rPr>
        <w:t xml:space="preserve">Таблица </w:t>
      </w:r>
      <w:r w:rsidR="008E0B46" w:rsidRPr="00E04C49">
        <w:rPr>
          <w:rFonts w:ascii="Times New Roman" w:hAnsi="Times New Roman" w:cs="Times New Roman"/>
          <w:sz w:val="24"/>
          <w:szCs w:val="24"/>
        </w:rPr>
        <w:t>1</w:t>
      </w:r>
      <w:r w:rsidR="000C02F3">
        <w:rPr>
          <w:rFonts w:ascii="Times New Roman" w:hAnsi="Times New Roman" w:cs="Times New Roman"/>
          <w:sz w:val="24"/>
          <w:szCs w:val="24"/>
        </w:rPr>
        <w:t>7</w:t>
      </w:r>
    </w:p>
    <w:tbl>
      <w:tblPr>
        <w:tblW w:w="9720" w:type="dxa"/>
        <w:tblInd w:w="45" w:type="dxa"/>
        <w:tblLayout w:type="fixed"/>
        <w:tblCellMar>
          <w:left w:w="45" w:type="dxa"/>
          <w:right w:w="45" w:type="dxa"/>
        </w:tblCellMar>
        <w:tblLook w:val="0000" w:firstRow="0" w:lastRow="0" w:firstColumn="0" w:lastColumn="0" w:noHBand="0" w:noVBand="0"/>
      </w:tblPr>
      <w:tblGrid>
        <w:gridCol w:w="3930"/>
        <w:gridCol w:w="2235"/>
        <w:gridCol w:w="3555"/>
      </w:tblGrid>
      <w:tr w:rsidR="00A1609A" w:rsidRPr="00E04C49" w:rsidTr="00323985">
        <w:tc>
          <w:tcPr>
            <w:tcW w:w="3930" w:type="dxa"/>
            <w:tcBorders>
              <w:top w:val="single" w:sz="2" w:space="0" w:color="auto"/>
              <w:left w:val="single" w:sz="2" w:space="0" w:color="auto"/>
              <w:bottom w:val="nil"/>
              <w:right w:val="single" w:sz="2" w:space="0" w:color="auto"/>
            </w:tcBorders>
          </w:tcPr>
          <w:p w:rsidR="00A1609A" w:rsidRPr="00E04C49" w:rsidRDefault="00A1609A" w:rsidP="00190C52">
            <w:pPr>
              <w:ind w:firstLine="360"/>
              <w:jc w:val="center"/>
              <w:rPr>
                <w:rFonts w:ascii="Times New Roman" w:hAnsi="Times New Roman" w:cs="Times New Roman"/>
                <w:sz w:val="24"/>
                <w:szCs w:val="24"/>
              </w:rPr>
            </w:pPr>
            <w:proofErr w:type="spellStart"/>
            <w:r w:rsidRPr="00E04C49">
              <w:rPr>
                <w:rFonts w:ascii="Times New Roman" w:hAnsi="Times New Roman" w:cs="Times New Roman"/>
                <w:sz w:val="24"/>
                <w:szCs w:val="24"/>
              </w:rPr>
              <w:t>Теплопроизводительность</w:t>
            </w:r>
            <w:proofErr w:type="spellEnd"/>
            <w:r w:rsidRPr="00E04C49">
              <w:rPr>
                <w:rFonts w:ascii="Times New Roman" w:hAnsi="Times New Roman" w:cs="Times New Roman"/>
                <w:sz w:val="24"/>
                <w:szCs w:val="24"/>
              </w:rPr>
              <w:t xml:space="preserve"> котельных, </w:t>
            </w:r>
            <w:proofErr w:type="spellStart"/>
            <w:r w:rsidR="002764A5" w:rsidRPr="00E04C49">
              <w:rPr>
                <w:rFonts w:ascii="Times New Roman" w:hAnsi="Times New Roman" w:cs="Times New Roman"/>
                <w:sz w:val="24"/>
                <w:szCs w:val="24"/>
              </w:rPr>
              <w:t>гигакалория</w:t>
            </w:r>
            <w:proofErr w:type="spellEnd"/>
            <w:r w:rsidR="002764A5" w:rsidRPr="00E04C49">
              <w:rPr>
                <w:rFonts w:ascii="Times New Roman" w:hAnsi="Times New Roman" w:cs="Times New Roman"/>
                <w:sz w:val="24"/>
                <w:szCs w:val="24"/>
              </w:rPr>
              <w:t xml:space="preserve"> в час</w:t>
            </w:r>
            <w:r w:rsidRPr="00E04C49">
              <w:rPr>
                <w:rFonts w:ascii="Times New Roman" w:hAnsi="Times New Roman" w:cs="Times New Roman"/>
                <w:sz w:val="24"/>
                <w:szCs w:val="24"/>
              </w:rPr>
              <w:t xml:space="preserve"> (М</w:t>
            </w:r>
            <w:r w:rsidR="002764A5" w:rsidRPr="00E04C49">
              <w:rPr>
                <w:rFonts w:ascii="Times New Roman" w:hAnsi="Times New Roman" w:cs="Times New Roman"/>
                <w:sz w:val="24"/>
                <w:szCs w:val="24"/>
              </w:rPr>
              <w:t>егаватт</w:t>
            </w:r>
            <w:r w:rsidRPr="00E04C49">
              <w:rPr>
                <w:rFonts w:ascii="Times New Roman" w:hAnsi="Times New Roman" w:cs="Times New Roman"/>
                <w:sz w:val="24"/>
                <w:szCs w:val="24"/>
              </w:rPr>
              <w:t>)</w:t>
            </w:r>
          </w:p>
        </w:tc>
        <w:tc>
          <w:tcPr>
            <w:tcW w:w="5790" w:type="dxa"/>
            <w:gridSpan w:val="2"/>
            <w:tcBorders>
              <w:top w:val="single" w:sz="2" w:space="0" w:color="auto"/>
              <w:left w:val="single" w:sz="2" w:space="0" w:color="auto"/>
              <w:bottom w:val="single" w:sz="2" w:space="0" w:color="auto"/>
              <w:right w:val="single" w:sz="2" w:space="0" w:color="auto"/>
            </w:tcBorders>
          </w:tcPr>
          <w:p w:rsidR="00A1609A" w:rsidRPr="00E04C49" w:rsidRDefault="00A1609A" w:rsidP="00190C52">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w:t>
            </w:r>
            <w:r w:rsidR="00B435C2" w:rsidRPr="00E04C49">
              <w:rPr>
                <w:rFonts w:ascii="Times New Roman" w:hAnsi="Times New Roman" w:cs="Times New Roman"/>
                <w:sz w:val="24"/>
                <w:szCs w:val="24"/>
              </w:rPr>
              <w:t>котельны</w:t>
            </w:r>
            <w:r w:rsidRPr="00E04C49">
              <w:rPr>
                <w:rFonts w:ascii="Times New Roman" w:hAnsi="Times New Roman" w:cs="Times New Roman"/>
                <w:sz w:val="24"/>
                <w:szCs w:val="24"/>
              </w:rPr>
              <w:t>х</w:t>
            </w:r>
            <w:r w:rsidR="00F53270" w:rsidRPr="00E04C49">
              <w:rPr>
                <w:rFonts w:ascii="Times New Roman" w:hAnsi="Times New Roman" w:cs="Times New Roman"/>
                <w:sz w:val="24"/>
                <w:szCs w:val="24"/>
              </w:rPr>
              <w:t xml:space="preserve">, </w:t>
            </w:r>
            <w:proofErr w:type="gramStart"/>
            <w:r w:rsidR="00F53270" w:rsidRPr="00E04C49">
              <w:rPr>
                <w:rFonts w:ascii="Times New Roman" w:hAnsi="Times New Roman" w:cs="Times New Roman"/>
                <w:sz w:val="24"/>
                <w:szCs w:val="24"/>
              </w:rPr>
              <w:t>га</w:t>
            </w:r>
            <w:proofErr w:type="gramEnd"/>
            <w:r w:rsidRPr="00E04C49">
              <w:rPr>
                <w:rFonts w:ascii="Times New Roman" w:hAnsi="Times New Roman" w:cs="Times New Roman"/>
                <w:sz w:val="24"/>
                <w:szCs w:val="24"/>
              </w:rPr>
              <w:t>, работающих</w:t>
            </w:r>
          </w:p>
          <w:p w:rsidR="00A1609A" w:rsidRPr="00E04C49" w:rsidRDefault="00A1609A" w:rsidP="00190C52">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 </w:t>
            </w:r>
          </w:p>
        </w:tc>
      </w:tr>
      <w:tr w:rsidR="00A1609A" w:rsidRPr="00E04C49" w:rsidTr="00323985">
        <w:tc>
          <w:tcPr>
            <w:tcW w:w="3930" w:type="dxa"/>
            <w:tcBorders>
              <w:top w:val="nil"/>
              <w:left w:val="single" w:sz="2" w:space="0" w:color="auto"/>
              <w:bottom w:val="single" w:sz="2" w:space="0" w:color="auto"/>
              <w:right w:val="single" w:sz="2" w:space="0" w:color="auto"/>
            </w:tcBorders>
          </w:tcPr>
          <w:p w:rsidR="00A1609A" w:rsidRPr="00E04C49" w:rsidRDefault="00A1609A" w:rsidP="00190C52">
            <w:pPr>
              <w:ind w:firstLine="360"/>
              <w:rPr>
                <w:rFonts w:ascii="Times New Roman" w:hAnsi="Times New Roman" w:cs="Times New Roman"/>
                <w:sz w:val="24"/>
                <w:szCs w:val="24"/>
              </w:rPr>
            </w:pPr>
            <w:r w:rsidRPr="00E04C49">
              <w:rPr>
                <w:rFonts w:ascii="Times New Roman" w:hAnsi="Times New Roman" w:cs="Times New Roman"/>
                <w:sz w:val="24"/>
                <w:szCs w:val="24"/>
              </w:rPr>
              <w:t xml:space="preserve">  </w:t>
            </w:r>
          </w:p>
        </w:tc>
        <w:tc>
          <w:tcPr>
            <w:tcW w:w="2235" w:type="dxa"/>
            <w:tcBorders>
              <w:top w:val="single" w:sz="2" w:space="0" w:color="auto"/>
              <w:left w:val="single" w:sz="2" w:space="0" w:color="auto"/>
              <w:bottom w:val="single" w:sz="2" w:space="0" w:color="auto"/>
              <w:right w:val="single" w:sz="2" w:space="0" w:color="auto"/>
            </w:tcBorders>
          </w:tcPr>
          <w:p w:rsidR="00A1609A" w:rsidRPr="00E04C49" w:rsidRDefault="00A1609A" w:rsidP="00190C52">
            <w:pPr>
              <w:jc w:val="center"/>
              <w:rPr>
                <w:rFonts w:ascii="Times New Roman" w:hAnsi="Times New Roman" w:cs="Times New Roman"/>
                <w:sz w:val="24"/>
                <w:szCs w:val="24"/>
              </w:rPr>
            </w:pPr>
            <w:r w:rsidRPr="00E04C49">
              <w:rPr>
                <w:rFonts w:ascii="Times New Roman" w:hAnsi="Times New Roman" w:cs="Times New Roman"/>
                <w:sz w:val="24"/>
                <w:szCs w:val="24"/>
              </w:rPr>
              <w:t>на твердом топливе</w:t>
            </w:r>
          </w:p>
        </w:tc>
        <w:tc>
          <w:tcPr>
            <w:tcW w:w="3555" w:type="dxa"/>
            <w:tcBorders>
              <w:top w:val="single" w:sz="2" w:space="0" w:color="auto"/>
              <w:left w:val="single" w:sz="2" w:space="0" w:color="auto"/>
              <w:bottom w:val="single" w:sz="2" w:space="0" w:color="auto"/>
              <w:right w:val="single" w:sz="2" w:space="0" w:color="auto"/>
            </w:tcBorders>
          </w:tcPr>
          <w:p w:rsidR="00A1609A" w:rsidRPr="00E04C49" w:rsidRDefault="00A1609A" w:rsidP="00190C52">
            <w:pPr>
              <w:jc w:val="center"/>
              <w:rPr>
                <w:rFonts w:ascii="Times New Roman" w:hAnsi="Times New Roman" w:cs="Times New Roman"/>
                <w:sz w:val="24"/>
                <w:szCs w:val="24"/>
              </w:rPr>
            </w:pPr>
            <w:r w:rsidRPr="00E04C49">
              <w:rPr>
                <w:rFonts w:ascii="Times New Roman" w:hAnsi="Times New Roman" w:cs="Times New Roman"/>
                <w:sz w:val="24"/>
                <w:szCs w:val="24"/>
              </w:rPr>
              <w:t xml:space="preserve">на </w:t>
            </w:r>
            <w:proofErr w:type="spellStart"/>
            <w:r w:rsidRPr="00E04C49">
              <w:rPr>
                <w:rFonts w:ascii="Times New Roman" w:hAnsi="Times New Roman" w:cs="Times New Roman"/>
                <w:sz w:val="24"/>
                <w:szCs w:val="24"/>
              </w:rPr>
              <w:t>газомазутном</w:t>
            </w:r>
            <w:proofErr w:type="spellEnd"/>
            <w:r w:rsidRPr="00E04C49">
              <w:rPr>
                <w:rFonts w:ascii="Times New Roman" w:hAnsi="Times New Roman" w:cs="Times New Roman"/>
                <w:sz w:val="24"/>
                <w:szCs w:val="24"/>
              </w:rPr>
              <w:t xml:space="preserve"> топливе</w:t>
            </w:r>
          </w:p>
          <w:p w:rsidR="00A1609A" w:rsidRPr="00E04C49" w:rsidRDefault="00A1609A" w:rsidP="00190C52">
            <w:pPr>
              <w:ind w:firstLine="360"/>
              <w:jc w:val="center"/>
              <w:rPr>
                <w:rFonts w:ascii="Times New Roman" w:hAnsi="Times New Roman" w:cs="Times New Roman"/>
                <w:sz w:val="24"/>
                <w:szCs w:val="24"/>
              </w:rPr>
            </w:pPr>
          </w:p>
        </w:tc>
      </w:tr>
      <w:tr w:rsidR="00A1609A" w:rsidRPr="00E04C49" w:rsidTr="00323985">
        <w:tc>
          <w:tcPr>
            <w:tcW w:w="3930" w:type="dxa"/>
            <w:tcBorders>
              <w:top w:val="single" w:sz="2" w:space="0" w:color="auto"/>
              <w:left w:val="single" w:sz="2" w:space="0" w:color="auto"/>
              <w:bottom w:val="nil"/>
              <w:right w:val="single" w:sz="2" w:space="0" w:color="auto"/>
            </w:tcBorders>
          </w:tcPr>
          <w:p w:rsidR="00A1609A" w:rsidRPr="00E04C49" w:rsidRDefault="00A1609A" w:rsidP="009F05D2">
            <w:pPr>
              <w:ind w:firstLine="360"/>
              <w:jc w:val="center"/>
              <w:rPr>
                <w:rFonts w:ascii="Times New Roman" w:hAnsi="Times New Roman" w:cs="Times New Roman"/>
                <w:sz w:val="24"/>
                <w:szCs w:val="24"/>
              </w:rPr>
            </w:pPr>
            <w:r w:rsidRPr="00E04C49">
              <w:rPr>
                <w:rFonts w:ascii="Times New Roman" w:hAnsi="Times New Roman" w:cs="Times New Roman"/>
                <w:sz w:val="24"/>
                <w:szCs w:val="24"/>
              </w:rPr>
              <w:t>До 5</w:t>
            </w:r>
          </w:p>
        </w:tc>
        <w:tc>
          <w:tcPr>
            <w:tcW w:w="2235" w:type="dxa"/>
            <w:tcBorders>
              <w:top w:val="single" w:sz="2" w:space="0" w:color="auto"/>
              <w:left w:val="single" w:sz="2" w:space="0" w:color="auto"/>
              <w:bottom w:val="nil"/>
              <w:right w:val="single" w:sz="2" w:space="0" w:color="auto"/>
            </w:tcBorders>
          </w:tcPr>
          <w:p w:rsidR="00A1609A" w:rsidRPr="00E04C49" w:rsidRDefault="00A1609A" w:rsidP="008801F4">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0,7 </w:t>
            </w:r>
          </w:p>
        </w:tc>
        <w:tc>
          <w:tcPr>
            <w:tcW w:w="3555" w:type="dxa"/>
            <w:tcBorders>
              <w:top w:val="single" w:sz="2" w:space="0" w:color="auto"/>
              <w:left w:val="single" w:sz="2" w:space="0" w:color="auto"/>
              <w:bottom w:val="nil"/>
              <w:right w:val="single" w:sz="2" w:space="0" w:color="auto"/>
            </w:tcBorders>
          </w:tcPr>
          <w:p w:rsidR="00A1609A" w:rsidRPr="00E04C49" w:rsidRDefault="00A1609A" w:rsidP="008801F4">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0,7 </w:t>
            </w:r>
          </w:p>
        </w:tc>
      </w:tr>
      <w:tr w:rsidR="00A1609A" w:rsidRPr="00E04C49" w:rsidTr="00323985">
        <w:tc>
          <w:tcPr>
            <w:tcW w:w="3930" w:type="dxa"/>
            <w:tcBorders>
              <w:top w:val="nil"/>
              <w:left w:val="single" w:sz="2" w:space="0" w:color="auto"/>
              <w:bottom w:val="nil"/>
              <w:right w:val="single" w:sz="2" w:space="0" w:color="auto"/>
            </w:tcBorders>
          </w:tcPr>
          <w:p w:rsidR="00A1609A" w:rsidRPr="00E04C49" w:rsidRDefault="00B435C2" w:rsidP="008125CC">
            <w:pPr>
              <w:ind w:firstLine="360"/>
              <w:jc w:val="center"/>
              <w:rPr>
                <w:rFonts w:ascii="Times New Roman" w:hAnsi="Times New Roman" w:cs="Times New Roman"/>
                <w:sz w:val="24"/>
                <w:szCs w:val="24"/>
              </w:rPr>
            </w:pPr>
            <w:r w:rsidRPr="00E04C49">
              <w:rPr>
                <w:rFonts w:ascii="Times New Roman" w:eastAsia="ArialMT" w:hAnsi="Times New Roman" w:cs="Times New Roman"/>
                <w:sz w:val="24"/>
                <w:szCs w:val="24"/>
              </w:rPr>
              <w:t xml:space="preserve">от 5 </w:t>
            </w:r>
            <w:r w:rsidR="008125CC" w:rsidRPr="00E04C49">
              <w:rPr>
                <w:rFonts w:ascii="Times New Roman" w:eastAsia="ArialMT" w:hAnsi="Times New Roman" w:cs="Times New Roman"/>
                <w:sz w:val="24"/>
                <w:szCs w:val="24"/>
              </w:rPr>
              <w:t>- 10 (</w:t>
            </w:r>
            <w:r w:rsidRPr="00E04C49">
              <w:rPr>
                <w:rFonts w:ascii="Times New Roman" w:eastAsia="ArialMT" w:hAnsi="Times New Roman" w:cs="Times New Roman"/>
                <w:sz w:val="24"/>
                <w:szCs w:val="24"/>
              </w:rPr>
              <w:t xml:space="preserve">6 </w:t>
            </w:r>
            <w:r w:rsidR="008125CC" w:rsidRPr="00E04C49">
              <w:rPr>
                <w:rFonts w:ascii="Times New Roman" w:eastAsia="ArialMT" w:hAnsi="Times New Roman" w:cs="Times New Roman"/>
                <w:sz w:val="24"/>
                <w:szCs w:val="24"/>
              </w:rPr>
              <w:t>-</w:t>
            </w:r>
            <w:r w:rsidRPr="00E04C49">
              <w:rPr>
                <w:rFonts w:ascii="Times New Roman" w:eastAsia="ArialMT" w:hAnsi="Times New Roman" w:cs="Times New Roman"/>
                <w:sz w:val="24"/>
                <w:szCs w:val="24"/>
              </w:rPr>
              <w:t xml:space="preserve"> 12)</w:t>
            </w:r>
          </w:p>
        </w:tc>
        <w:tc>
          <w:tcPr>
            <w:tcW w:w="2235" w:type="dxa"/>
            <w:tcBorders>
              <w:top w:val="nil"/>
              <w:left w:val="single" w:sz="2" w:space="0" w:color="auto"/>
              <w:bottom w:val="nil"/>
              <w:right w:val="single" w:sz="2" w:space="0" w:color="auto"/>
            </w:tcBorders>
          </w:tcPr>
          <w:p w:rsidR="00A1609A" w:rsidRPr="00E04C49" w:rsidRDefault="00A1609A" w:rsidP="008801F4">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1,0 </w:t>
            </w:r>
          </w:p>
        </w:tc>
        <w:tc>
          <w:tcPr>
            <w:tcW w:w="3555" w:type="dxa"/>
            <w:tcBorders>
              <w:top w:val="nil"/>
              <w:left w:val="single" w:sz="2" w:space="0" w:color="auto"/>
              <w:bottom w:val="nil"/>
              <w:right w:val="single" w:sz="2" w:space="0" w:color="auto"/>
            </w:tcBorders>
          </w:tcPr>
          <w:p w:rsidR="00A1609A" w:rsidRPr="00E04C49" w:rsidRDefault="00A1609A" w:rsidP="008801F4">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1,0 </w:t>
            </w:r>
          </w:p>
        </w:tc>
      </w:tr>
      <w:tr w:rsidR="00A1609A" w:rsidRPr="00E04C49" w:rsidTr="00323985">
        <w:tc>
          <w:tcPr>
            <w:tcW w:w="3930" w:type="dxa"/>
            <w:tcBorders>
              <w:top w:val="nil"/>
              <w:left w:val="single" w:sz="2" w:space="0" w:color="auto"/>
              <w:bottom w:val="nil"/>
              <w:right w:val="single" w:sz="2" w:space="0" w:color="auto"/>
            </w:tcBorders>
          </w:tcPr>
          <w:p w:rsidR="00A1609A" w:rsidRPr="00E04C49" w:rsidRDefault="00B435C2" w:rsidP="008125CC">
            <w:pPr>
              <w:ind w:firstLine="360"/>
              <w:jc w:val="center"/>
              <w:rPr>
                <w:rFonts w:ascii="Times New Roman" w:hAnsi="Times New Roman" w:cs="Times New Roman"/>
                <w:sz w:val="24"/>
                <w:szCs w:val="24"/>
              </w:rPr>
            </w:pPr>
            <w:r w:rsidRPr="00E04C49">
              <w:rPr>
                <w:rFonts w:ascii="Times New Roman" w:eastAsia="ArialMT" w:hAnsi="Times New Roman" w:cs="Times New Roman"/>
                <w:sz w:val="24"/>
                <w:szCs w:val="24"/>
              </w:rPr>
              <w:t xml:space="preserve"> 10 </w:t>
            </w:r>
            <w:r w:rsidR="008125CC" w:rsidRPr="00E04C49">
              <w:rPr>
                <w:rFonts w:ascii="Times New Roman" w:eastAsia="ArialMT" w:hAnsi="Times New Roman" w:cs="Times New Roman"/>
                <w:sz w:val="24"/>
                <w:szCs w:val="24"/>
              </w:rPr>
              <w:t>- 50 (</w:t>
            </w:r>
            <w:r w:rsidRPr="00E04C49">
              <w:rPr>
                <w:rFonts w:ascii="Times New Roman" w:eastAsia="ArialMT" w:hAnsi="Times New Roman" w:cs="Times New Roman"/>
                <w:sz w:val="24"/>
                <w:szCs w:val="24"/>
              </w:rPr>
              <w:t xml:space="preserve">12 </w:t>
            </w:r>
            <w:r w:rsidR="008125CC" w:rsidRPr="00E04C49">
              <w:rPr>
                <w:rFonts w:ascii="Times New Roman" w:eastAsia="ArialMT" w:hAnsi="Times New Roman" w:cs="Times New Roman"/>
                <w:sz w:val="24"/>
                <w:szCs w:val="24"/>
              </w:rPr>
              <w:t>-</w:t>
            </w:r>
            <w:r w:rsidRPr="00E04C49">
              <w:rPr>
                <w:rFonts w:ascii="Times New Roman" w:eastAsia="ArialMT" w:hAnsi="Times New Roman" w:cs="Times New Roman"/>
                <w:sz w:val="24"/>
                <w:szCs w:val="24"/>
              </w:rPr>
              <w:t xml:space="preserve"> 58)</w:t>
            </w:r>
          </w:p>
        </w:tc>
        <w:tc>
          <w:tcPr>
            <w:tcW w:w="2235" w:type="dxa"/>
            <w:tcBorders>
              <w:top w:val="nil"/>
              <w:left w:val="single" w:sz="2" w:space="0" w:color="auto"/>
              <w:bottom w:val="nil"/>
              <w:right w:val="single" w:sz="2" w:space="0" w:color="auto"/>
            </w:tcBorders>
          </w:tcPr>
          <w:p w:rsidR="00A1609A" w:rsidRPr="00E04C49" w:rsidRDefault="00A1609A" w:rsidP="00190C52">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2,0 </w:t>
            </w:r>
          </w:p>
        </w:tc>
        <w:tc>
          <w:tcPr>
            <w:tcW w:w="3555" w:type="dxa"/>
            <w:tcBorders>
              <w:top w:val="nil"/>
              <w:left w:val="single" w:sz="2" w:space="0" w:color="auto"/>
              <w:bottom w:val="nil"/>
              <w:right w:val="single" w:sz="2" w:space="0" w:color="auto"/>
            </w:tcBorders>
          </w:tcPr>
          <w:p w:rsidR="00A1609A" w:rsidRPr="00E04C49" w:rsidRDefault="00A1609A" w:rsidP="00190C52">
            <w:pPr>
              <w:ind w:firstLine="360"/>
              <w:jc w:val="center"/>
              <w:rPr>
                <w:rFonts w:ascii="Times New Roman" w:hAnsi="Times New Roman" w:cs="Times New Roman"/>
                <w:sz w:val="24"/>
                <w:szCs w:val="24"/>
              </w:rPr>
            </w:pPr>
            <w:r w:rsidRPr="00E04C49">
              <w:rPr>
                <w:rFonts w:ascii="Times New Roman" w:hAnsi="Times New Roman" w:cs="Times New Roman"/>
                <w:sz w:val="24"/>
                <w:szCs w:val="24"/>
              </w:rPr>
              <w:t xml:space="preserve">1,5 </w:t>
            </w:r>
          </w:p>
        </w:tc>
      </w:tr>
      <w:tr w:rsidR="00A1609A" w:rsidRPr="00E04C49" w:rsidTr="00323985">
        <w:tc>
          <w:tcPr>
            <w:tcW w:w="9720" w:type="dxa"/>
            <w:gridSpan w:val="3"/>
            <w:tcBorders>
              <w:top w:val="single" w:sz="2" w:space="0" w:color="auto"/>
              <w:left w:val="single" w:sz="2" w:space="0" w:color="auto"/>
              <w:bottom w:val="single" w:sz="2" w:space="0" w:color="auto"/>
              <w:right w:val="single" w:sz="2" w:space="0" w:color="auto"/>
            </w:tcBorders>
          </w:tcPr>
          <w:p w:rsidR="00FE46F9" w:rsidRPr="00E04C49" w:rsidRDefault="008125CC" w:rsidP="00190C52">
            <w:pPr>
              <w:jc w:val="both"/>
              <w:rPr>
                <w:rFonts w:ascii="Times New Roman" w:hAnsi="Times New Roman" w:cs="Times New Roman"/>
                <w:sz w:val="24"/>
                <w:szCs w:val="24"/>
              </w:rPr>
            </w:pPr>
            <w:r w:rsidRPr="00E04C49">
              <w:rPr>
                <w:rFonts w:ascii="Times New Roman" w:hAnsi="Times New Roman" w:cs="Times New Roman"/>
                <w:sz w:val="24"/>
                <w:szCs w:val="24"/>
              </w:rPr>
              <w:t>Примечание</w:t>
            </w:r>
            <w:r w:rsidR="00A1609A" w:rsidRPr="00E04C49">
              <w:rPr>
                <w:rFonts w:ascii="Times New Roman" w:hAnsi="Times New Roman" w:cs="Times New Roman"/>
                <w:sz w:val="24"/>
                <w:szCs w:val="24"/>
              </w:rPr>
              <w:t xml:space="preserve">: </w:t>
            </w:r>
          </w:p>
          <w:p w:rsidR="00A1609A" w:rsidRPr="00E04C49" w:rsidRDefault="00A1609A" w:rsidP="00190C52">
            <w:pPr>
              <w:jc w:val="both"/>
              <w:rPr>
                <w:rFonts w:ascii="Times New Roman" w:hAnsi="Times New Roman" w:cs="Times New Roman"/>
                <w:sz w:val="24"/>
                <w:szCs w:val="24"/>
              </w:rPr>
            </w:pPr>
            <w:r w:rsidRPr="00E04C49">
              <w:rPr>
                <w:rFonts w:ascii="Times New Roman" w:hAnsi="Times New Roman" w:cs="Times New Roman"/>
                <w:sz w:val="24"/>
                <w:szCs w:val="24"/>
              </w:rPr>
              <w:t xml:space="preserve">1. Размеры земельных участков отопительных котельных, обеспечивающих потребителей горячей водой с непосредственным </w:t>
            </w:r>
            <w:proofErr w:type="spellStart"/>
            <w:r w:rsidRPr="00E04C49">
              <w:rPr>
                <w:rFonts w:ascii="Times New Roman" w:hAnsi="Times New Roman" w:cs="Times New Roman"/>
                <w:sz w:val="24"/>
                <w:szCs w:val="24"/>
              </w:rPr>
              <w:t>водоразбором</w:t>
            </w:r>
            <w:proofErr w:type="spellEnd"/>
            <w:r w:rsidRPr="00E04C49">
              <w:rPr>
                <w:rFonts w:ascii="Times New Roman" w:hAnsi="Times New Roman" w:cs="Times New Roman"/>
                <w:sz w:val="24"/>
                <w:szCs w:val="24"/>
              </w:rPr>
              <w:t>, а также котельных, доставка топлива которым предусматривается по железной дороге, следует увеличивать на 20</w:t>
            </w:r>
            <w:r w:rsidR="00F53270" w:rsidRPr="00E04C49">
              <w:rPr>
                <w:rFonts w:ascii="Times New Roman" w:hAnsi="Times New Roman" w:cs="Times New Roman"/>
                <w:sz w:val="24"/>
                <w:szCs w:val="24"/>
              </w:rPr>
              <w:t>%</w:t>
            </w:r>
            <w:r w:rsidRPr="00E04C49">
              <w:rPr>
                <w:rFonts w:ascii="Times New Roman" w:hAnsi="Times New Roman" w:cs="Times New Roman"/>
                <w:sz w:val="24"/>
                <w:szCs w:val="24"/>
              </w:rPr>
              <w:t>.</w:t>
            </w:r>
          </w:p>
          <w:p w:rsidR="004C7D83" w:rsidRPr="00E04C49" w:rsidRDefault="00A1609A" w:rsidP="00190C52">
            <w:pPr>
              <w:jc w:val="both"/>
              <w:rPr>
                <w:rFonts w:ascii="Times New Roman" w:hAnsi="Times New Roman" w:cs="Times New Roman"/>
                <w:sz w:val="24"/>
                <w:szCs w:val="24"/>
                <w:shd w:val="clear" w:color="auto" w:fill="FFFFFF"/>
              </w:rPr>
            </w:pPr>
            <w:r w:rsidRPr="00E04C49">
              <w:rPr>
                <w:rFonts w:ascii="Times New Roman" w:hAnsi="Times New Roman" w:cs="Times New Roman"/>
                <w:sz w:val="24"/>
                <w:szCs w:val="24"/>
              </w:rPr>
              <w:t xml:space="preserve">2. Размещение </w:t>
            </w:r>
            <w:proofErr w:type="spellStart"/>
            <w:r w:rsidRPr="00E04C49">
              <w:rPr>
                <w:rFonts w:ascii="Times New Roman" w:hAnsi="Times New Roman" w:cs="Times New Roman"/>
                <w:sz w:val="24"/>
                <w:szCs w:val="24"/>
              </w:rPr>
              <w:t>золошлакоотвалов</w:t>
            </w:r>
            <w:proofErr w:type="spellEnd"/>
            <w:r w:rsidRPr="00E04C49">
              <w:rPr>
                <w:rFonts w:ascii="Times New Roman" w:hAnsi="Times New Roman" w:cs="Times New Roman"/>
                <w:sz w:val="24"/>
                <w:szCs w:val="24"/>
              </w:rPr>
              <w:t xml:space="preserve"> следует предусматривать вне территорий жилых, общественно-деловых и рекреационных зон. Условия размещения </w:t>
            </w:r>
            <w:proofErr w:type="spellStart"/>
            <w:r w:rsidRPr="00E04C49">
              <w:rPr>
                <w:rFonts w:ascii="Times New Roman" w:hAnsi="Times New Roman" w:cs="Times New Roman"/>
                <w:sz w:val="24"/>
                <w:szCs w:val="24"/>
              </w:rPr>
              <w:t>золошлакоотвалов</w:t>
            </w:r>
            <w:proofErr w:type="spellEnd"/>
            <w:r w:rsidRPr="00E04C49">
              <w:rPr>
                <w:rFonts w:ascii="Times New Roman" w:hAnsi="Times New Roman" w:cs="Times New Roman"/>
                <w:sz w:val="24"/>
                <w:szCs w:val="24"/>
              </w:rPr>
              <w:t xml:space="preserve"> и определение размеров площадок для них необходимо предусматривать по </w:t>
            </w:r>
            <w:r w:rsidR="004C7D83" w:rsidRPr="00E04C49">
              <w:rPr>
                <w:rFonts w:ascii="Times New Roman" w:hAnsi="Times New Roman" w:cs="Times New Roman"/>
                <w:bCs/>
                <w:sz w:val="24"/>
                <w:szCs w:val="24"/>
              </w:rPr>
              <w:t>СП 124.13330.2012</w:t>
            </w:r>
            <w:r w:rsidR="004C7D83" w:rsidRPr="00E04C49">
              <w:rPr>
                <w:rFonts w:ascii="Times New Roman" w:hAnsi="Times New Roman" w:cs="Times New Roman"/>
                <w:sz w:val="24"/>
                <w:szCs w:val="24"/>
                <w:shd w:val="clear" w:color="auto" w:fill="FFFFFF"/>
              </w:rPr>
              <w:t>. Тепловые сети. Актуализированная редакция. СНиП 41-02-2003</w:t>
            </w:r>
            <w:r w:rsidR="008125CC" w:rsidRPr="00E04C49">
              <w:rPr>
                <w:rFonts w:ascii="Times New Roman" w:hAnsi="Times New Roman" w:cs="Times New Roman"/>
                <w:sz w:val="24"/>
                <w:szCs w:val="24"/>
                <w:shd w:val="clear" w:color="auto" w:fill="FFFFFF"/>
              </w:rPr>
              <w:t>.</w:t>
            </w:r>
          </w:p>
          <w:p w:rsidR="00A1609A" w:rsidRPr="00E04C49" w:rsidRDefault="00A1609A" w:rsidP="00190C52">
            <w:pPr>
              <w:jc w:val="both"/>
              <w:rPr>
                <w:rFonts w:ascii="Times New Roman" w:hAnsi="Times New Roman" w:cs="Times New Roman"/>
                <w:sz w:val="24"/>
                <w:szCs w:val="24"/>
              </w:rPr>
            </w:pPr>
            <w:r w:rsidRPr="00E04C49">
              <w:rPr>
                <w:rFonts w:ascii="Times New Roman" w:hAnsi="Times New Roman" w:cs="Times New Roman"/>
                <w:sz w:val="24"/>
                <w:szCs w:val="24"/>
              </w:rPr>
              <w:t xml:space="preserve">3. Размеры санитарно-защитных зон от котельных определяются в соответствии с действующими санитарными </w:t>
            </w:r>
            <w:r w:rsidR="00F53270" w:rsidRPr="00E04C49">
              <w:rPr>
                <w:rFonts w:ascii="Times New Roman" w:hAnsi="Times New Roman" w:cs="Times New Roman"/>
                <w:sz w:val="24"/>
                <w:szCs w:val="24"/>
              </w:rPr>
              <w:t xml:space="preserve">правилами и </w:t>
            </w:r>
            <w:r w:rsidRPr="00E04C49">
              <w:rPr>
                <w:rFonts w:ascii="Times New Roman" w:hAnsi="Times New Roman" w:cs="Times New Roman"/>
                <w:sz w:val="24"/>
                <w:szCs w:val="24"/>
              </w:rPr>
              <w:t>нормами.</w:t>
            </w:r>
          </w:p>
          <w:p w:rsidR="00F53270" w:rsidRPr="00E04C49" w:rsidRDefault="00F53270" w:rsidP="00955F38">
            <w:pPr>
              <w:jc w:val="both"/>
              <w:rPr>
                <w:rFonts w:ascii="Times New Roman" w:hAnsi="Times New Roman" w:cs="Times New Roman"/>
                <w:color w:val="F513C5"/>
                <w:sz w:val="24"/>
                <w:szCs w:val="24"/>
              </w:rPr>
            </w:pPr>
            <w:r w:rsidRPr="00E04C49">
              <w:rPr>
                <w:rFonts w:ascii="Times New Roman" w:hAnsi="Times New Roman" w:cs="Times New Roman"/>
                <w:sz w:val="24"/>
                <w:szCs w:val="24"/>
              </w:rPr>
              <w:t xml:space="preserve">При размещении котельных на других видах топлива площадь участка определяется заданием на проектирование, в том числе с учетом требований </w:t>
            </w:r>
            <w:r w:rsidR="00955F38" w:rsidRPr="00E04C49">
              <w:rPr>
                <w:rFonts w:ascii="Times New Roman" w:hAnsi="Times New Roman" w:cs="Times New Roman"/>
                <w:bCs/>
                <w:sz w:val="24"/>
                <w:szCs w:val="24"/>
              </w:rPr>
              <w:t>СП 89.13330</w:t>
            </w:r>
            <w:r w:rsidR="00955F38" w:rsidRPr="00E04C49">
              <w:rPr>
                <w:rFonts w:ascii="Times New Roman" w:hAnsi="Times New Roman" w:cs="Times New Roman"/>
                <w:sz w:val="24"/>
                <w:szCs w:val="24"/>
                <w:shd w:val="clear" w:color="auto" w:fill="FFFFFF"/>
              </w:rPr>
              <w:t>.2016 "Котельные установки" Актуализированная редакция СНиП II-35-76</w:t>
            </w:r>
            <w:r w:rsidRPr="00E04C49">
              <w:rPr>
                <w:rFonts w:ascii="Times New Roman" w:hAnsi="Times New Roman" w:cs="Times New Roman"/>
                <w:sz w:val="24"/>
                <w:szCs w:val="24"/>
              </w:rPr>
              <w:t xml:space="preserve">, </w:t>
            </w:r>
            <w:r w:rsidR="00955F38" w:rsidRPr="00E04C49">
              <w:rPr>
                <w:rFonts w:ascii="Times New Roman" w:hAnsi="Times New Roman" w:cs="Times New Roman"/>
                <w:bCs/>
                <w:sz w:val="24"/>
                <w:szCs w:val="24"/>
              </w:rPr>
              <w:t xml:space="preserve">ГОСТ </w:t>
            </w:r>
            <w:proofErr w:type="gramStart"/>
            <w:r w:rsidR="00955F38" w:rsidRPr="00E04C49">
              <w:rPr>
                <w:rFonts w:ascii="Times New Roman" w:hAnsi="Times New Roman" w:cs="Times New Roman"/>
                <w:bCs/>
                <w:sz w:val="24"/>
                <w:szCs w:val="24"/>
              </w:rPr>
              <w:t>Р</w:t>
            </w:r>
            <w:proofErr w:type="gramEnd"/>
            <w:r w:rsidR="00955F38" w:rsidRPr="00E04C49">
              <w:rPr>
                <w:rFonts w:ascii="Times New Roman" w:hAnsi="Times New Roman" w:cs="Times New Roman"/>
                <w:bCs/>
                <w:sz w:val="24"/>
                <w:szCs w:val="24"/>
              </w:rPr>
              <w:t xml:space="preserve"> 55006</w:t>
            </w:r>
            <w:r w:rsidR="00955F38" w:rsidRPr="00E04C49">
              <w:rPr>
                <w:rFonts w:ascii="Times New Roman" w:hAnsi="Times New Roman" w:cs="Times New Roman"/>
                <w:sz w:val="24"/>
                <w:szCs w:val="24"/>
                <w:shd w:val="clear" w:color="auto" w:fill="FFFFFF"/>
              </w:rPr>
              <w:t xml:space="preserve">-2012 Стационарные дизельные и </w:t>
            </w:r>
            <w:proofErr w:type="spellStart"/>
            <w:r w:rsidR="00955F38" w:rsidRPr="00E04C49">
              <w:rPr>
                <w:rFonts w:ascii="Times New Roman" w:hAnsi="Times New Roman" w:cs="Times New Roman"/>
                <w:sz w:val="24"/>
                <w:szCs w:val="24"/>
                <w:shd w:val="clear" w:color="auto" w:fill="FFFFFF"/>
              </w:rPr>
              <w:t>газопоршневые</w:t>
            </w:r>
            <w:proofErr w:type="spellEnd"/>
            <w:r w:rsidR="00955F38" w:rsidRPr="00E04C49">
              <w:rPr>
                <w:rFonts w:ascii="Times New Roman" w:hAnsi="Times New Roman" w:cs="Times New Roman"/>
                <w:sz w:val="24"/>
                <w:szCs w:val="24"/>
                <w:shd w:val="clear" w:color="auto" w:fill="FFFFFF"/>
              </w:rPr>
              <w:t xml:space="preserve"> электростанции с двигателями внутреннего сгорания. Общие технические условия</w:t>
            </w:r>
            <w:r w:rsidRPr="00E04C49">
              <w:rPr>
                <w:rFonts w:ascii="Times New Roman" w:hAnsi="Times New Roman" w:cs="Times New Roman"/>
                <w:sz w:val="24"/>
                <w:szCs w:val="24"/>
              </w:rPr>
              <w:t>.</w:t>
            </w:r>
          </w:p>
        </w:tc>
      </w:tr>
    </w:tbl>
    <w:p w:rsidR="00A1609A" w:rsidRPr="00E04C49" w:rsidRDefault="00A1609A" w:rsidP="00A1609A">
      <w:pPr>
        <w:autoSpaceDE w:val="0"/>
        <w:autoSpaceDN w:val="0"/>
        <w:adjustRightInd w:val="0"/>
        <w:ind w:firstLine="540"/>
        <w:jc w:val="both"/>
        <w:rPr>
          <w:rFonts w:ascii="Times New Roman" w:hAnsi="Times New Roman" w:cs="Times New Roman"/>
          <w:sz w:val="24"/>
          <w:szCs w:val="24"/>
        </w:rPr>
      </w:pPr>
    </w:p>
    <w:p w:rsidR="000C02F3" w:rsidRPr="00E04C49" w:rsidRDefault="00D959AD" w:rsidP="00027BB4">
      <w:pPr>
        <w:ind w:firstLine="72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380AD9" w:rsidRPr="00E04C49">
        <w:rPr>
          <w:rFonts w:ascii="Times New Roman" w:hAnsi="Times New Roman" w:cs="Times New Roman"/>
          <w:sz w:val="24"/>
          <w:szCs w:val="24"/>
        </w:rPr>
        <w:t xml:space="preserve"> обеспеченности объектами газоснабжения</w:t>
      </w:r>
    </w:p>
    <w:p w:rsidR="007E5D40" w:rsidRPr="00E04C49" w:rsidRDefault="007E5D40" w:rsidP="00E970CC">
      <w:pPr>
        <w:numPr>
          <w:ilvl w:val="0"/>
          <w:numId w:val="47"/>
        </w:numPr>
        <w:tabs>
          <w:tab w:val="left" w:pos="1134"/>
        </w:tabs>
        <w:ind w:left="0" w:firstLine="709"/>
        <w:jc w:val="both"/>
        <w:rPr>
          <w:rFonts w:ascii="Times New Roman" w:hAnsi="Times New Roman" w:cs="Times New Roman"/>
          <w:i/>
          <w:color w:val="FF0000"/>
          <w:sz w:val="24"/>
          <w:szCs w:val="24"/>
        </w:rPr>
      </w:pPr>
      <w:r w:rsidRPr="00E04C49">
        <w:rPr>
          <w:rFonts w:ascii="Times New Roman" w:hAnsi="Times New Roman" w:cs="Times New Roman"/>
          <w:sz w:val="24"/>
          <w:szCs w:val="24"/>
        </w:rPr>
        <w:t>Норматив обеспеченности объектами газоснабжения</w:t>
      </w:r>
      <w:r w:rsidR="00CC6AE4" w:rsidRPr="00E04C49">
        <w:rPr>
          <w:rFonts w:ascii="Times New Roman" w:hAnsi="Times New Roman" w:cs="Times New Roman"/>
          <w:sz w:val="24"/>
          <w:szCs w:val="24"/>
        </w:rPr>
        <w:t xml:space="preserve"> (индивидуально-бытовые нужды населения) </w:t>
      </w:r>
      <w:r w:rsidR="00CC6AE4" w:rsidRPr="00E04C49">
        <w:rPr>
          <w:rFonts w:ascii="Times New Roman" w:hAnsi="Times New Roman" w:cs="Times New Roman"/>
          <w:color w:val="000000"/>
          <w:sz w:val="24"/>
          <w:szCs w:val="24"/>
        </w:rPr>
        <w:t xml:space="preserve">следует принимать </w:t>
      </w:r>
      <w:r w:rsidR="00055A5B" w:rsidRPr="00E04C49">
        <w:rPr>
          <w:rFonts w:ascii="Times New Roman" w:hAnsi="Times New Roman" w:cs="Times New Roman"/>
          <w:color w:val="000000"/>
          <w:sz w:val="24"/>
          <w:szCs w:val="24"/>
        </w:rPr>
        <w:t xml:space="preserve"> из расчета потребности </w:t>
      </w:r>
      <w:r w:rsidR="00CC6AE4" w:rsidRPr="00E04C49">
        <w:rPr>
          <w:rFonts w:ascii="Times New Roman" w:hAnsi="Times New Roman" w:cs="Times New Roman"/>
          <w:color w:val="000000"/>
          <w:sz w:val="24"/>
          <w:szCs w:val="24"/>
        </w:rPr>
        <w:t>не менее 120 куб</w:t>
      </w:r>
      <w:proofErr w:type="gramStart"/>
      <w:r w:rsidR="00156C7B" w:rsidRPr="00E04C49">
        <w:rPr>
          <w:rFonts w:ascii="Times New Roman" w:hAnsi="Times New Roman" w:cs="Times New Roman"/>
          <w:color w:val="000000"/>
          <w:sz w:val="24"/>
          <w:szCs w:val="24"/>
        </w:rPr>
        <w:t>.</w:t>
      </w:r>
      <w:r w:rsidR="008F0F0C" w:rsidRPr="00E04C49">
        <w:rPr>
          <w:rFonts w:ascii="Times New Roman" w:hAnsi="Times New Roman" w:cs="Times New Roman"/>
          <w:color w:val="000000"/>
          <w:sz w:val="24"/>
          <w:szCs w:val="24"/>
        </w:rPr>
        <w:t>м</w:t>
      </w:r>
      <w:proofErr w:type="gramEnd"/>
      <w:r w:rsidR="00CC6AE4" w:rsidRPr="00E04C49">
        <w:rPr>
          <w:rFonts w:ascii="Times New Roman" w:hAnsi="Times New Roman" w:cs="Times New Roman"/>
          <w:color w:val="000000"/>
          <w:sz w:val="24"/>
          <w:szCs w:val="24"/>
        </w:rPr>
        <w:t xml:space="preserve"> на 1 человека в год.</w:t>
      </w:r>
    </w:p>
    <w:p w:rsidR="00732ACC" w:rsidRDefault="00732ACC" w:rsidP="00E970CC">
      <w:pPr>
        <w:widowControl/>
        <w:numPr>
          <w:ilvl w:val="0"/>
          <w:numId w:val="47"/>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Газораспределительные станции магистральных газопроводов следует размещать за пределами </w:t>
      </w:r>
      <w:r w:rsidR="002B332B" w:rsidRPr="00E04C49">
        <w:rPr>
          <w:rFonts w:ascii="Times New Roman" w:hAnsi="Times New Roman" w:cs="Times New Roman"/>
          <w:sz w:val="24"/>
          <w:szCs w:val="24"/>
        </w:rPr>
        <w:t>населенных пунктов</w:t>
      </w:r>
      <w:r w:rsidRPr="00E04C49">
        <w:rPr>
          <w:rFonts w:ascii="Times New Roman" w:hAnsi="Times New Roman" w:cs="Times New Roman"/>
          <w:color w:val="000000"/>
          <w:sz w:val="24"/>
          <w:szCs w:val="24"/>
        </w:rPr>
        <w:t xml:space="preserve"> в соответствии с требованиями </w:t>
      </w:r>
      <w:hyperlink r:id="rId84" w:history="1">
        <w:r w:rsidR="00955F38" w:rsidRPr="00E04C49">
          <w:rPr>
            <w:rFonts w:ascii="Times New Roman" w:hAnsi="Times New Roman" w:cs="Times New Roman"/>
            <w:sz w:val="24"/>
            <w:szCs w:val="24"/>
          </w:rPr>
          <w:t>СП 36.13330.2010</w:t>
        </w:r>
      </w:hyperlink>
      <w:r w:rsidR="00955F38" w:rsidRPr="00E04C49">
        <w:rPr>
          <w:rFonts w:ascii="Times New Roman" w:hAnsi="Times New Roman" w:cs="Times New Roman"/>
          <w:sz w:val="24"/>
          <w:szCs w:val="24"/>
        </w:rPr>
        <w:t xml:space="preserve"> Магистральные трубопроводы. Актуализированная редакция СНиП 2.05.06-85*</w:t>
      </w:r>
      <w:r w:rsidRPr="00E04C49">
        <w:rPr>
          <w:rFonts w:ascii="Times New Roman" w:hAnsi="Times New Roman" w:cs="Times New Roman"/>
          <w:color w:val="000000"/>
          <w:sz w:val="24"/>
          <w:szCs w:val="24"/>
        </w:rPr>
        <w:t>.</w:t>
      </w:r>
    </w:p>
    <w:p w:rsidR="002764A5" w:rsidRPr="00E04C49" w:rsidRDefault="00732ACC" w:rsidP="00E970CC">
      <w:pPr>
        <w:numPr>
          <w:ilvl w:val="0"/>
          <w:numId w:val="47"/>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Размеры земельных участков газонаполнительных станций (ГНС) в зависимости от их производительности следует принимать по проекту,</w:t>
      </w:r>
      <w:r w:rsidR="002B332B" w:rsidRPr="00E04C49">
        <w:rPr>
          <w:rFonts w:ascii="Times New Roman" w:hAnsi="Times New Roman" w:cs="Times New Roman"/>
          <w:color w:val="000000"/>
          <w:sz w:val="24"/>
          <w:szCs w:val="24"/>
        </w:rPr>
        <w:t xml:space="preserve"> </w:t>
      </w:r>
      <w:r w:rsidRPr="00E04C49">
        <w:rPr>
          <w:rFonts w:ascii="Times New Roman" w:hAnsi="Times New Roman" w:cs="Times New Roman"/>
          <w:color w:val="000000"/>
          <w:sz w:val="24"/>
          <w:szCs w:val="24"/>
        </w:rPr>
        <w:t>но не более, для станций производительностью:</w:t>
      </w:r>
    </w:p>
    <w:p w:rsidR="002764A5" w:rsidRPr="00E04C49" w:rsidRDefault="002764A5" w:rsidP="00813031">
      <w:pPr>
        <w:numPr>
          <w:ilvl w:val="0"/>
          <w:numId w:val="36"/>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eastAsia="ArialMT" w:hAnsi="Times New Roman" w:cs="Times New Roman"/>
          <w:sz w:val="24"/>
          <w:szCs w:val="24"/>
        </w:rPr>
        <w:t xml:space="preserve">10 тыс. тонн/год – 6 </w:t>
      </w:r>
      <w:r w:rsidR="00143518" w:rsidRPr="00E04C49">
        <w:rPr>
          <w:rFonts w:ascii="Times New Roman" w:eastAsia="ArialMT" w:hAnsi="Times New Roman" w:cs="Times New Roman"/>
          <w:sz w:val="24"/>
          <w:szCs w:val="24"/>
        </w:rPr>
        <w:t>га</w:t>
      </w:r>
      <w:r w:rsidR="00732ACC" w:rsidRPr="00E04C49">
        <w:rPr>
          <w:rFonts w:ascii="Times New Roman" w:eastAsia="ArialMT" w:hAnsi="Times New Roman" w:cs="Times New Roman"/>
          <w:sz w:val="24"/>
          <w:szCs w:val="24"/>
        </w:rPr>
        <w:t>;</w:t>
      </w:r>
    </w:p>
    <w:p w:rsidR="002764A5" w:rsidRPr="00E04C49" w:rsidRDefault="00732ACC" w:rsidP="00813031">
      <w:pPr>
        <w:numPr>
          <w:ilvl w:val="0"/>
          <w:numId w:val="36"/>
        </w:numPr>
        <w:tabs>
          <w:tab w:val="left" w:pos="993"/>
        </w:tabs>
        <w:autoSpaceDE w:val="0"/>
        <w:autoSpaceDN w:val="0"/>
        <w:adjustRightInd w:val="0"/>
        <w:ind w:left="0" w:firstLine="709"/>
        <w:jc w:val="both"/>
        <w:rPr>
          <w:rFonts w:ascii="Times New Roman" w:eastAsia="ArialMT" w:hAnsi="Times New Roman" w:cs="Times New Roman"/>
          <w:sz w:val="24"/>
          <w:szCs w:val="24"/>
        </w:rPr>
      </w:pPr>
      <w:r w:rsidRPr="00E04C49">
        <w:rPr>
          <w:rFonts w:ascii="Times New Roman" w:eastAsia="ArialMT" w:hAnsi="Times New Roman" w:cs="Times New Roman"/>
          <w:sz w:val="24"/>
          <w:szCs w:val="24"/>
        </w:rPr>
        <w:t>20 тыс. т</w:t>
      </w:r>
      <w:r w:rsidR="002764A5" w:rsidRPr="00E04C49">
        <w:rPr>
          <w:rFonts w:ascii="Times New Roman" w:eastAsia="ArialMT" w:hAnsi="Times New Roman" w:cs="Times New Roman"/>
          <w:sz w:val="24"/>
          <w:szCs w:val="24"/>
        </w:rPr>
        <w:t>онн</w:t>
      </w:r>
      <w:r w:rsidRPr="00E04C49">
        <w:rPr>
          <w:rFonts w:ascii="Times New Roman" w:eastAsia="ArialMT" w:hAnsi="Times New Roman" w:cs="Times New Roman"/>
          <w:sz w:val="24"/>
          <w:szCs w:val="24"/>
        </w:rPr>
        <w:t xml:space="preserve">/год – 7 </w:t>
      </w:r>
      <w:r w:rsidR="00143518" w:rsidRPr="00E04C49">
        <w:rPr>
          <w:rFonts w:ascii="Times New Roman" w:eastAsia="ArialMT" w:hAnsi="Times New Roman" w:cs="Times New Roman"/>
          <w:sz w:val="24"/>
          <w:szCs w:val="24"/>
        </w:rPr>
        <w:t>га</w:t>
      </w:r>
      <w:r w:rsidRPr="00E04C49">
        <w:rPr>
          <w:rFonts w:ascii="Times New Roman" w:eastAsia="ArialMT" w:hAnsi="Times New Roman" w:cs="Times New Roman"/>
          <w:sz w:val="24"/>
          <w:szCs w:val="24"/>
        </w:rPr>
        <w:t>;</w:t>
      </w:r>
    </w:p>
    <w:p w:rsidR="00732ACC" w:rsidRPr="00E04C49" w:rsidRDefault="00732ACC" w:rsidP="00813031">
      <w:pPr>
        <w:numPr>
          <w:ilvl w:val="0"/>
          <w:numId w:val="36"/>
        </w:numPr>
        <w:tabs>
          <w:tab w:val="left" w:pos="993"/>
        </w:tabs>
        <w:autoSpaceDE w:val="0"/>
        <w:autoSpaceDN w:val="0"/>
        <w:adjustRightInd w:val="0"/>
        <w:ind w:left="0" w:firstLine="709"/>
        <w:jc w:val="both"/>
        <w:rPr>
          <w:rFonts w:ascii="Times New Roman" w:hAnsi="Times New Roman" w:cs="Times New Roman"/>
          <w:sz w:val="24"/>
          <w:szCs w:val="24"/>
        </w:rPr>
      </w:pPr>
      <w:r w:rsidRPr="00E04C49">
        <w:rPr>
          <w:rFonts w:ascii="Times New Roman" w:eastAsia="ArialMT" w:hAnsi="Times New Roman" w:cs="Times New Roman"/>
          <w:sz w:val="24"/>
          <w:szCs w:val="24"/>
        </w:rPr>
        <w:t xml:space="preserve">40 тыс. т/год – 8 </w:t>
      </w:r>
      <w:r w:rsidR="00143518" w:rsidRPr="00E04C49">
        <w:rPr>
          <w:rFonts w:ascii="Times New Roman" w:eastAsia="ArialMT" w:hAnsi="Times New Roman" w:cs="Times New Roman"/>
          <w:sz w:val="24"/>
          <w:szCs w:val="24"/>
        </w:rPr>
        <w:t>га</w:t>
      </w:r>
      <w:r w:rsidRPr="00E04C49">
        <w:rPr>
          <w:rFonts w:ascii="Times New Roman" w:eastAsia="ArialMT" w:hAnsi="Times New Roman" w:cs="Times New Roman"/>
          <w:sz w:val="24"/>
          <w:szCs w:val="24"/>
        </w:rPr>
        <w:t>.</w:t>
      </w:r>
    </w:p>
    <w:p w:rsidR="00732ACC" w:rsidRPr="00E04C49" w:rsidRDefault="00732ACC" w:rsidP="00E970CC">
      <w:pPr>
        <w:numPr>
          <w:ilvl w:val="0"/>
          <w:numId w:val="47"/>
        </w:numPr>
        <w:tabs>
          <w:tab w:val="left" w:pos="1134"/>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E04C49">
          <w:rPr>
            <w:rFonts w:ascii="Times New Roman" w:hAnsi="Times New Roman" w:cs="Times New Roman"/>
            <w:color w:val="000000"/>
            <w:sz w:val="24"/>
            <w:szCs w:val="24"/>
          </w:rPr>
          <w:t>0,6 га</w:t>
        </w:r>
      </w:smartTag>
      <w:r w:rsidRPr="00E04C49">
        <w:rPr>
          <w:rFonts w:ascii="Times New Roman" w:hAnsi="Times New Roman" w:cs="Times New Roman"/>
          <w:color w:val="000000"/>
          <w:sz w:val="24"/>
          <w:szCs w:val="24"/>
        </w:rPr>
        <w:t xml:space="preserve">. Расстояния от них до зданий и сооружений различного назначения следует принимать согласно </w:t>
      </w:r>
      <w:r w:rsidR="00955F38" w:rsidRPr="00E04C49">
        <w:rPr>
          <w:rFonts w:ascii="Times New Roman" w:hAnsi="Times New Roman" w:cs="Times New Roman"/>
          <w:sz w:val="24"/>
          <w:szCs w:val="24"/>
        </w:rPr>
        <w:t>СП 62.13330.2011* Газораспределительные системы. Актуализированная редакция СНиП 42-01-2002</w:t>
      </w:r>
      <w:r w:rsidRPr="00E04C49">
        <w:rPr>
          <w:rFonts w:ascii="Times New Roman" w:hAnsi="Times New Roman" w:cs="Times New Roman"/>
          <w:color w:val="000000"/>
          <w:sz w:val="24"/>
          <w:szCs w:val="24"/>
        </w:rPr>
        <w:t>.</w:t>
      </w:r>
    </w:p>
    <w:p w:rsidR="00732ACC" w:rsidRPr="00E04C49" w:rsidRDefault="00732ACC" w:rsidP="00E970CC">
      <w:pPr>
        <w:numPr>
          <w:ilvl w:val="0"/>
          <w:numId w:val="47"/>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r w:rsidR="00A53D21" w:rsidRPr="00E04C49">
        <w:rPr>
          <w:rFonts w:ascii="Times New Roman" w:hAnsi="Times New Roman" w:cs="Times New Roman"/>
          <w:color w:val="000000"/>
          <w:sz w:val="24"/>
          <w:szCs w:val="24"/>
        </w:rPr>
        <w:t xml:space="preserve">действующих </w:t>
      </w:r>
      <w:r w:rsidRPr="00E04C49">
        <w:rPr>
          <w:rFonts w:ascii="Times New Roman" w:hAnsi="Times New Roman" w:cs="Times New Roman"/>
          <w:color w:val="000000"/>
          <w:sz w:val="24"/>
          <w:szCs w:val="24"/>
        </w:rPr>
        <w:t>нормативных документов, утвержденных в установленном порядке.</w:t>
      </w:r>
    </w:p>
    <w:p w:rsidR="00732ACC" w:rsidRPr="00E04C49" w:rsidRDefault="00732ACC"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w:t>
      </w:r>
      <w:r w:rsidR="00A53D21" w:rsidRPr="00E04C49">
        <w:rPr>
          <w:rFonts w:ascii="Times New Roman" w:hAnsi="Times New Roman" w:cs="Times New Roman"/>
          <w:sz w:val="24"/>
          <w:szCs w:val="24"/>
        </w:rPr>
        <w:t xml:space="preserve">действующих </w:t>
      </w:r>
      <w:r w:rsidRPr="00E04C49">
        <w:rPr>
          <w:rFonts w:ascii="Times New Roman" w:hAnsi="Times New Roman" w:cs="Times New Roman"/>
          <w:sz w:val="24"/>
          <w:szCs w:val="24"/>
        </w:rPr>
        <w:t>технических регламентов.</w:t>
      </w:r>
    </w:p>
    <w:p w:rsidR="000C02F3" w:rsidRPr="00E04C49" w:rsidRDefault="00D959AD" w:rsidP="00027BB4">
      <w:pPr>
        <w:ind w:firstLine="720"/>
        <w:jc w:val="center"/>
        <w:rPr>
          <w:rFonts w:ascii="Times New Roman" w:hAnsi="Times New Roman" w:cs="Times New Roman"/>
          <w:sz w:val="24"/>
          <w:szCs w:val="24"/>
        </w:rPr>
      </w:pPr>
      <w:r w:rsidRPr="00E04C49">
        <w:rPr>
          <w:rFonts w:ascii="Times New Roman" w:hAnsi="Times New Roman" w:cs="Times New Roman"/>
          <w:sz w:val="24"/>
          <w:szCs w:val="24"/>
        </w:rPr>
        <w:lastRenderedPageBreak/>
        <w:t>Нормативы</w:t>
      </w:r>
      <w:r w:rsidR="00380AD9" w:rsidRPr="00E04C49">
        <w:rPr>
          <w:rFonts w:ascii="Times New Roman" w:hAnsi="Times New Roman" w:cs="Times New Roman"/>
          <w:sz w:val="24"/>
          <w:szCs w:val="24"/>
        </w:rPr>
        <w:t xml:space="preserve"> обеспеченности объектами электроснабжения</w:t>
      </w:r>
    </w:p>
    <w:p w:rsidR="00732ACC" w:rsidRPr="00E04C49" w:rsidRDefault="00732ACC" w:rsidP="00E970CC">
      <w:pPr>
        <w:numPr>
          <w:ilvl w:val="0"/>
          <w:numId w:val="47"/>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Расход энергоносителей и потребность в мощности источников следует определять:</w:t>
      </w:r>
    </w:p>
    <w:p w:rsidR="00732ACC" w:rsidRPr="00E04C49" w:rsidRDefault="00732ACC" w:rsidP="00813031">
      <w:pPr>
        <w:numPr>
          <w:ilvl w:val="0"/>
          <w:numId w:val="37"/>
        </w:numPr>
        <w:tabs>
          <w:tab w:val="left" w:pos="993"/>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0C02F3" w:rsidRPr="007E2056" w:rsidRDefault="00732ACC" w:rsidP="00732ACC">
      <w:pPr>
        <w:numPr>
          <w:ilvl w:val="0"/>
          <w:numId w:val="37"/>
        </w:numPr>
        <w:tabs>
          <w:tab w:val="left" w:pos="993"/>
        </w:tabs>
        <w:autoSpaceDE w:val="0"/>
        <w:autoSpaceDN w:val="0"/>
        <w:adjustRightInd w:val="0"/>
        <w:ind w:left="0" w:firstLine="709"/>
        <w:jc w:val="both"/>
        <w:rPr>
          <w:rFonts w:ascii="Times New Roman" w:hAnsi="Times New Roman" w:cs="Times New Roman"/>
          <w:color w:val="000000"/>
          <w:sz w:val="24"/>
          <w:szCs w:val="24"/>
        </w:rPr>
      </w:pPr>
      <w:r w:rsidRPr="007E2056">
        <w:rPr>
          <w:rFonts w:ascii="Times New Roman" w:hAnsi="Times New Roman" w:cs="Times New Roman"/>
          <w:color w:val="000000"/>
          <w:sz w:val="24"/>
          <w:szCs w:val="24"/>
        </w:rPr>
        <w:t>для хозяйственно-бытовых и коммунальных нужд в соответствии с действующими отраслевыми нормами по электро-, тепло- и газоснабжению.</w:t>
      </w:r>
    </w:p>
    <w:p w:rsidR="00732ACC" w:rsidRDefault="00732ACC" w:rsidP="00732ACC">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Укрупненные показатели электропотребления допускается принимать в соответствии с </w:t>
      </w:r>
      <w:hyperlink w:anchor="Par3309" w:history="1">
        <w:r w:rsidRPr="00E04C49">
          <w:rPr>
            <w:rFonts w:ascii="Times New Roman" w:hAnsi="Times New Roman" w:cs="Times New Roman"/>
            <w:color w:val="000000"/>
            <w:sz w:val="24"/>
            <w:szCs w:val="24"/>
          </w:rPr>
          <w:t>таблицей</w:t>
        </w:r>
      </w:hyperlink>
      <w:r w:rsidRPr="00E04C49">
        <w:rPr>
          <w:rFonts w:ascii="Times New Roman" w:hAnsi="Times New Roman" w:cs="Times New Roman"/>
          <w:color w:val="000000"/>
          <w:sz w:val="24"/>
          <w:szCs w:val="24"/>
        </w:rPr>
        <w:t xml:space="preserve"> </w:t>
      </w:r>
      <w:r w:rsidR="000C02F3">
        <w:rPr>
          <w:rFonts w:ascii="Times New Roman" w:hAnsi="Times New Roman" w:cs="Times New Roman"/>
          <w:color w:val="000000"/>
          <w:sz w:val="24"/>
          <w:szCs w:val="24"/>
        </w:rPr>
        <w:t>1</w:t>
      </w:r>
      <w:r w:rsidR="007E2056">
        <w:rPr>
          <w:rFonts w:ascii="Times New Roman" w:hAnsi="Times New Roman" w:cs="Times New Roman"/>
          <w:color w:val="000000"/>
          <w:sz w:val="24"/>
          <w:szCs w:val="24"/>
        </w:rPr>
        <w:t>8</w:t>
      </w:r>
      <w:r w:rsidRPr="00E04C49">
        <w:rPr>
          <w:rFonts w:ascii="Times New Roman" w:hAnsi="Times New Roman" w:cs="Times New Roman"/>
          <w:color w:val="000000"/>
          <w:sz w:val="24"/>
          <w:szCs w:val="24"/>
        </w:rPr>
        <w:t>.</w:t>
      </w:r>
    </w:p>
    <w:p w:rsidR="00156C7B" w:rsidRPr="00E04C49" w:rsidRDefault="00732ACC" w:rsidP="000C02F3">
      <w:pPr>
        <w:autoSpaceDE w:val="0"/>
        <w:autoSpaceDN w:val="0"/>
        <w:adjustRightInd w:val="0"/>
        <w:jc w:val="both"/>
        <w:rPr>
          <w:rFonts w:ascii="Times New Roman" w:hAnsi="Times New Roman" w:cs="Times New Roman"/>
          <w:sz w:val="24"/>
          <w:szCs w:val="24"/>
        </w:rPr>
      </w:pPr>
      <w:r w:rsidRPr="00E04C49">
        <w:rPr>
          <w:rFonts w:ascii="Times New Roman" w:hAnsi="Times New Roman" w:cs="Times New Roman"/>
          <w:sz w:val="24"/>
          <w:szCs w:val="24"/>
        </w:rPr>
        <w:t xml:space="preserve">Таблица </w:t>
      </w:r>
      <w:r w:rsidR="000C02F3">
        <w:rPr>
          <w:rFonts w:ascii="Times New Roman" w:hAnsi="Times New Roman" w:cs="Times New Roman"/>
          <w:sz w:val="24"/>
          <w:szCs w:val="24"/>
        </w:rPr>
        <w:t>1</w:t>
      </w:r>
      <w:r w:rsidR="007E2056">
        <w:rPr>
          <w:rFonts w:ascii="Times New Roman" w:hAnsi="Times New Roman" w:cs="Times New Roman"/>
          <w:sz w:val="24"/>
          <w:szCs w:val="24"/>
        </w:rPr>
        <w:t>8</w:t>
      </w:r>
    </w:p>
    <w:tbl>
      <w:tblPr>
        <w:tblW w:w="9720" w:type="dxa"/>
        <w:tblInd w:w="45" w:type="dxa"/>
        <w:tblLayout w:type="fixed"/>
        <w:tblCellMar>
          <w:left w:w="45" w:type="dxa"/>
          <w:right w:w="45" w:type="dxa"/>
        </w:tblCellMar>
        <w:tblLook w:val="0000" w:firstRow="0" w:lastRow="0" w:firstColumn="0" w:lastColumn="0" w:noHBand="0" w:noVBand="0"/>
      </w:tblPr>
      <w:tblGrid>
        <w:gridCol w:w="5220"/>
        <w:gridCol w:w="2340"/>
        <w:gridCol w:w="2160"/>
      </w:tblGrid>
      <w:tr w:rsidR="00732ACC" w:rsidRPr="00E04C49" w:rsidTr="002764A5">
        <w:tc>
          <w:tcPr>
            <w:tcW w:w="5220" w:type="dxa"/>
            <w:tcBorders>
              <w:top w:val="single" w:sz="2" w:space="0" w:color="auto"/>
              <w:left w:val="single" w:sz="2" w:space="0" w:color="auto"/>
              <w:bottom w:val="single" w:sz="2" w:space="0" w:color="auto"/>
              <w:right w:val="single" w:sz="2" w:space="0" w:color="auto"/>
            </w:tcBorders>
          </w:tcPr>
          <w:p w:rsidR="00732ACC" w:rsidRPr="00725C44" w:rsidRDefault="00732ACC" w:rsidP="002764A5">
            <w:pPr>
              <w:pStyle w:val="6"/>
              <w:numPr>
                <w:ilvl w:val="0"/>
                <w:numId w:val="0"/>
              </w:numPr>
              <w:ind w:left="1152" w:hanging="432"/>
              <w:jc w:val="left"/>
              <w:rPr>
                <w:b w:val="0"/>
                <w:sz w:val="24"/>
                <w:szCs w:val="24"/>
              </w:rPr>
            </w:pPr>
            <w:r w:rsidRPr="00725C44">
              <w:rPr>
                <w:b w:val="0"/>
                <w:sz w:val="24"/>
                <w:szCs w:val="24"/>
              </w:rPr>
              <w:t xml:space="preserve">Степень благоустройства </w:t>
            </w:r>
            <w:r w:rsidR="008801F4" w:rsidRPr="00725C44">
              <w:rPr>
                <w:b w:val="0"/>
                <w:sz w:val="24"/>
                <w:szCs w:val="24"/>
              </w:rPr>
              <w:t>населенных пунктов</w:t>
            </w:r>
            <w:r w:rsidRPr="00725C44">
              <w:rPr>
                <w:b w:val="0"/>
                <w:sz w:val="24"/>
                <w:szCs w:val="24"/>
              </w:rPr>
              <w:t xml:space="preserve"> </w:t>
            </w:r>
          </w:p>
        </w:tc>
        <w:tc>
          <w:tcPr>
            <w:tcW w:w="2340" w:type="dxa"/>
            <w:tcBorders>
              <w:top w:val="single" w:sz="2" w:space="0" w:color="auto"/>
              <w:left w:val="single" w:sz="2" w:space="0" w:color="auto"/>
              <w:bottom w:val="single" w:sz="2" w:space="0" w:color="auto"/>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 xml:space="preserve">Электропотребление, </w:t>
            </w:r>
          </w:p>
          <w:p w:rsidR="00732ACC" w:rsidRPr="00E04C49" w:rsidRDefault="008801F4"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КВ</w:t>
            </w:r>
            <w:r w:rsidR="002764A5" w:rsidRPr="00E04C49">
              <w:rPr>
                <w:rFonts w:ascii="Times New Roman" w:hAnsi="Times New Roman" w:cs="Times New Roman"/>
                <w:bCs/>
                <w:color w:val="000000"/>
                <w:sz w:val="24"/>
                <w:szCs w:val="24"/>
              </w:rPr>
              <w:t xml:space="preserve"> в </w:t>
            </w:r>
            <w:r w:rsidR="00732ACC" w:rsidRPr="00E04C49">
              <w:rPr>
                <w:rFonts w:ascii="Times New Roman" w:hAnsi="Times New Roman" w:cs="Times New Roman"/>
                <w:bCs/>
                <w:color w:val="000000"/>
                <w:sz w:val="24"/>
                <w:szCs w:val="24"/>
              </w:rPr>
              <w:t>ч</w:t>
            </w:r>
            <w:r w:rsidR="002764A5" w:rsidRPr="00E04C49">
              <w:rPr>
                <w:rFonts w:ascii="Times New Roman" w:hAnsi="Times New Roman" w:cs="Times New Roman"/>
                <w:bCs/>
                <w:color w:val="000000"/>
                <w:sz w:val="24"/>
                <w:szCs w:val="24"/>
              </w:rPr>
              <w:t>а</w:t>
            </w:r>
            <w:r w:rsidR="00E156B4" w:rsidRPr="00E04C49">
              <w:rPr>
                <w:rFonts w:ascii="Times New Roman" w:hAnsi="Times New Roman" w:cs="Times New Roman"/>
                <w:bCs/>
                <w:color w:val="000000"/>
                <w:sz w:val="24"/>
                <w:szCs w:val="24"/>
              </w:rPr>
              <w:t>с</w:t>
            </w:r>
            <w:r w:rsidR="00732ACC" w:rsidRPr="00E04C49">
              <w:rPr>
                <w:rFonts w:ascii="Times New Roman" w:hAnsi="Times New Roman" w:cs="Times New Roman"/>
                <w:bCs/>
                <w:color w:val="000000"/>
                <w:sz w:val="24"/>
                <w:szCs w:val="24"/>
              </w:rPr>
              <w:t xml:space="preserve"> /год на 1 </w:t>
            </w:r>
            <w:r w:rsidR="0008270F" w:rsidRPr="00E04C49">
              <w:rPr>
                <w:rFonts w:ascii="Times New Roman" w:hAnsi="Times New Roman" w:cs="Times New Roman"/>
                <w:bCs/>
                <w:color w:val="000000"/>
                <w:sz w:val="24"/>
                <w:szCs w:val="24"/>
              </w:rPr>
              <w:t>человек</w:t>
            </w:r>
          </w:p>
        </w:tc>
        <w:tc>
          <w:tcPr>
            <w:tcW w:w="2160" w:type="dxa"/>
            <w:tcBorders>
              <w:top w:val="single" w:sz="2" w:space="0" w:color="auto"/>
              <w:left w:val="single" w:sz="2" w:space="0" w:color="auto"/>
              <w:bottom w:val="single" w:sz="2" w:space="0" w:color="auto"/>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 xml:space="preserve">Использование максимума электрической нагрузки, </w:t>
            </w:r>
            <w:proofErr w:type="gramStart"/>
            <w:r w:rsidRPr="00E04C49">
              <w:rPr>
                <w:rFonts w:ascii="Times New Roman" w:hAnsi="Times New Roman" w:cs="Times New Roman"/>
                <w:bCs/>
                <w:color w:val="000000"/>
                <w:sz w:val="24"/>
                <w:szCs w:val="24"/>
              </w:rPr>
              <w:t>ч</w:t>
            </w:r>
            <w:proofErr w:type="gramEnd"/>
            <w:r w:rsidRPr="00E04C49">
              <w:rPr>
                <w:rFonts w:ascii="Times New Roman" w:hAnsi="Times New Roman" w:cs="Times New Roman"/>
                <w:bCs/>
                <w:color w:val="000000"/>
                <w:sz w:val="24"/>
                <w:szCs w:val="24"/>
              </w:rPr>
              <w:t xml:space="preserve">/год </w:t>
            </w:r>
          </w:p>
          <w:p w:rsidR="00732ACC" w:rsidRPr="00E04C49" w:rsidRDefault="00732ACC" w:rsidP="002764A5">
            <w:pPr>
              <w:jc w:val="center"/>
              <w:rPr>
                <w:rFonts w:ascii="Times New Roman" w:hAnsi="Times New Roman" w:cs="Times New Roman"/>
                <w:bCs/>
                <w:color w:val="000000"/>
                <w:sz w:val="24"/>
                <w:szCs w:val="24"/>
              </w:rPr>
            </w:pPr>
          </w:p>
        </w:tc>
      </w:tr>
      <w:tr w:rsidR="00732ACC" w:rsidRPr="00E04C49" w:rsidTr="002764A5">
        <w:tc>
          <w:tcPr>
            <w:tcW w:w="5220" w:type="dxa"/>
            <w:tcBorders>
              <w:top w:val="nil"/>
              <w:left w:val="single" w:sz="2" w:space="0" w:color="auto"/>
              <w:bottom w:val="nil"/>
              <w:right w:val="single" w:sz="2" w:space="0" w:color="auto"/>
            </w:tcBorders>
          </w:tcPr>
          <w:p w:rsidR="00732ACC" w:rsidRPr="00E04C49" w:rsidRDefault="00732ACC" w:rsidP="00937D6A">
            <w:pP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Поселки и сельские поселения (без кондиционеров):</w:t>
            </w:r>
          </w:p>
        </w:tc>
        <w:tc>
          <w:tcPr>
            <w:tcW w:w="2340" w:type="dxa"/>
            <w:tcBorders>
              <w:top w:val="nil"/>
              <w:left w:val="single" w:sz="2" w:space="0" w:color="auto"/>
              <w:bottom w:val="nil"/>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p>
        </w:tc>
        <w:tc>
          <w:tcPr>
            <w:tcW w:w="2160" w:type="dxa"/>
            <w:tcBorders>
              <w:top w:val="nil"/>
              <w:left w:val="single" w:sz="2" w:space="0" w:color="auto"/>
              <w:bottom w:val="nil"/>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p>
        </w:tc>
      </w:tr>
      <w:tr w:rsidR="00732ACC" w:rsidRPr="00E04C49" w:rsidTr="002764A5">
        <w:tc>
          <w:tcPr>
            <w:tcW w:w="5220" w:type="dxa"/>
            <w:tcBorders>
              <w:top w:val="nil"/>
              <w:left w:val="single" w:sz="2" w:space="0" w:color="auto"/>
              <w:bottom w:val="nil"/>
              <w:right w:val="single" w:sz="2" w:space="0" w:color="auto"/>
            </w:tcBorders>
          </w:tcPr>
          <w:p w:rsidR="00732ACC" w:rsidRPr="00E04C49" w:rsidRDefault="00732ACC" w:rsidP="00813031">
            <w:pPr>
              <w:numPr>
                <w:ilvl w:val="0"/>
                <w:numId w:val="38"/>
              </w:numPr>
              <w:tabs>
                <w:tab w:val="left" w:pos="218"/>
              </w:tabs>
              <w:ind w:left="0" w:firstLine="0"/>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 xml:space="preserve">не </w:t>
            </w:r>
            <w:proofErr w:type="gramStart"/>
            <w:r w:rsidRPr="00E04C49">
              <w:rPr>
                <w:rFonts w:ascii="Times New Roman" w:hAnsi="Times New Roman" w:cs="Times New Roman"/>
                <w:bCs/>
                <w:color w:val="000000"/>
                <w:sz w:val="24"/>
                <w:szCs w:val="24"/>
              </w:rPr>
              <w:t>оборудованные</w:t>
            </w:r>
            <w:proofErr w:type="gramEnd"/>
            <w:r w:rsidRPr="00E04C49">
              <w:rPr>
                <w:rFonts w:ascii="Times New Roman" w:hAnsi="Times New Roman" w:cs="Times New Roman"/>
                <w:bCs/>
                <w:color w:val="000000"/>
                <w:sz w:val="24"/>
                <w:szCs w:val="24"/>
              </w:rPr>
              <w:t xml:space="preserve"> стационарными электроплитами</w:t>
            </w:r>
            <w:r w:rsidR="000C02F3">
              <w:rPr>
                <w:rFonts w:ascii="Times New Roman" w:hAnsi="Times New Roman" w:cs="Times New Roman"/>
                <w:bCs/>
                <w:color w:val="000000"/>
                <w:sz w:val="24"/>
                <w:szCs w:val="24"/>
              </w:rPr>
              <w:t>;</w:t>
            </w:r>
          </w:p>
        </w:tc>
        <w:tc>
          <w:tcPr>
            <w:tcW w:w="2340" w:type="dxa"/>
            <w:tcBorders>
              <w:top w:val="nil"/>
              <w:left w:val="single" w:sz="2" w:space="0" w:color="auto"/>
              <w:bottom w:val="nil"/>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950</w:t>
            </w:r>
          </w:p>
        </w:tc>
        <w:tc>
          <w:tcPr>
            <w:tcW w:w="2160" w:type="dxa"/>
            <w:tcBorders>
              <w:top w:val="nil"/>
              <w:left w:val="single" w:sz="2" w:space="0" w:color="auto"/>
              <w:bottom w:val="nil"/>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4100</w:t>
            </w:r>
          </w:p>
        </w:tc>
      </w:tr>
      <w:tr w:rsidR="00732ACC" w:rsidRPr="00E04C49" w:rsidTr="00937D6A">
        <w:trPr>
          <w:trHeight w:val="697"/>
        </w:trPr>
        <w:tc>
          <w:tcPr>
            <w:tcW w:w="5220" w:type="dxa"/>
            <w:tcBorders>
              <w:top w:val="nil"/>
              <w:left w:val="single" w:sz="2" w:space="0" w:color="auto"/>
              <w:bottom w:val="single" w:sz="2" w:space="0" w:color="auto"/>
              <w:right w:val="single" w:sz="2" w:space="0" w:color="auto"/>
            </w:tcBorders>
          </w:tcPr>
          <w:p w:rsidR="00732ACC" w:rsidRPr="000C02F3" w:rsidRDefault="00732ACC" w:rsidP="00813031">
            <w:pPr>
              <w:numPr>
                <w:ilvl w:val="0"/>
                <w:numId w:val="38"/>
              </w:numPr>
              <w:tabs>
                <w:tab w:val="left" w:pos="218"/>
              </w:tabs>
              <w:ind w:left="0" w:firstLine="0"/>
              <w:rPr>
                <w:rFonts w:ascii="Times New Roman" w:hAnsi="Times New Roman" w:cs="Times New Roman"/>
                <w:bCs/>
                <w:color w:val="000000"/>
                <w:sz w:val="24"/>
                <w:szCs w:val="24"/>
              </w:rPr>
            </w:pPr>
            <w:proofErr w:type="gramStart"/>
            <w:r w:rsidRPr="00E04C49">
              <w:rPr>
                <w:rFonts w:ascii="Times New Roman" w:hAnsi="Times New Roman" w:cs="Times New Roman"/>
                <w:bCs/>
                <w:color w:val="000000"/>
                <w:sz w:val="24"/>
                <w:szCs w:val="24"/>
              </w:rPr>
              <w:t>оборудованные</w:t>
            </w:r>
            <w:proofErr w:type="gramEnd"/>
            <w:r w:rsidRPr="00E04C49">
              <w:rPr>
                <w:rFonts w:ascii="Times New Roman" w:hAnsi="Times New Roman" w:cs="Times New Roman"/>
                <w:bCs/>
                <w:color w:val="000000"/>
                <w:sz w:val="24"/>
                <w:szCs w:val="24"/>
              </w:rPr>
              <w:t xml:space="preserve"> стационарными электроплитами (100% охвата)</w:t>
            </w:r>
            <w:r w:rsidR="000C02F3">
              <w:rPr>
                <w:rFonts w:ascii="Times New Roman" w:hAnsi="Times New Roman" w:cs="Times New Roman"/>
                <w:bCs/>
                <w:color w:val="000000"/>
                <w:sz w:val="24"/>
                <w:szCs w:val="24"/>
              </w:rPr>
              <w:t>.</w:t>
            </w:r>
          </w:p>
        </w:tc>
        <w:tc>
          <w:tcPr>
            <w:tcW w:w="2340" w:type="dxa"/>
            <w:tcBorders>
              <w:top w:val="nil"/>
              <w:left w:val="single" w:sz="2" w:space="0" w:color="auto"/>
              <w:bottom w:val="single" w:sz="2" w:space="0" w:color="auto"/>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1350</w:t>
            </w:r>
          </w:p>
        </w:tc>
        <w:tc>
          <w:tcPr>
            <w:tcW w:w="2160" w:type="dxa"/>
            <w:tcBorders>
              <w:top w:val="nil"/>
              <w:left w:val="single" w:sz="2" w:space="0" w:color="auto"/>
              <w:bottom w:val="single" w:sz="2" w:space="0" w:color="auto"/>
              <w:right w:val="single" w:sz="2" w:space="0" w:color="auto"/>
            </w:tcBorders>
          </w:tcPr>
          <w:p w:rsidR="00732ACC" w:rsidRPr="00E04C49" w:rsidRDefault="00732ACC" w:rsidP="002764A5">
            <w:pPr>
              <w:jc w:val="center"/>
              <w:rPr>
                <w:rFonts w:ascii="Times New Roman" w:hAnsi="Times New Roman" w:cs="Times New Roman"/>
                <w:bCs/>
                <w:color w:val="000000"/>
                <w:sz w:val="24"/>
                <w:szCs w:val="24"/>
              </w:rPr>
            </w:pPr>
            <w:r w:rsidRPr="00E04C49">
              <w:rPr>
                <w:rFonts w:ascii="Times New Roman" w:hAnsi="Times New Roman" w:cs="Times New Roman"/>
                <w:bCs/>
                <w:color w:val="000000"/>
                <w:sz w:val="24"/>
                <w:szCs w:val="24"/>
              </w:rPr>
              <w:t>4400</w:t>
            </w:r>
          </w:p>
        </w:tc>
      </w:tr>
    </w:tbl>
    <w:p w:rsidR="00732ACC" w:rsidRPr="00E04C49" w:rsidRDefault="00732ACC" w:rsidP="00E970CC">
      <w:pPr>
        <w:numPr>
          <w:ilvl w:val="0"/>
          <w:numId w:val="47"/>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ED3038" w:rsidRPr="007E2056" w:rsidRDefault="00AA3739"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7E2056">
        <w:rPr>
          <w:rFonts w:ascii="Times New Roman" w:hAnsi="Times New Roman" w:cs="Times New Roman"/>
          <w:sz w:val="24"/>
          <w:szCs w:val="24"/>
        </w:rPr>
        <w:t>Воздушные линии электропередачи (</w:t>
      </w:r>
      <w:proofErr w:type="gramStart"/>
      <w:r w:rsidRPr="007E2056">
        <w:rPr>
          <w:rFonts w:ascii="Times New Roman" w:hAnsi="Times New Roman" w:cs="Times New Roman"/>
          <w:sz w:val="24"/>
          <w:szCs w:val="24"/>
        </w:rPr>
        <w:t>ВЛ</w:t>
      </w:r>
      <w:proofErr w:type="gramEnd"/>
      <w:r w:rsidRPr="007E2056">
        <w:rPr>
          <w:rFonts w:ascii="Times New Roman" w:hAnsi="Times New Roman" w:cs="Times New Roman"/>
          <w:sz w:val="24"/>
          <w:szCs w:val="24"/>
        </w:rPr>
        <w:t xml:space="preserve">) напряжением 110 </w:t>
      </w:r>
      <w:r w:rsidR="008801F4" w:rsidRPr="007E2056">
        <w:rPr>
          <w:rFonts w:ascii="Times New Roman" w:hAnsi="Times New Roman" w:cs="Times New Roman"/>
          <w:sz w:val="24"/>
          <w:szCs w:val="24"/>
        </w:rPr>
        <w:t>кВ</w:t>
      </w:r>
      <w:r w:rsidRPr="007E2056">
        <w:rPr>
          <w:rFonts w:ascii="Times New Roman" w:hAnsi="Times New Roman" w:cs="Times New Roman"/>
          <w:sz w:val="24"/>
          <w:szCs w:val="24"/>
        </w:rPr>
        <w:t xml:space="preserve"> и выше допускается размещать только за пределами жилых и общественно-деловых зон.</w:t>
      </w:r>
    </w:p>
    <w:p w:rsidR="00AA3739" w:rsidRPr="00E04C49" w:rsidRDefault="00AA3739" w:rsidP="00AA3739">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Транзитные линии электропередачи напряжением до 220 кВ и выше не допускается размещать в пределах границ населенных пунктов, за исключением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AA3739" w:rsidRPr="00E04C49" w:rsidRDefault="00AA3739"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Прокладку электрических сетей напряжением 110 </w:t>
      </w:r>
      <w:r w:rsidR="008801F4" w:rsidRPr="00E04C49">
        <w:rPr>
          <w:rFonts w:ascii="Times New Roman" w:hAnsi="Times New Roman" w:cs="Times New Roman"/>
          <w:sz w:val="24"/>
          <w:szCs w:val="24"/>
        </w:rPr>
        <w:t>кВ</w:t>
      </w:r>
      <w:r w:rsidRPr="00E04C49">
        <w:rPr>
          <w:rFonts w:ascii="Times New Roman" w:hAnsi="Times New Roman" w:cs="Times New Roman"/>
          <w:sz w:val="24"/>
          <w:szCs w:val="24"/>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AA3739" w:rsidRPr="00E04C49" w:rsidRDefault="00AA3739"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Во всех территориальных зонах городов и других населенных пунктов при застройке зданиями в 4 этажа и выше электрические сети напряжением до 20 кВ и выше (на территории курортных зон сети всех напряжений) следует предусматривать кабельными линиями.</w:t>
      </w:r>
    </w:p>
    <w:p w:rsidR="00AA3739" w:rsidRDefault="00AA3739"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При размещении отдельно стоящих распределительных пунктов и трансформаторных подстанций напряжением 10 (6) - 20 кВ при числе трансформаторов не более двух мощностью каждого до 1000 кВ расстояние от них до окон жилых домов и общественных зданий следует принимать с учетом допустимых уровней шума и вибрации, но не менее 10 </w:t>
      </w:r>
      <w:r w:rsidR="008F0F0C" w:rsidRPr="00E04C49">
        <w:rPr>
          <w:rFonts w:ascii="Times New Roman" w:hAnsi="Times New Roman" w:cs="Times New Roman"/>
          <w:sz w:val="24"/>
          <w:szCs w:val="24"/>
        </w:rPr>
        <w:t>м</w:t>
      </w:r>
      <w:r w:rsidR="008801F4" w:rsidRPr="00E04C49">
        <w:rPr>
          <w:rFonts w:ascii="Times New Roman" w:hAnsi="Times New Roman" w:cs="Times New Roman"/>
          <w:sz w:val="24"/>
          <w:szCs w:val="24"/>
        </w:rPr>
        <w:t>.</w:t>
      </w:r>
    </w:p>
    <w:p w:rsidR="00ED3038" w:rsidRPr="00E04C49" w:rsidRDefault="00ED3038" w:rsidP="00ED3038">
      <w:pPr>
        <w:tabs>
          <w:tab w:val="left" w:pos="1276"/>
        </w:tabs>
        <w:autoSpaceDE w:val="0"/>
        <w:autoSpaceDN w:val="0"/>
        <w:adjustRightInd w:val="0"/>
        <w:ind w:left="709"/>
        <w:jc w:val="both"/>
        <w:rPr>
          <w:rFonts w:ascii="Times New Roman" w:hAnsi="Times New Roman" w:cs="Times New Roman"/>
          <w:sz w:val="24"/>
          <w:szCs w:val="24"/>
        </w:rPr>
      </w:pPr>
    </w:p>
    <w:p w:rsidR="00ED3038" w:rsidRPr="00E04C49" w:rsidRDefault="00D959AD" w:rsidP="007337DB">
      <w:pPr>
        <w:ind w:firstLine="72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7337DB" w:rsidRPr="00E04C49">
        <w:rPr>
          <w:rFonts w:ascii="Times New Roman" w:hAnsi="Times New Roman" w:cs="Times New Roman"/>
          <w:sz w:val="24"/>
          <w:szCs w:val="24"/>
        </w:rPr>
        <w:t xml:space="preserve"> обеспеченности </w:t>
      </w:r>
      <w:r w:rsidR="005C1C0C" w:rsidRPr="00E04C49">
        <w:rPr>
          <w:rFonts w:ascii="Times New Roman" w:hAnsi="Times New Roman" w:cs="Times New Roman"/>
          <w:sz w:val="24"/>
          <w:szCs w:val="24"/>
        </w:rPr>
        <w:t xml:space="preserve">жителей </w:t>
      </w:r>
      <w:r w:rsidR="007337DB" w:rsidRPr="00E04C49">
        <w:rPr>
          <w:rFonts w:ascii="Times New Roman" w:hAnsi="Times New Roman" w:cs="Times New Roman"/>
          <w:sz w:val="24"/>
          <w:szCs w:val="24"/>
        </w:rPr>
        <w:t>объектами связи</w:t>
      </w:r>
    </w:p>
    <w:p w:rsidR="007337DB" w:rsidRPr="00E04C49" w:rsidRDefault="007337DB"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Расчет обеспеченности жителей объектами связи следует осуществлять в соответствии с требованием </w:t>
      </w:r>
      <w:r w:rsidR="00A53D21" w:rsidRPr="00E04C49">
        <w:rPr>
          <w:rFonts w:ascii="Times New Roman" w:hAnsi="Times New Roman" w:cs="Times New Roman"/>
          <w:sz w:val="24"/>
          <w:szCs w:val="24"/>
        </w:rPr>
        <w:t xml:space="preserve"> </w:t>
      </w:r>
      <w:r w:rsidR="008801F4" w:rsidRPr="00E04C49">
        <w:rPr>
          <w:rFonts w:ascii="Times New Roman" w:hAnsi="Times New Roman" w:cs="Times New Roman"/>
          <w:sz w:val="24"/>
          <w:szCs w:val="24"/>
        </w:rPr>
        <w:t>С</w:t>
      </w:r>
      <w:r w:rsidRPr="00E04C49">
        <w:rPr>
          <w:rFonts w:ascii="Times New Roman" w:hAnsi="Times New Roman" w:cs="Times New Roman"/>
          <w:sz w:val="24"/>
          <w:szCs w:val="24"/>
        </w:rPr>
        <w:t>П 42.13330</w:t>
      </w:r>
      <w:r w:rsidR="008801F4" w:rsidRPr="00E04C49">
        <w:rPr>
          <w:rFonts w:ascii="Times New Roman" w:hAnsi="Times New Roman" w:cs="Times New Roman"/>
          <w:sz w:val="24"/>
          <w:szCs w:val="24"/>
        </w:rPr>
        <w:t xml:space="preserve"> </w:t>
      </w:r>
      <w:r w:rsidRPr="00E04C49">
        <w:rPr>
          <w:rFonts w:ascii="Times New Roman" w:hAnsi="Times New Roman" w:cs="Times New Roman"/>
          <w:sz w:val="24"/>
          <w:szCs w:val="24"/>
        </w:rPr>
        <w:t xml:space="preserve">Градостроительство. Планировка и застройка городских и сельских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Актуализированная редакция</w:t>
      </w:r>
      <w:r w:rsidR="008801F4" w:rsidRPr="00E04C49">
        <w:rPr>
          <w:rFonts w:ascii="Times New Roman" w:hAnsi="Times New Roman" w:cs="Times New Roman"/>
          <w:sz w:val="24"/>
          <w:szCs w:val="24"/>
        </w:rPr>
        <w:t xml:space="preserve"> СНиП 2.07.01-89*, СП 133.13330</w:t>
      </w:r>
      <w:r w:rsidR="00AA3739" w:rsidRPr="00E04C49">
        <w:rPr>
          <w:rFonts w:ascii="Times New Roman" w:hAnsi="Times New Roman" w:cs="Times New Roman"/>
          <w:sz w:val="24"/>
          <w:szCs w:val="24"/>
        </w:rPr>
        <w:t xml:space="preserve"> </w:t>
      </w:r>
      <w:r w:rsidRPr="00E04C49">
        <w:rPr>
          <w:rFonts w:ascii="Times New Roman" w:hAnsi="Times New Roman" w:cs="Times New Roman"/>
          <w:sz w:val="24"/>
          <w:szCs w:val="24"/>
        </w:rPr>
        <w:t xml:space="preserve">Сети проводного радиовещания и оповещения в зданиях и сооружениях. </w:t>
      </w:r>
      <w:r w:rsidRPr="00E04C49">
        <w:rPr>
          <w:rFonts w:ascii="Times New Roman" w:hAnsi="Times New Roman" w:cs="Times New Roman"/>
          <w:sz w:val="24"/>
          <w:szCs w:val="24"/>
        </w:rPr>
        <w:lastRenderedPageBreak/>
        <w:t>Нормы проектирования; СП 134.13330. Системы электросвязи зданий и сооружений. Основные положения проектирования.</w:t>
      </w:r>
    </w:p>
    <w:p w:rsidR="007337DB" w:rsidRDefault="007337DB" w:rsidP="00E970CC">
      <w:pPr>
        <w:numPr>
          <w:ilvl w:val="0"/>
          <w:numId w:val="47"/>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для сооружений связи следует устанавливать с учетом требований СН 461-74. Нормы отвода земель для линий связи в соответствии с таблицей </w:t>
      </w:r>
      <w:r w:rsidR="00ED3038">
        <w:rPr>
          <w:rFonts w:ascii="Times New Roman" w:hAnsi="Times New Roman" w:cs="Times New Roman"/>
          <w:sz w:val="24"/>
          <w:szCs w:val="24"/>
        </w:rPr>
        <w:t>20.</w:t>
      </w:r>
    </w:p>
    <w:p w:rsidR="00156C7B" w:rsidRPr="00E04C49" w:rsidRDefault="007337DB" w:rsidP="00ED3038">
      <w:pPr>
        <w:autoSpaceDE w:val="0"/>
        <w:autoSpaceDN w:val="0"/>
        <w:adjustRightInd w:val="0"/>
        <w:rPr>
          <w:rFonts w:ascii="Times New Roman" w:hAnsi="Times New Roman" w:cs="Times New Roman"/>
          <w:sz w:val="24"/>
          <w:szCs w:val="24"/>
        </w:rPr>
      </w:pPr>
      <w:r w:rsidRPr="00E04C49">
        <w:rPr>
          <w:rFonts w:ascii="Times New Roman" w:hAnsi="Times New Roman" w:cs="Times New Roman"/>
          <w:sz w:val="24"/>
          <w:szCs w:val="24"/>
        </w:rPr>
        <w:t xml:space="preserve">Таблица </w:t>
      </w:r>
      <w:r w:rsidR="00ED3038">
        <w:rPr>
          <w:rFonts w:ascii="Times New Roman" w:hAnsi="Times New Roman" w:cs="Times New Roman"/>
          <w:sz w:val="24"/>
          <w:szCs w:val="24"/>
        </w:rPr>
        <w:t>20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7337DB" w:rsidRPr="00E04C49" w:rsidTr="00ED3038">
        <w:tc>
          <w:tcPr>
            <w:tcW w:w="6663" w:type="dxa"/>
            <w:shd w:val="clear" w:color="auto" w:fill="auto"/>
          </w:tcPr>
          <w:p w:rsidR="007337DB" w:rsidRPr="00E04C49" w:rsidRDefault="007337DB" w:rsidP="00E5302A">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Сооружения связи</w:t>
            </w:r>
          </w:p>
        </w:tc>
        <w:tc>
          <w:tcPr>
            <w:tcW w:w="2976" w:type="dxa"/>
            <w:shd w:val="clear" w:color="auto" w:fill="auto"/>
          </w:tcPr>
          <w:p w:rsidR="007337DB" w:rsidRPr="00E04C49" w:rsidRDefault="007337DB" w:rsidP="00E5302A">
            <w:pPr>
              <w:autoSpaceDE w:val="0"/>
              <w:autoSpaceDN w:val="0"/>
              <w:adjustRightInd w:val="0"/>
              <w:jc w:val="both"/>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участок, </w:t>
            </w:r>
            <w:proofErr w:type="gramStart"/>
            <w:r w:rsidRPr="00E04C49">
              <w:rPr>
                <w:rFonts w:ascii="Times New Roman" w:hAnsi="Times New Roman" w:cs="Times New Roman"/>
                <w:sz w:val="24"/>
                <w:szCs w:val="24"/>
              </w:rPr>
              <w:t>га</w:t>
            </w:r>
            <w:proofErr w:type="gramEnd"/>
          </w:p>
        </w:tc>
      </w:tr>
      <w:tr w:rsidR="007337DB" w:rsidRPr="00E04C49" w:rsidTr="00ED3038">
        <w:trPr>
          <w:trHeight w:val="443"/>
        </w:trPr>
        <w:tc>
          <w:tcPr>
            <w:tcW w:w="9639" w:type="dxa"/>
            <w:gridSpan w:val="2"/>
            <w:shd w:val="clear" w:color="auto" w:fill="auto"/>
          </w:tcPr>
          <w:p w:rsidR="007337DB" w:rsidRPr="00E04C49" w:rsidRDefault="007337DB" w:rsidP="00E5302A">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Радиорелейные линии, базовые станции сотовой связи</w:t>
            </w:r>
          </w:p>
        </w:tc>
      </w:tr>
      <w:tr w:rsidR="007337DB" w:rsidRPr="00E04C49" w:rsidTr="00ED3038">
        <w:tc>
          <w:tcPr>
            <w:tcW w:w="6663" w:type="dxa"/>
            <w:shd w:val="clear" w:color="auto" w:fill="auto"/>
          </w:tcPr>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 xml:space="preserve">Узловые радиорелейные станции, с мачтой или башней высотой, </w:t>
            </w:r>
            <w:proofErr w:type="gramStart"/>
            <w:r w:rsidRPr="00E04C49">
              <w:rPr>
                <w:rFonts w:ascii="Times New Roman" w:hAnsi="Times New Roman" w:cs="Times New Roman"/>
                <w:sz w:val="24"/>
                <w:szCs w:val="24"/>
              </w:rPr>
              <w:t>м</w:t>
            </w:r>
            <w:proofErr w:type="gramEnd"/>
            <w:r w:rsidRPr="00E04C49">
              <w:rPr>
                <w:rFonts w:ascii="Times New Roman" w:hAnsi="Times New Roman" w:cs="Times New Roman"/>
                <w:sz w:val="24"/>
                <w:szCs w:val="24"/>
              </w:rPr>
              <w:t>:</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40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50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60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70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80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90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100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110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120</w:t>
            </w:r>
          </w:p>
        </w:tc>
        <w:tc>
          <w:tcPr>
            <w:tcW w:w="2976" w:type="dxa"/>
            <w:shd w:val="clear" w:color="auto" w:fill="auto"/>
          </w:tcPr>
          <w:p w:rsidR="007337DB" w:rsidRPr="00E04C49" w:rsidRDefault="007337DB" w:rsidP="00156C7B">
            <w:pPr>
              <w:autoSpaceDE w:val="0"/>
              <w:autoSpaceDN w:val="0"/>
              <w:adjustRightInd w:val="0"/>
              <w:jc w:val="center"/>
              <w:rPr>
                <w:rFonts w:ascii="Times New Roman" w:hAnsi="Times New Roman" w:cs="Times New Roman"/>
                <w:sz w:val="24"/>
                <w:szCs w:val="24"/>
              </w:rPr>
            </w:pPr>
          </w:p>
          <w:p w:rsidR="007337DB" w:rsidRPr="00E04C49" w:rsidRDefault="007337DB" w:rsidP="00156C7B">
            <w:pPr>
              <w:autoSpaceDE w:val="0"/>
              <w:autoSpaceDN w:val="0"/>
              <w:adjustRightInd w:val="0"/>
              <w:jc w:val="center"/>
              <w:rPr>
                <w:rFonts w:ascii="Times New Roman" w:hAnsi="Times New Roman" w:cs="Times New Roman"/>
                <w:sz w:val="24"/>
                <w:szCs w:val="24"/>
              </w:rPr>
            </w:pP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0,8/0,3</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1,0</w:t>
            </w:r>
            <w:r w:rsidR="007337DB" w:rsidRPr="00E04C49">
              <w:rPr>
                <w:rFonts w:ascii="Times New Roman" w:hAnsi="Times New Roman" w:cs="Times New Roman"/>
                <w:sz w:val="24"/>
                <w:szCs w:val="24"/>
              </w:rPr>
              <w:t>/0,4</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1,10</w:t>
            </w:r>
            <w:r w:rsidR="007337DB" w:rsidRPr="00E04C49">
              <w:rPr>
                <w:rFonts w:ascii="Times New Roman" w:hAnsi="Times New Roman" w:cs="Times New Roman"/>
                <w:sz w:val="24"/>
                <w:szCs w:val="24"/>
              </w:rPr>
              <w:t>0,45</w:t>
            </w:r>
          </w:p>
          <w:p w:rsidR="007337DB" w:rsidRPr="00E04C49" w:rsidRDefault="003806BD"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w:t>
            </w:r>
            <w:r w:rsidR="008801F4" w:rsidRPr="00E04C49">
              <w:rPr>
                <w:rFonts w:ascii="Times New Roman" w:hAnsi="Times New Roman" w:cs="Times New Roman"/>
                <w:sz w:val="24"/>
                <w:szCs w:val="24"/>
              </w:rPr>
              <w:t>,3/0,5</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1,4</w:t>
            </w:r>
            <w:r w:rsidR="007337DB" w:rsidRPr="00E04C49">
              <w:rPr>
                <w:rFonts w:ascii="Times New Roman" w:hAnsi="Times New Roman" w:cs="Times New Roman"/>
                <w:sz w:val="24"/>
                <w:szCs w:val="24"/>
              </w:rPr>
              <w:t>/0,55</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1,5/0,6</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1,65/0,7</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1,9</w:t>
            </w:r>
            <w:r w:rsidR="007337DB" w:rsidRPr="00E04C49">
              <w:rPr>
                <w:rFonts w:ascii="Times New Roman" w:hAnsi="Times New Roman" w:cs="Times New Roman"/>
                <w:sz w:val="24"/>
                <w:szCs w:val="24"/>
              </w:rPr>
              <w:t>/0,</w:t>
            </w:r>
            <w:r w:rsidRPr="00E04C49">
              <w:rPr>
                <w:rFonts w:ascii="Times New Roman" w:hAnsi="Times New Roman" w:cs="Times New Roman"/>
                <w:sz w:val="24"/>
                <w:szCs w:val="24"/>
              </w:rPr>
              <w:t>8</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2,1/0,9</w:t>
            </w:r>
          </w:p>
        </w:tc>
      </w:tr>
      <w:tr w:rsidR="007337DB" w:rsidRPr="00E04C49" w:rsidTr="00ED3038">
        <w:tc>
          <w:tcPr>
            <w:tcW w:w="6663" w:type="dxa"/>
            <w:shd w:val="clear" w:color="auto" w:fill="auto"/>
          </w:tcPr>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 xml:space="preserve">Промежуточные радиорелейные станции, с мачтой или башней высотой, </w:t>
            </w:r>
            <w:proofErr w:type="gramStart"/>
            <w:r w:rsidRPr="00E04C49">
              <w:rPr>
                <w:rFonts w:ascii="Times New Roman" w:hAnsi="Times New Roman" w:cs="Times New Roman"/>
                <w:sz w:val="24"/>
                <w:szCs w:val="24"/>
              </w:rPr>
              <w:t>м</w:t>
            </w:r>
            <w:proofErr w:type="gramEnd"/>
            <w:r w:rsidRPr="00E04C49">
              <w:rPr>
                <w:rFonts w:ascii="Times New Roman" w:hAnsi="Times New Roman" w:cs="Times New Roman"/>
                <w:sz w:val="24"/>
                <w:szCs w:val="24"/>
              </w:rPr>
              <w:t>:</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30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40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50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60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70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80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90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100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110</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120</w:t>
            </w:r>
          </w:p>
        </w:tc>
        <w:tc>
          <w:tcPr>
            <w:tcW w:w="2976" w:type="dxa"/>
            <w:shd w:val="clear" w:color="auto" w:fill="auto"/>
          </w:tcPr>
          <w:p w:rsidR="007337DB" w:rsidRPr="00E04C49" w:rsidRDefault="007337DB" w:rsidP="00156C7B">
            <w:pPr>
              <w:autoSpaceDE w:val="0"/>
              <w:autoSpaceDN w:val="0"/>
              <w:adjustRightInd w:val="0"/>
              <w:jc w:val="center"/>
              <w:rPr>
                <w:rFonts w:ascii="Times New Roman" w:hAnsi="Times New Roman" w:cs="Times New Roman"/>
                <w:sz w:val="24"/>
                <w:szCs w:val="24"/>
              </w:rPr>
            </w:pPr>
          </w:p>
          <w:p w:rsidR="007337DB" w:rsidRPr="00E04C49" w:rsidRDefault="007337DB" w:rsidP="00156C7B">
            <w:pPr>
              <w:autoSpaceDE w:val="0"/>
              <w:autoSpaceDN w:val="0"/>
              <w:adjustRightInd w:val="0"/>
              <w:jc w:val="center"/>
              <w:rPr>
                <w:rFonts w:ascii="Times New Roman" w:hAnsi="Times New Roman" w:cs="Times New Roman"/>
                <w:sz w:val="24"/>
                <w:szCs w:val="24"/>
              </w:rPr>
            </w:pP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0,8/0,4</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0,85/0,45</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1,0/0,5</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1,1</w:t>
            </w:r>
            <w:r w:rsidR="007337DB" w:rsidRPr="00E04C49">
              <w:rPr>
                <w:rFonts w:ascii="Times New Roman" w:hAnsi="Times New Roman" w:cs="Times New Roman"/>
                <w:sz w:val="24"/>
                <w:szCs w:val="24"/>
              </w:rPr>
              <w:t>/0,55</w:t>
            </w:r>
          </w:p>
          <w:p w:rsidR="007337DB" w:rsidRPr="00E04C49" w:rsidRDefault="003806BD"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w:t>
            </w:r>
            <w:r w:rsidR="008801F4" w:rsidRPr="00E04C49">
              <w:rPr>
                <w:rFonts w:ascii="Times New Roman" w:hAnsi="Times New Roman" w:cs="Times New Roman"/>
                <w:sz w:val="24"/>
                <w:szCs w:val="24"/>
              </w:rPr>
              <w:t>,3/0,6</w:t>
            </w:r>
          </w:p>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1,40/0,65</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1,5/0,7</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1,65/0,8</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1,9/0,9</w:t>
            </w:r>
          </w:p>
          <w:p w:rsidR="007337DB" w:rsidRPr="00E04C49" w:rsidRDefault="008801F4"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2,1/1,0</w:t>
            </w:r>
          </w:p>
        </w:tc>
      </w:tr>
      <w:tr w:rsidR="007337DB" w:rsidRPr="00E04C49" w:rsidTr="00ED3038">
        <w:tc>
          <w:tcPr>
            <w:tcW w:w="6663" w:type="dxa"/>
            <w:shd w:val="clear" w:color="auto" w:fill="auto"/>
          </w:tcPr>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Аварийно-профилактические службы</w:t>
            </w:r>
          </w:p>
        </w:tc>
        <w:tc>
          <w:tcPr>
            <w:tcW w:w="2976" w:type="dxa"/>
            <w:shd w:val="clear" w:color="auto" w:fill="auto"/>
          </w:tcPr>
          <w:p w:rsidR="007337DB" w:rsidRPr="00E04C49" w:rsidRDefault="007337DB" w:rsidP="00156C7B">
            <w:pPr>
              <w:autoSpaceDE w:val="0"/>
              <w:autoSpaceDN w:val="0"/>
              <w:adjustRightInd w:val="0"/>
              <w:jc w:val="center"/>
              <w:rPr>
                <w:rFonts w:ascii="Times New Roman" w:hAnsi="Times New Roman" w:cs="Times New Roman"/>
                <w:sz w:val="24"/>
                <w:szCs w:val="24"/>
              </w:rPr>
            </w:pPr>
            <w:r w:rsidRPr="00E04C49">
              <w:rPr>
                <w:rFonts w:ascii="Times New Roman" w:hAnsi="Times New Roman" w:cs="Times New Roman"/>
                <w:sz w:val="24"/>
                <w:szCs w:val="24"/>
              </w:rPr>
              <w:t>0,4</w:t>
            </w:r>
          </w:p>
        </w:tc>
      </w:tr>
      <w:tr w:rsidR="00ED3038" w:rsidRPr="00E04C49" w:rsidTr="00813031">
        <w:tc>
          <w:tcPr>
            <w:tcW w:w="9639" w:type="dxa"/>
            <w:gridSpan w:val="2"/>
            <w:shd w:val="clear" w:color="auto" w:fill="auto"/>
          </w:tcPr>
          <w:p w:rsidR="00ED3038" w:rsidRPr="00E04C49" w:rsidRDefault="00ED3038" w:rsidP="00ED3038">
            <w:pPr>
              <w:autoSpaceDE w:val="0"/>
              <w:autoSpaceDN w:val="0"/>
              <w:adjustRightInd w:val="0"/>
              <w:jc w:val="both"/>
              <w:rPr>
                <w:rFonts w:ascii="Times New Roman" w:hAnsi="Times New Roman" w:cs="Times New Roman"/>
                <w:sz w:val="24"/>
                <w:szCs w:val="24"/>
              </w:rPr>
            </w:pPr>
            <w:r w:rsidRPr="00E04C49">
              <w:rPr>
                <w:rFonts w:ascii="Times New Roman" w:hAnsi="Times New Roman" w:cs="Times New Roman"/>
                <w:sz w:val="24"/>
                <w:szCs w:val="24"/>
              </w:rPr>
              <w:t xml:space="preserve">Примечание: </w:t>
            </w:r>
          </w:p>
          <w:p w:rsidR="00ED3038" w:rsidRPr="00E04C49" w:rsidRDefault="00ED3038" w:rsidP="00813031">
            <w:pPr>
              <w:numPr>
                <w:ilvl w:val="0"/>
                <w:numId w:val="39"/>
              </w:numPr>
              <w:tabs>
                <w:tab w:val="left" w:pos="284"/>
              </w:tabs>
              <w:autoSpaceDE w:val="0"/>
              <w:autoSpaceDN w:val="0"/>
              <w:adjustRightInd w:val="0"/>
              <w:ind w:left="0" w:firstLine="0"/>
              <w:jc w:val="both"/>
              <w:rPr>
                <w:rFonts w:ascii="Times New Roman" w:hAnsi="Times New Roman" w:cs="Times New Roman"/>
                <w:sz w:val="24"/>
                <w:szCs w:val="24"/>
              </w:rPr>
            </w:pPr>
            <w:r w:rsidRPr="00E04C49">
              <w:rPr>
                <w:rFonts w:ascii="Times New Roman" w:hAnsi="Times New Roman" w:cs="Times New Roman"/>
                <w:sz w:val="24"/>
                <w:szCs w:val="24"/>
              </w:rPr>
              <w:t>Размеры земельных участков для радиорелейных линий, базовых станций сотовой связи даны: в числителе – для радиорелейных станций с мачтами, в знаменателе – для станций с башнями;</w:t>
            </w:r>
          </w:p>
          <w:p w:rsidR="00ED3038" w:rsidRPr="00E04C49" w:rsidRDefault="00ED3038" w:rsidP="00813031">
            <w:pPr>
              <w:numPr>
                <w:ilvl w:val="0"/>
                <w:numId w:val="39"/>
              </w:numPr>
              <w:tabs>
                <w:tab w:val="left" w:pos="284"/>
              </w:tabs>
              <w:autoSpaceDE w:val="0"/>
              <w:autoSpaceDN w:val="0"/>
              <w:adjustRightInd w:val="0"/>
              <w:ind w:left="0" w:firstLine="0"/>
              <w:jc w:val="both"/>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определяются в соответствии с проектами, утвержденными в установленном порядке при высоте мачты или башни  более  </w:t>
            </w:r>
            <w:smartTag w:uri="urn:schemas-microsoft-com:office:smarttags" w:element="metricconverter">
              <w:smartTagPr>
                <w:attr w:name="ProductID" w:val="120 м"/>
              </w:smartTagPr>
              <w:r w:rsidRPr="00E04C49">
                <w:rPr>
                  <w:rFonts w:ascii="Times New Roman" w:hAnsi="Times New Roman" w:cs="Times New Roman"/>
                  <w:sz w:val="24"/>
                  <w:szCs w:val="24"/>
                </w:rPr>
                <w:t>120 м</w:t>
              </w:r>
            </w:smartTag>
            <w:r w:rsidRPr="00E04C49">
              <w:rPr>
                <w:rFonts w:ascii="Times New Roman" w:hAnsi="Times New Roman" w:cs="Times New Roman"/>
                <w:sz w:val="24"/>
                <w:szCs w:val="24"/>
              </w:rPr>
              <w:t>, при уклонах рельефа местности более 0,05, а также при пересеченной местности.</w:t>
            </w:r>
          </w:p>
          <w:p w:rsidR="00ED3038" w:rsidRPr="00E04C49" w:rsidRDefault="00ED3038" w:rsidP="00156C7B">
            <w:pPr>
              <w:autoSpaceDE w:val="0"/>
              <w:autoSpaceDN w:val="0"/>
              <w:adjustRightInd w:val="0"/>
              <w:jc w:val="center"/>
              <w:rPr>
                <w:rFonts w:ascii="Times New Roman" w:hAnsi="Times New Roman" w:cs="Times New Roman"/>
                <w:sz w:val="24"/>
                <w:szCs w:val="24"/>
              </w:rPr>
            </w:pPr>
          </w:p>
        </w:tc>
      </w:tr>
    </w:tbl>
    <w:p w:rsidR="007337DB" w:rsidRPr="00E04C49" w:rsidRDefault="007337DB" w:rsidP="00732ACC">
      <w:pPr>
        <w:autoSpaceDE w:val="0"/>
        <w:autoSpaceDN w:val="0"/>
        <w:adjustRightInd w:val="0"/>
        <w:ind w:firstLine="709"/>
        <w:jc w:val="both"/>
        <w:rPr>
          <w:rFonts w:ascii="Times New Roman" w:hAnsi="Times New Roman" w:cs="Times New Roman"/>
          <w:sz w:val="24"/>
          <w:szCs w:val="24"/>
        </w:rPr>
      </w:pPr>
    </w:p>
    <w:p w:rsidR="00ED3038" w:rsidRPr="00E04C49" w:rsidRDefault="00D959AD" w:rsidP="00F23B48">
      <w:pPr>
        <w:ind w:firstLine="720"/>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380AD9" w:rsidRPr="00E04C49">
        <w:rPr>
          <w:rFonts w:ascii="Times New Roman" w:hAnsi="Times New Roman" w:cs="Times New Roman"/>
          <w:sz w:val="24"/>
          <w:szCs w:val="24"/>
        </w:rPr>
        <w:t xml:space="preserve"> обеспеченности объектами санитарной очистки</w:t>
      </w:r>
    </w:p>
    <w:p w:rsidR="00732ACC" w:rsidRPr="00CB002A" w:rsidRDefault="00732ACC"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r w:rsidRPr="00CB002A">
        <w:rPr>
          <w:rFonts w:ascii="Times New Roman" w:hAnsi="Times New Roman" w:cs="Times New Roman"/>
          <w:sz w:val="24"/>
          <w:szCs w:val="24"/>
        </w:rPr>
        <w:t xml:space="preserve">Санитарная очистка территории сельских </w:t>
      </w:r>
      <w:r w:rsidR="008801F4" w:rsidRPr="00CB002A">
        <w:rPr>
          <w:rFonts w:ascii="Times New Roman" w:hAnsi="Times New Roman" w:cs="Times New Roman"/>
          <w:sz w:val="24"/>
          <w:szCs w:val="24"/>
        </w:rPr>
        <w:t>населенных пунктов</w:t>
      </w:r>
      <w:r w:rsidRPr="00CB002A">
        <w:rPr>
          <w:rFonts w:ascii="Times New Roman" w:hAnsi="Times New Roman" w:cs="Times New Roman"/>
          <w:sz w:val="24"/>
          <w:szCs w:val="24"/>
        </w:rPr>
        <w:t xml:space="preserve"> должна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EA1CBB" w:rsidRPr="00CB002A" w:rsidRDefault="00714D38" w:rsidP="00E970CC">
      <w:pPr>
        <w:numPr>
          <w:ilvl w:val="0"/>
          <w:numId w:val="48"/>
        </w:numPr>
        <w:tabs>
          <w:tab w:val="left" w:pos="1276"/>
        </w:tabs>
        <w:autoSpaceDE w:val="0"/>
        <w:autoSpaceDN w:val="0"/>
        <w:adjustRightInd w:val="0"/>
        <w:spacing w:line="239" w:lineRule="auto"/>
        <w:ind w:left="0" w:right="-16" w:firstLine="709"/>
        <w:jc w:val="both"/>
        <w:rPr>
          <w:rFonts w:ascii="Times New Roman" w:hAnsi="Times New Roman" w:cs="Times New Roman"/>
          <w:w w:val="99"/>
          <w:sz w:val="24"/>
          <w:szCs w:val="24"/>
        </w:rPr>
      </w:pPr>
      <w:r w:rsidRPr="00CB002A">
        <w:rPr>
          <w:rFonts w:ascii="Times New Roman" w:hAnsi="Times New Roman" w:cs="Times New Roman"/>
          <w:sz w:val="24"/>
          <w:szCs w:val="24"/>
        </w:rPr>
        <w:t>Нормы накопления бытовых отходов принимаются в соответствии с территориальными нормативами накопления твердых бытовых отходов</w:t>
      </w:r>
      <w:r w:rsidR="00F92A86" w:rsidRPr="00CB002A">
        <w:rPr>
          <w:rFonts w:ascii="Times New Roman" w:hAnsi="Times New Roman" w:cs="Times New Roman"/>
          <w:w w:val="99"/>
          <w:sz w:val="24"/>
          <w:szCs w:val="24"/>
        </w:rPr>
        <w:t>,</w:t>
      </w:r>
      <w:r w:rsidR="00F92A86" w:rsidRPr="00CB002A">
        <w:rPr>
          <w:rFonts w:ascii="Times New Roman" w:hAnsi="Times New Roman" w:cs="Times New Roman"/>
          <w:sz w:val="24"/>
          <w:szCs w:val="24"/>
        </w:rPr>
        <w:t xml:space="preserve"> </w:t>
      </w:r>
      <w:r w:rsidR="00425F1E" w:rsidRPr="00CB002A">
        <w:rPr>
          <w:rFonts w:ascii="Times New Roman" w:hAnsi="Times New Roman" w:cs="Times New Roman"/>
          <w:sz w:val="24"/>
          <w:szCs w:val="24"/>
        </w:rPr>
        <w:t>действующими в населенных пунктах</w:t>
      </w:r>
      <w:r w:rsidR="00F92A86" w:rsidRPr="00CB002A">
        <w:rPr>
          <w:rFonts w:ascii="Times New Roman" w:hAnsi="Times New Roman" w:cs="Times New Roman"/>
          <w:w w:val="99"/>
          <w:sz w:val="24"/>
          <w:szCs w:val="24"/>
        </w:rPr>
        <w:t>,</w:t>
      </w:r>
      <w:r w:rsidR="00425F1E" w:rsidRPr="00CB002A">
        <w:rPr>
          <w:rFonts w:ascii="Times New Roman" w:hAnsi="Times New Roman" w:cs="Times New Roman"/>
          <w:w w:val="99"/>
          <w:sz w:val="24"/>
          <w:szCs w:val="24"/>
        </w:rPr>
        <w:t xml:space="preserve">  а в случае отсутствия утвержденных нормативов</w:t>
      </w:r>
      <w:r w:rsidR="00F92A86" w:rsidRPr="00CB002A">
        <w:rPr>
          <w:rFonts w:ascii="Times New Roman" w:hAnsi="Times New Roman" w:cs="Times New Roman"/>
          <w:sz w:val="24"/>
          <w:szCs w:val="24"/>
        </w:rPr>
        <w:t xml:space="preserve"> </w:t>
      </w:r>
      <w:r w:rsidR="00F92A86" w:rsidRPr="00CB002A">
        <w:rPr>
          <w:rFonts w:ascii="Times New Roman" w:hAnsi="Times New Roman" w:cs="Times New Roman"/>
          <w:w w:val="99"/>
          <w:sz w:val="24"/>
          <w:szCs w:val="24"/>
        </w:rPr>
        <w:t>–</w:t>
      </w:r>
      <w:r w:rsidR="00F92A86" w:rsidRPr="00CB002A">
        <w:rPr>
          <w:rFonts w:ascii="Times New Roman" w:hAnsi="Times New Roman" w:cs="Times New Roman"/>
          <w:sz w:val="24"/>
          <w:szCs w:val="24"/>
        </w:rPr>
        <w:t xml:space="preserve"> </w:t>
      </w:r>
      <w:r w:rsidR="00F92A86" w:rsidRPr="00CB002A">
        <w:rPr>
          <w:rFonts w:ascii="Times New Roman" w:hAnsi="Times New Roman" w:cs="Times New Roman"/>
          <w:w w:val="99"/>
          <w:sz w:val="24"/>
          <w:szCs w:val="24"/>
        </w:rPr>
        <w:t>по</w:t>
      </w:r>
      <w:r w:rsidR="00F92A86" w:rsidRPr="00CB002A">
        <w:rPr>
          <w:rFonts w:ascii="Times New Roman" w:hAnsi="Times New Roman" w:cs="Times New Roman"/>
          <w:sz w:val="24"/>
          <w:szCs w:val="24"/>
        </w:rPr>
        <w:t xml:space="preserve"> </w:t>
      </w:r>
      <w:r w:rsidR="00F92A86" w:rsidRPr="00CB002A">
        <w:rPr>
          <w:rFonts w:ascii="Times New Roman" w:hAnsi="Times New Roman" w:cs="Times New Roman"/>
          <w:w w:val="99"/>
          <w:sz w:val="24"/>
          <w:szCs w:val="24"/>
        </w:rPr>
        <w:t>таблице</w:t>
      </w:r>
      <w:r w:rsidR="00F92A86" w:rsidRPr="00CB002A">
        <w:rPr>
          <w:rFonts w:ascii="Times New Roman" w:hAnsi="Times New Roman" w:cs="Times New Roman"/>
          <w:sz w:val="24"/>
          <w:szCs w:val="24"/>
        </w:rPr>
        <w:t xml:space="preserve"> </w:t>
      </w:r>
      <w:r w:rsidR="00ED3038" w:rsidRPr="00CB002A">
        <w:rPr>
          <w:rFonts w:ascii="Times New Roman" w:hAnsi="Times New Roman" w:cs="Times New Roman"/>
          <w:w w:val="99"/>
          <w:sz w:val="24"/>
          <w:szCs w:val="24"/>
        </w:rPr>
        <w:t>21</w:t>
      </w:r>
      <w:r w:rsidR="00F92A86" w:rsidRPr="00CB002A">
        <w:rPr>
          <w:rFonts w:ascii="Times New Roman" w:hAnsi="Times New Roman" w:cs="Times New Roman"/>
          <w:w w:val="99"/>
          <w:sz w:val="24"/>
          <w:szCs w:val="24"/>
        </w:rPr>
        <w:t>.</w:t>
      </w:r>
    </w:p>
    <w:p w:rsidR="00E970CC" w:rsidRDefault="00E970CC" w:rsidP="00ED3038">
      <w:pPr>
        <w:autoSpaceDE w:val="0"/>
        <w:autoSpaceDN w:val="0"/>
        <w:adjustRightInd w:val="0"/>
        <w:jc w:val="both"/>
        <w:rPr>
          <w:rFonts w:ascii="Times New Roman" w:hAnsi="Times New Roman" w:cs="Times New Roman"/>
          <w:sz w:val="24"/>
          <w:szCs w:val="24"/>
        </w:rPr>
      </w:pPr>
    </w:p>
    <w:p w:rsidR="00156C7B" w:rsidRPr="00CB002A" w:rsidRDefault="00F92A86" w:rsidP="00ED3038">
      <w:pPr>
        <w:autoSpaceDE w:val="0"/>
        <w:autoSpaceDN w:val="0"/>
        <w:adjustRightInd w:val="0"/>
        <w:jc w:val="both"/>
        <w:rPr>
          <w:rFonts w:ascii="Times New Roman" w:hAnsi="Times New Roman" w:cs="Times New Roman"/>
          <w:sz w:val="24"/>
          <w:szCs w:val="24"/>
        </w:rPr>
      </w:pPr>
      <w:r w:rsidRPr="00CB002A">
        <w:rPr>
          <w:rFonts w:ascii="Times New Roman" w:hAnsi="Times New Roman" w:cs="Times New Roman"/>
          <w:sz w:val="24"/>
          <w:szCs w:val="24"/>
        </w:rPr>
        <w:lastRenderedPageBreak/>
        <w:t xml:space="preserve">Таблица </w:t>
      </w:r>
      <w:r w:rsidR="00ED3038" w:rsidRPr="00CB002A">
        <w:rPr>
          <w:rFonts w:ascii="Times New Roman" w:hAnsi="Times New Roman" w:cs="Times New Roman"/>
          <w:sz w:val="24"/>
          <w:szCs w:val="24"/>
        </w:rPr>
        <w:t>21</w:t>
      </w:r>
    </w:p>
    <w:tbl>
      <w:tblPr>
        <w:tblW w:w="9639" w:type="dxa"/>
        <w:tblInd w:w="5" w:type="dxa"/>
        <w:tblLayout w:type="fixed"/>
        <w:tblCellMar>
          <w:left w:w="0" w:type="dxa"/>
          <w:right w:w="0" w:type="dxa"/>
        </w:tblCellMar>
        <w:tblLook w:val="0000" w:firstRow="0" w:lastRow="0" w:firstColumn="0" w:lastColumn="0" w:noHBand="0" w:noVBand="0"/>
      </w:tblPr>
      <w:tblGrid>
        <w:gridCol w:w="6379"/>
        <w:gridCol w:w="1701"/>
        <w:gridCol w:w="1559"/>
      </w:tblGrid>
      <w:tr w:rsidR="00F92A86" w:rsidRPr="00E04C49" w:rsidTr="00156C7B">
        <w:trPr>
          <w:trHeight w:hRule="exact" w:val="562"/>
        </w:trPr>
        <w:tc>
          <w:tcPr>
            <w:tcW w:w="6379" w:type="dxa"/>
            <w:vMerge w:val="restart"/>
            <w:tcBorders>
              <w:top w:val="single" w:sz="4" w:space="0" w:color="auto"/>
              <w:left w:val="single" w:sz="4" w:space="0" w:color="auto"/>
              <w:bottom w:val="nil"/>
              <w:right w:val="single" w:sz="4" w:space="0" w:color="auto"/>
            </w:tcBorders>
          </w:tcPr>
          <w:p w:rsidR="00F92A86" w:rsidRPr="00E04C49" w:rsidRDefault="00F92A86" w:rsidP="00704104">
            <w:pPr>
              <w:autoSpaceDE w:val="0"/>
              <w:autoSpaceDN w:val="0"/>
              <w:adjustRightInd w:val="0"/>
              <w:spacing w:line="240" w:lineRule="exact"/>
              <w:rPr>
                <w:rFonts w:ascii="Times New Roman" w:hAnsi="Times New Roman" w:cs="Times New Roman"/>
                <w:sz w:val="24"/>
                <w:szCs w:val="24"/>
              </w:rPr>
            </w:pPr>
          </w:p>
          <w:p w:rsidR="00F92A86" w:rsidRPr="00E04C49" w:rsidRDefault="00F92A86" w:rsidP="00704104">
            <w:pPr>
              <w:autoSpaceDE w:val="0"/>
              <w:autoSpaceDN w:val="0"/>
              <w:adjustRightInd w:val="0"/>
              <w:spacing w:after="17" w:line="40" w:lineRule="exact"/>
              <w:rPr>
                <w:rFonts w:ascii="Times New Roman" w:hAnsi="Times New Roman" w:cs="Times New Roman"/>
                <w:sz w:val="24"/>
                <w:szCs w:val="24"/>
              </w:rPr>
            </w:pPr>
          </w:p>
          <w:p w:rsidR="00F92A86" w:rsidRPr="00E04C49" w:rsidRDefault="00F92A86" w:rsidP="00704104">
            <w:pPr>
              <w:autoSpaceDE w:val="0"/>
              <w:autoSpaceDN w:val="0"/>
              <w:adjustRightInd w:val="0"/>
              <w:ind w:left="2312" w:right="-20"/>
              <w:rPr>
                <w:rFonts w:ascii="Times New Roman" w:hAnsi="Times New Roman" w:cs="Times New Roman"/>
                <w:sz w:val="24"/>
                <w:szCs w:val="24"/>
              </w:rPr>
            </w:pPr>
            <w:r w:rsidRPr="00E04C49">
              <w:rPr>
                <w:rFonts w:ascii="Times New Roman" w:hAnsi="Times New Roman" w:cs="Times New Roman"/>
                <w:sz w:val="24"/>
                <w:szCs w:val="24"/>
              </w:rPr>
              <w:t>Бытовые отходы</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3260" w:type="dxa"/>
            <w:gridSpan w:val="2"/>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53" w:lineRule="auto"/>
              <w:ind w:left="56" w:right="-12"/>
              <w:jc w:val="center"/>
              <w:rPr>
                <w:rFonts w:ascii="Times New Roman" w:hAnsi="Times New Roman" w:cs="Times New Roman"/>
                <w:sz w:val="24"/>
                <w:szCs w:val="24"/>
              </w:rPr>
            </w:pPr>
            <w:r w:rsidRPr="00E04C49">
              <w:rPr>
                <w:rFonts w:ascii="Times New Roman" w:hAnsi="Times New Roman" w:cs="Times New Roman"/>
                <w:sz w:val="24"/>
                <w:szCs w:val="24"/>
              </w:rPr>
              <w:t>Количество бытовых отходов на 1 человека в год</w:t>
            </w:r>
          </w:p>
          <w:p w:rsidR="00F92A86" w:rsidRPr="00E04C49" w:rsidRDefault="00F92A86" w:rsidP="00704104">
            <w:pPr>
              <w:autoSpaceDE w:val="0"/>
              <w:autoSpaceDN w:val="0"/>
              <w:adjustRightInd w:val="0"/>
              <w:rPr>
                <w:rFonts w:ascii="Times New Roman" w:hAnsi="Times New Roman" w:cs="Times New Roman"/>
                <w:sz w:val="24"/>
                <w:szCs w:val="24"/>
              </w:rPr>
            </w:pPr>
          </w:p>
        </w:tc>
      </w:tr>
      <w:tr w:rsidR="00F92A86" w:rsidRPr="00E04C49" w:rsidTr="00156C7B">
        <w:trPr>
          <w:trHeight w:hRule="exact" w:val="264"/>
        </w:trPr>
        <w:tc>
          <w:tcPr>
            <w:tcW w:w="6379" w:type="dxa"/>
            <w:vMerge/>
            <w:tcBorders>
              <w:top w:val="nil"/>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616662" w:rsidP="00704104">
            <w:pPr>
              <w:autoSpaceDE w:val="0"/>
              <w:autoSpaceDN w:val="0"/>
              <w:adjustRightInd w:val="0"/>
              <w:spacing w:line="224" w:lineRule="auto"/>
              <w:ind w:left="768" w:right="-20"/>
              <w:rPr>
                <w:rFonts w:ascii="Times New Roman" w:hAnsi="Times New Roman" w:cs="Times New Roman"/>
                <w:sz w:val="24"/>
                <w:szCs w:val="24"/>
              </w:rPr>
            </w:pPr>
            <w:r w:rsidRPr="00E04C49">
              <w:rPr>
                <w:rFonts w:ascii="Times New Roman" w:hAnsi="Times New Roman" w:cs="Times New Roman"/>
                <w:sz w:val="24"/>
                <w:szCs w:val="24"/>
              </w:rPr>
              <w:t>к</w:t>
            </w:r>
            <w:r w:rsidR="00156C7B" w:rsidRPr="00E04C49">
              <w:rPr>
                <w:rFonts w:ascii="Times New Roman" w:hAnsi="Times New Roman" w:cs="Times New Roman"/>
                <w:sz w:val="24"/>
                <w:szCs w:val="24"/>
              </w:rPr>
              <w:t>г</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24" w:lineRule="auto"/>
              <w:ind w:left="802" w:right="-20"/>
              <w:rPr>
                <w:rFonts w:ascii="Times New Roman" w:hAnsi="Times New Roman" w:cs="Times New Roman"/>
                <w:sz w:val="24"/>
                <w:szCs w:val="24"/>
              </w:rPr>
            </w:pPr>
            <w:r w:rsidRPr="00E04C49">
              <w:rPr>
                <w:rFonts w:ascii="Times New Roman" w:hAnsi="Times New Roman" w:cs="Times New Roman"/>
                <w:sz w:val="24"/>
                <w:szCs w:val="24"/>
              </w:rPr>
              <w:t>л</w:t>
            </w:r>
          </w:p>
          <w:p w:rsidR="00F92A86" w:rsidRPr="00E04C49" w:rsidRDefault="00F92A86" w:rsidP="00704104">
            <w:pPr>
              <w:autoSpaceDE w:val="0"/>
              <w:autoSpaceDN w:val="0"/>
              <w:adjustRightInd w:val="0"/>
              <w:rPr>
                <w:rFonts w:ascii="Times New Roman" w:hAnsi="Times New Roman" w:cs="Times New Roman"/>
                <w:sz w:val="24"/>
                <w:szCs w:val="24"/>
              </w:rPr>
            </w:pPr>
          </w:p>
        </w:tc>
      </w:tr>
      <w:tr w:rsidR="00F92A86" w:rsidRPr="00E04C49" w:rsidTr="00156C7B">
        <w:trPr>
          <w:trHeight w:val="276"/>
        </w:trPr>
        <w:tc>
          <w:tcPr>
            <w:tcW w:w="6379" w:type="dxa"/>
            <w:vMerge w:val="restart"/>
            <w:tcBorders>
              <w:top w:val="single" w:sz="4" w:space="0" w:color="auto"/>
              <w:left w:val="single" w:sz="4" w:space="0" w:color="auto"/>
              <w:bottom w:val="nil"/>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5C1C0C" w:rsidRPr="00E04C49" w:rsidRDefault="00F92A86" w:rsidP="005C1C0C">
            <w:pPr>
              <w:pStyle w:val="aff2"/>
              <w:spacing w:after="0"/>
              <w:ind w:left="79"/>
              <w:rPr>
                <w:rFonts w:ascii="Times New Roman" w:eastAsia="Times New Roman" w:hAnsi="Times New Roman"/>
                <w:sz w:val="24"/>
                <w:szCs w:val="24"/>
                <w:lang w:eastAsia="ru-RU"/>
              </w:rPr>
            </w:pPr>
            <w:r w:rsidRPr="00E04C49">
              <w:rPr>
                <w:rFonts w:ascii="Times New Roman" w:eastAsia="Times New Roman" w:hAnsi="Times New Roman"/>
                <w:sz w:val="24"/>
                <w:szCs w:val="24"/>
                <w:lang w:eastAsia="ru-RU"/>
              </w:rPr>
              <w:t>Твердые:</w:t>
            </w:r>
          </w:p>
          <w:p w:rsidR="00F92A86" w:rsidRPr="00E04C49" w:rsidRDefault="00F92A86" w:rsidP="005C1C0C">
            <w:pPr>
              <w:pStyle w:val="aff2"/>
              <w:spacing w:after="0"/>
              <w:ind w:left="79"/>
              <w:rPr>
                <w:rFonts w:ascii="Times New Roman" w:eastAsia="Times New Roman" w:hAnsi="Times New Roman"/>
                <w:sz w:val="24"/>
                <w:szCs w:val="24"/>
                <w:lang w:eastAsia="ru-RU"/>
              </w:rPr>
            </w:pPr>
            <w:r w:rsidRPr="00E04C49">
              <w:rPr>
                <w:rFonts w:ascii="Times New Roman" w:eastAsia="Times New Roman" w:hAnsi="Times New Roman"/>
                <w:sz w:val="24"/>
                <w:szCs w:val="24"/>
                <w:lang w:eastAsia="ru-RU"/>
              </w:rPr>
              <w:t>от жилых зданий, оборудованных водопроводом, канализацией, центральным отоплением и газом</w:t>
            </w:r>
          </w:p>
          <w:p w:rsidR="005C1C0C" w:rsidRPr="00E04C49" w:rsidRDefault="005C1C0C" w:rsidP="005C1C0C">
            <w:pPr>
              <w:pStyle w:val="aff2"/>
              <w:spacing w:after="0"/>
              <w:ind w:left="79"/>
              <w:rPr>
                <w:rFonts w:ascii="Times New Roman" w:eastAsia="Times New Roman" w:hAnsi="Times New Roman"/>
                <w:sz w:val="24"/>
                <w:szCs w:val="24"/>
                <w:lang w:eastAsia="ru-RU"/>
              </w:rPr>
            </w:pPr>
          </w:p>
          <w:p w:rsidR="00F92A86" w:rsidRPr="00E04C49" w:rsidRDefault="00F92A86" w:rsidP="005C1C0C">
            <w:pPr>
              <w:pStyle w:val="aff2"/>
              <w:ind w:left="77"/>
              <w:rPr>
                <w:rFonts w:ascii="Times New Roman" w:eastAsia="Times New Roman" w:hAnsi="Times New Roman"/>
                <w:sz w:val="24"/>
                <w:szCs w:val="24"/>
                <w:lang w:eastAsia="ru-RU"/>
              </w:rPr>
            </w:pPr>
            <w:r w:rsidRPr="00E04C49">
              <w:rPr>
                <w:rFonts w:ascii="Times New Roman" w:eastAsia="Times New Roman" w:hAnsi="Times New Roman"/>
                <w:sz w:val="24"/>
                <w:szCs w:val="24"/>
                <w:lang w:eastAsia="ru-RU"/>
              </w:rPr>
              <w:t>от прочих жилых зданий</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701" w:type="dxa"/>
            <w:vMerge w:val="restart"/>
            <w:tcBorders>
              <w:top w:val="single" w:sz="4" w:space="0" w:color="auto"/>
              <w:left w:val="single" w:sz="4" w:space="0" w:color="auto"/>
              <w:bottom w:val="nil"/>
              <w:right w:val="single" w:sz="4" w:space="0" w:color="auto"/>
            </w:tcBorders>
          </w:tcPr>
          <w:p w:rsidR="00F92A86" w:rsidRPr="00E04C49" w:rsidRDefault="00F92A86" w:rsidP="00704104">
            <w:pPr>
              <w:autoSpaceDE w:val="0"/>
              <w:autoSpaceDN w:val="0"/>
              <w:adjustRightInd w:val="0"/>
              <w:spacing w:line="240" w:lineRule="exact"/>
              <w:rPr>
                <w:rFonts w:ascii="Times New Roman" w:hAnsi="Times New Roman" w:cs="Times New Roman"/>
                <w:sz w:val="24"/>
                <w:szCs w:val="24"/>
              </w:rPr>
            </w:pPr>
          </w:p>
          <w:p w:rsidR="00F92A86" w:rsidRPr="00E04C49" w:rsidRDefault="00F92A86" w:rsidP="00704104">
            <w:pPr>
              <w:autoSpaceDE w:val="0"/>
              <w:autoSpaceDN w:val="0"/>
              <w:adjustRightInd w:val="0"/>
              <w:spacing w:after="7" w:line="20" w:lineRule="exact"/>
              <w:rPr>
                <w:rFonts w:ascii="Times New Roman" w:hAnsi="Times New Roman" w:cs="Times New Roman"/>
                <w:sz w:val="24"/>
                <w:szCs w:val="24"/>
              </w:rPr>
            </w:pPr>
          </w:p>
          <w:p w:rsidR="00F92A86" w:rsidRPr="00E04C49" w:rsidRDefault="00F92A86" w:rsidP="00704104">
            <w:pPr>
              <w:autoSpaceDE w:val="0"/>
              <w:autoSpaceDN w:val="0"/>
              <w:adjustRightInd w:val="0"/>
              <w:ind w:left="454" w:right="-20"/>
              <w:rPr>
                <w:rFonts w:ascii="Times New Roman" w:hAnsi="Times New Roman" w:cs="Times New Roman"/>
                <w:sz w:val="24"/>
                <w:szCs w:val="24"/>
              </w:rPr>
            </w:pPr>
            <w:r w:rsidRPr="00E04C49">
              <w:rPr>
                <w:rFonts w:ascii="Times New Roman" w:hAnsi="Times New Roman" w:cs="Times New Roman"/>
                <w:sz w:val="24"/>
                <w:szCs w:val="24"/>
              </w:rPr>
              <w:t>190-225</w:t>
            </w:r>
          </w:p>
          <w:p w:rsidR="005C1C0C" w:rsidRPr="00E04C49" w:rsidRDefault="005C1C0C" w:rsidP="00704104">
            <w:pPr>
              <w:autoSpaceDE w:val="0"/>
              <w:autoSpaceDN w:val="0"/>
              <w:adjustRightInd w:val="0"/>
              <w:ind w:left="454" w:right="-20"/>
              <w:rPr>
                <w:rFonts w:ascii="Times New Roman" w:hAnsi="Times New Roman" w:cs="Times New Roman"/>
                <w:sz w:val="24"/>
                <w:szCs w:val="24"/>
              </w:rPr>
            </w:pPr>
          </w:p>
          <w:p w:rsidR="005C1C0C" w:rsidRPr="00E04C49" w:rsidRDefault="005C1C0C" w:rsidP="00704104">
            <w:pPr>
              <w:autoSpaceDE w:val="0"/>
              <w:autoSpaceDN w:val="0"/>
              <w:adjustRightInd w:val="0"/>
              <w:ind w:left="454" w:right="-20"/>
              <w:rPr>
                <w:rFonts w:ascii="Times New Roman" w:hAnsi="Times New Roman" w:cs="Times New Roman"/>
                <w:sz w:val="24"/>
                <w:szCs w:val="24"/>
              </w:rPr>
            </w:pPr>
          </w:p>
          <w:p w:rsidR="00F92A86" w:rsidRPr="00E04C49" w:rsidRDefault="00F92A86" w:rsidP="00704104">
            <w:pPr>
              <w:autoSpaceDE w:val="0"/>
              <w:autoSpaceDN w:val="0"/>
              <w:adjustRightInd w:val="0"/>
              <w:spacing w:after="13" w:line="240"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24" w:lineRule="auto"/>
              <w:ind w:left="454" w:right="-20"/>
              <w:rPr>
                <w:rFonts w:ascii="Times New Roman" w:hAnsi="Times New Roman" w:cs="Times New Roman"/>
                <w:sz w:val="24"/>
                <w:szCs w:val="24"/>
              </w:rPr>
            </w:pPr>
            <w:r w:rsidRPr="00E04C49">
              <w:rPr>
                <w:rFonts w:ascii="Times New Roman" w:hAnsi="Times New Roman" w:cs="Times New Roman"/>
                <w:sz w:val="24"/>
                <w:szCs w:val="24"/>
              </w:rPr>
              <w:t>300-450</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559" w:type="dxa"/>
            <w:vMerge w:val="restart"/>
            <w:tcBorders>
              <w:top w:val="single" w:sz="4" w:space="0" w:color="auto"/>
              <w:left w:val="single" w:sz="4" w:space="0" w:color="auto"/>
              <w:bottom w:val="nil"/>
              <w:right w:val="single" w:sz="4" w:space="0" w:color="auto"/>
            </w:tcBorders>
          </w:tcPr>
          <w:p w:rsidR="00F92A86" w:rsidRPr="00E04C49" w:rsidRDefault="00F92A86" w:rsidP="00156C7B">
            <w:pPr>
              <w:autoSpaceDE w:val="0"/>
              <w:autoSpaceDN w:val="0"/>
              <w:adjustRightInd w:val="0"/>
              <w:spacing w:line="240" w:lineRule="exact"/>
              <w:jc w:val="center"/>
              <w:rPr>
                <w:rFonts w:ascii="Times New Roman" w:hAnsi="Times New Roman" w:cs="Times New Roman"/>
                <w:sz w:val="24"/>
                <w:szCs w:val="24"/>
              </w:rPr>
            </w:pPr>
          </w:p>
          <w:p w:rsidR="00F92A86" w:rsidRPr="00E04C49" w:rsidRDefault="00F92A86" w:rsidP="00156C7B">
            <w:pPr>
              <w:autoSpaceDE w:val="0"/>
              <w:autoSpaceDN w:val="0"/>
              <w:adjustRightInd w:val="0"/>
              <w:spacing w:after="7" w:line="20" w:lineRule="exact"/>
              <w:jc w:val="center"/>
              <w:rPr>
                <w:rFonts w:ascii="Times New Roman" w:hAnsi="Times New Roman" w:cs="Times New Roman"/>
                <w:sz w:val="24"/>
                <w:szCs w:val="24"/>
              </w:rPr>
            </w:pPr>
          </w:p>
          <w:p w:rsidR="00F92A86" w:rsidRPr="00E04C49" w:rsidRDefault="00F92A86" w:rsidP="00156C7B">
            <w:pPr>
              <w:autoSpaceDE w:val="0"/>
              <w:autoSpaceDN w:val="0"/>
              <w:adjustRightInd w:val="0"/>
              <w:ind w:left="402"/>
              <w:jc w:val="center"/>
              <w:rPr>
                <w:rFonts w:ascii="Times New Roman" w:hAnsi="Times New Roman" w:cs="Times New Roman"/>
                <w:sz w:val="24"/>
                <w:szCs w:val="24"/>
              </w:rPr>
            </w:pPr>
            <w:r w:rsidRPr="00E04C49">
              <w:rPr>
                <w:rFonts w:ascii="Times New Roman" w:hAnsi="Times New Roman" w:cs="Times New Roman"/>
                <w:sz w:val="24"/>
                <w:szCs w:val="24"/>
              </w:rPr>
              <w:t>900-1000</w:t>
            </w:r>
          </w:p>
          <w:p w:rsidR="005C1C0C" w:rsidRPr="00E04C49" w:rsidRDefault="005C1C0C" w:rsidP="00156C7B">
            <w:pPr>
              <w:autoSpaceDE w:val="0"/>
              <w:autoSpaceDN w:val="0"/>
              <w:adjustRightInd w:val="0"/>
              <w:ind w:left="402"/>
              <w:jc w:val="center"/>
              <w:rPr>
                <w:rFonts w:ascii="Times New Roman" w:hAnsi="Times New Roman" w:cs="Times New Roman"/>
                <w:sz w:val="24"/>
                <w:szCs w:val="24"/>
              </w:rPr>
            </w:pPr>
          </w:p>
          <w:p w:rsidR="005C1C0C" w:rsidRPr="00E04C49" w:rsidRDefault="005C1C0C" w:rsidP="00156C7B">
            <w:pPr>
              <w:autoSpaceDE w:val="0"/>
              <w:autoSpaceDN w:val="0"/>
              <w:adjustRightInd w:val="0"/>
              <w:ind w:left="402"/>
              <w:jc w:val="center"/>
              <w:rPr>
                <w:rFonts w:ascii="Times New Roman" w:hAnsi="Times New Roman" w:cs="Times New Roman"/>
                <w:sz w:val="24"/>
                <w:szCs w:val="24"/>
              </w:rPr>
            </w:pPr>
          </w:p>
          <w:p w:rsidR="00F92A86" w:rsidRPr="00E04C49" w:rsidRDefault="00F92A86" w:rsidP="00156C7B">
            <w:pPr>
              <w:autoSpaceDE w:val="0"/>
              <w:autoSpaceDN w:val="0"/>
              <w:adjustRightInd w:val="0"/>
              <w:spacing w:after="13" w:line="240" w:lineRule="exact"/>
              <w:jc w:val="center"/>
              <w:rPr>
                <w:rFonts w:ascii="Times New Roman" w:hAnsi="Times New Roman" w:cs="Times New Roman"/>
                <w:sz w:val="24"/>
                <w:szCs w:val="24"/>
              </w:rPr>
            </w:pPr>
          </w:p>
          <w:p w:rsidR="00F92A86" w:rsidRPr="00E04C49" w:rsidRDefault="00F92A86" w:rsidP="00156C7B">
            <w:pPr>
              <w:autoSpaceDE w:val="0"/>
              <w:autoSpaceDN w:val="0"/>
              <w:adjustRightInd w:val="0"/>
              <w:spacing w:line="224" w:lineRule="auto"/>
              <w:ind w:left="340"/>
              <w:jc w:val="center"/>
              <w:rPr>
                <w:rFonts w:ascii="Times New Roman" w:hAnsi="Times New Roman" w:cs="Times New Roman"/>
                <w:sz w:val="24"/>
                <w:szCs w:val="24"/>
              </w:rPr>
            </w:pPr>
            <w:r w:rsidRPr="00E04C49">
              <w:rPr>
                <w:rFonts w:ascii="Times New Roman" w:hAnsi="Times New Roman" w:cs="Times New Roman"/>
                <w:sz w:val="24"/>
                <w:szCs w:val="24"/>
              </w:rPr>
              <w:t>1100-1500</w:t>
            </w:r>
          </w:p>
          <w:p w:rsidR="00F92A86" w:rsidRPr="00E04C49" w:rsidRDefault="00F92A86" w:rsidP="00156C7B">
            <w:pPr>
              <w:autoSpaceDE w:val="0"/>
              <w:autoSpaceDN w:val="0"/>
              <w:adjustRightInd w:val="0"/>
              <w:jc w:val="center"/>
              <w:rPr>
                <w:rFonts w:ascii="Times New Roman" w:hAnsi="Times New Roman" w:cs="Times New Roman"/>
                <w:sz w:val="24"/>
                <w:szCs w:val="24"/>
              </w:rPr>
            </w:pPr>
          </w:p>
        </w:tc>
      </w:tr>
      <w:tr w:rsidR="00F92A86" w:rsidRPr="00E04C49" w:rsidTr="00156C7B">
        <w:trPr>
          <w:trHeight w:hRule="exact" w:val="505"/>
        </w:trPr>
        <w:tc>
          <w:tcPr>
            <w:tcW w:w="6379" w:type="dxa"/>
            <w:vMerge/>
            <w:tcBorders>
              <w:top w:val="nil"/>
              <w:left w:val="single" w:sz="4" w:space="0" w:color="auto"/>
              <w:bottom w:val="nil"/>
              <w:right w:val="single" w:sz="4" w:space="0" w:color="auto"/>
            </w:tcBorders>
          </w:tcPr>
          <w:p w:rsidR="00F92A86" w:rsidRPr="00E04C49" w:rsidRDefault="00F92A86" w:rsidP="00704104">
            <w:pPr>
              <w:autoSpaceDE w:val="0"/>
              <w:autoSpaceDN w:val="0"/>
              <w:adjustRightInd w:val="0"/>
              <w:rPr>
                <w:rFonts w:ascii="Times New Roman" w:hAnsi="Times New Roman" w:cs="Times New Roman"/>
                <w:sz w:val="24"/>
                <w:szCs w:val="24"/>
              </w:rPr>
            </w:pPr>
          </w:p>
        </w:tc>
        <w:tc>
          <w:tcPr>
            <w:tcW w:w="1701" w:type="dxa"/>
            <w:vMerge/>
            <w:tcBorders>
              <w:top w:val="nil"/>
              <w:left w:val="single" w:sz="4" w:space="0" w:color="auto"/>
              <w:bottom w:val="nil"/>
              <w:right w:val="single" w:sz="4" w:space="0" w:color="auto"/>
            </w:tcBorders>
          </w:tcPr>
          <w:p w:rsidR="00F92A86" w:rsidRPr="00E04C49" w:rsidRDefault="00F92A86" w:rsidP="00704104">
            <w:pPr>
              <w:autoSpaceDE w:val="0"/>
              <w:autoSpaceDN w:val="0"/>
              <w:adjustRightInd w:val="0"/>
              <w:rPr>
                <w:rFonts w:ascii="Times New Roman" w:hAnsi="Times New Roman" w:cs="Times New Roman"/>
                <w:sz w:val="24"/>
                <w:szCs w:val="24"/>
              </w:rPr>
            </w:pPr>
          </w:p>
        </w:tc>
        <w:tc>
          <w:tcPr>
            <w:tcW w:w="1559" w:type="dxa"/>
            <w:vMerge/>
            <w:tcBorders>
              <w:top w:val="nil"/>
              <w:left w:val="single" w:sz="4" w:space="0" w:color="auto"/>
              <w:bottom w:val="nil"/>
              <w:right w:val="single" w:sz="4" w:space="0" w:color="auto"/>
            </w:tcBorders>
          </w:tcPr>
          <w:p w:rsidR="00F92A86" w:rsidRPr="00E04C49" w:rsidRDefault="00F92A86" w:rsidP="00156C7B">
            <w:pPr>
              <w:autoSpaceDE w:val="0"/>
              <w:autoSpaceDN w:val="0"/>
              <w:adjustRightInd w:val="0"/>
              <w:jc w:val="center"/>
              <w:rPr>
                <w:rFonts w:ascii="Times New Roman" w:hAnsi="Times New Roman" w:cs="Times New Roman"/>
                <w:sz w:val="24"/>
                <w:szCs w:val="24"/>
              </w:rPr>
            </w:pPr>
          </w:p>
        </w:tc>
      </w:tr>
      <w:tr w:rsidR="00F92A86" w:rsidRPr="00E04C49" w:rsidTr="00156C7B">
        <w:trPr>
          <w:trHeight w:hRule="exact" w:val="918"/>
        </w:trPr>
        <w:tc>
          <w:tcPr>
            <w:tcW w:w="6379" w:type="dxa"/>
            <w:vMerge/>
            <w:tcBorders>
              <w:top w:val="nil"/>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rPr>
                <w:rFonts w:ascii="Times New Roman" w:hAnsi="Times New Roman" w:cs="Times New Roman"/>
                <w:sz w:val="24"/>
                <w:szCs w:val="24"/>
              </w:rPr>
            </w:pPr>
          </w:p>
        </w:tc>
        <w:tc>
          <w:tcPr>
            <w:tcW w:w="1701" w:type="dxa"/>
            <w:vMerge/>
            <w:tcBorders>
              <w:top w:val="nil"/>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rPr>
                <w:rFonts w:ascii="Times New Roman" w:hAnsi="Times New Roman" w:cs="Times New Roman"/>
                <w:sz w:val="24"/>
                <w:szCs w:val="24"/>
              </w:rPr>
            </w:pPr>
          </w:p>
        </w:tc>
        <w:tc>
          <w:tcPr>
            <w:tcW w:w="1559" w:type="dxa"/>
            <w:vMerge/>
            <w:tcBorders>
              <w:top w:val="nil"/>
              <w:left w:val="single" w:sz="4" w:space="0" w:color="auto"/>
              <w:bottom w:val="single" w:sz="4" w:space="0" w:color="auto"/>
              <w:right w:val="single" w:sz="4" w:space="0" w:color="auto"/>
            </w:tcBorders>
          </w:tcPr>
          <w:p w:rsidR="00F92A86" w:rsidRPr="00E04C49" w:rsidRDefault="00F92A86" w:rsidP="00156C7B">
            <w:pPr>
              <w:autoSpaceDE w:val="0"/>
              <w:autoSpaceDN w:val="0"/>
              <w:adjustRightInd w:val="0"/>
              <w:jc w:val="center"/>
              <w:rPr>
                <w:rFonts w:ascii="Times New Roman" w:hAnsi="Times New Roman" w:cs="Times New Roman"/>
                <w:sz w:val="24"/>
                <w:szCs w:val="24"/>
              </w:rPr>
            </w:pPr>
          </w:p>
        </w:tc>
      </w:tr>
      <w:tr w:rsidR="00F92A86" w:rsidRPr="00E04C49" w:rsidTr="00156C7B">
        <w:trPr>
          <w:trHeight w:hRule="exact" w:val="262"/>
        </w:trPr>
        <w:tc>
          <w:tcPr>
            <w:tcW w:w="6379" w:type="dxa"/>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22" w:lineRule="auto"/>
              <w:ind w:left="102" w:right="-20"/>
              <w:rPr>
                <w:rFonts w:ascii="Times New Roman" w:hAnsi="Times New Roman" w:cs="Times New Roman"/>
                <w:sz w:val="24"/>
                <w:szCs w:val="24"/>
              </w:rPr>
            </w:pPr>
            <w:r w:rsidRPr="00E04C49">
              <w:rPr>
                <w:rFonts w:ascii="Times New Roman" w:hAnsi="Times New Roman" w:cs="Times New Roman"/>
                <w:sz w:val="24"/>
                <w:szCs w:val="24"/>
              </w:rPr>
              <w:t>Жидкие из выгребов (при отсутствии канализации)</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22" w:lineRule="auto"/>
              <w:ind w:left="820" w:right="-20"/>
              <w:rPr>
                <w:rFonts w:ascii="Times New Roman" w:hAnsi="Times New Roman" w:cs="Times New Roman"/>
                <w:sz w:val="24"/>
                <w:szCs w:val="24"/>
              </w:rPr>
            </w:pPr>
            <w:r w:rsidRPr="00E04C49">
              <w:rPr>
                <w:rFonts w:ascii="Times New Roman" w:hAnsi="Times New Roman" w:cs="Times New Roman"/>
                <w:sz w:val="24"/>
                <w:szCs w:val="24"/>
              </w:rPr>
              <w:t>-</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92A86" w:rsidRPr="00E04C49" w:rsidRDefault="00F92A86" w:rsidP="00156C7B">
            <w:pPr>
              <w:autoSpaceDE w:val="0"/>
              <w:autoSpaceDN w:val="0"/>
              <w:adjustRightInd w:val="0"/>
              <w:spacing w:line="15" w:lineRule="exact"/>
              <w:jc w:val="center"/>
              <w:rPr>
                <w:rFonts w:ascii="Times New Roman" w:hAnsi="Times New Roman" w:cs="Times New Roman"/>
                <w:sz w:val="24"/>
                <w:szCs w:val="24"/>
              </w:rPr>
            </w:pPr>
          </w:p>
          <w:p w:rsidR="00F92A86" w:rsidRPr="00E04C49" w:rsidRDefault="00F92A86" w:rsidP="00156C7B">
            <w:pPr>
              <w:autoSpaceDE w:val="0"/>
              <w:autoSpaceDN w:val="0"/>
              <w:adjustRightInd w:val="0"/>
              <w:spacing w:line="222" w:lineRule="auto"/>
              <w:ind w:left="340"/>
              <w:jc w:val="center"/>
              <w:rPr>
                <w:rFonts w:ascii="Times New Roman" w:hAnsi="Times New Roman" w:cs="Times New Roman"/>
                <w:sz w:val="24"/>
                <w:szCs w:val="24"/>
              </w:rPr>
            </w:pPr>
            <w:r w:rsidRPr="00E04C49">
              <w:rPr>
                <w:rFonts w:ascii="Times New Roman" w:hAnsi="Times New Roman" w:cs="Times New Roman"/>
                <w:sz w:val="24"/>
                <w:szCs w:val="24"/>
              </w:rPr>
              <w:t>2000-3500</w:t>
            </w:r>
          </w:p>
          <w:p w:rsidR="00F92A86" w:rsidRPr="00E04C49" w:rsidRDefault="00F92A86" w:rsidP="00156C7B">
            <w:pPr>
              <w:autoSpaceDE w:val="0"/>
              <w:autoSpaceDN w:val="0"/>
              <w:adjustRightInd w:val="0"/>
              <w:jc w:val="center"/>
              <w:rPr>
                <w:rFonts w:ascii="Times New Roman" w:hAnsi="Times New Roman" w:cs="Times New Roman"/>
                <w:sz w:val="24"/>
                <w:szCs w:val="24"/>
              </w:rPr>
            </w:pPr>
          </w:p>
        </w:tc>
      </w:tr>
      <w:tr w:rsidR="00F92A86" w:rsidRPr="00E04C49" w:rsidTr="00156C7B">
        <w:trPr>
          <w:trHeight w:hRule="exact" w:val="521"/>
        </w:trPr>
        <w:tc>
          <w:tcPr>
            <w:tcW w:w="6379" w:type="dxa"/>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24" w:lineRule="auto"/>
              <w:ind w:left="102" w:right="-20"/>
              <w:rPr>
                <w:rFonts w:ascii="Times New Roman" w:hAnsi="Times New Roman" w:cs="Times New Roman"/>
                <w:sz w:val="24"/>
                <w:szCs w:val="24"/>
              </w:rPr>
            </w:pPr>
            <w:r w:rsidRPr="00E04C49">
              <w:rPr>
                <w:rFonts w:ascii="Times New Roman" w:hAnsi="Times New Roman" w:cs="Times New Roman"/>
                <w:sz w:val="24"/>
                <w:szCs w:val="24"/>
              </w:rPr>
              <w:t xml:space="preserve">Смет с 1 </w:t>
            </w:r>
            <w:proofErr w:type="gramStart"/>
            <w:r w:rsidR="00616662" w:rsidRPr="00E04C49">
              <w:rPr>
                <w:rFonts w:ascii="Times New Roman" w:hAnsi="Times New Roman" w:cs="Times New Roman"/>
                <w:sz w:val="24"/>
                <w:szCs w:val="24"/>
              </w:rPr>
              <w:t>квадратного</w:t>
            </w:r>
            <w:proofErr w:type="gramEnd"/>
            <w:r w:rsidR="00616662" w:rsidRPr="00E04C49">
              <w:rPr>
                <w:rFonts w:ascii="Times New Roman" w:hAnsi="Times New Roman" w:cs="Times New Roman"/>
                <w:sz w:val="24"/>
                <w:szCs w:val="24"/>
              </w:rPr>
              <w:t xml:space="preserve"> </w:t>
            </w:r>
            <w:r w:rsidR="00246EE3" w:rsidRPr="00E04C49">
              <w:rPr>
                <w:rFonts w:ascii="Times New Roman" w:hAnsi="Times New Roman" w:cs="Times New Roman"/>
                <w:sz w:val="24"/>
                <w:szCs w:val="24"/>
              </w:rPr>
              <w:t>м</w:t>
            </w:r>
            <w:r w:rsidRPr="00E04C49">
              <w:rPr>
                <w:rFonts w:ascii="Times New Roman" w:hAnsi="Times New Roman" w:cs="Times New Roman"/>
                <w:sz w:val="24"/>
                <w:szCs w:val="24"/>
              </w:rPr>
              <w:t xml:space="preserve"> твердых покрытий улиц, площадей и парков</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92A86" w:rsidRPr="00E04C49" w:rsidRDefault="00F92A86" w:rsidP="00704104">
            <w:pPr>
              <w:autoSpaceDE w:val="0"/>
              <w:autoSpaceDN w:val="0"/>
              <w:adjustRightInd w:val="0"/>
              <w:spacing w:line="15" w:lineRule="exact"/>
              <w:rPr>
                <w:rFonts w:ascii="Times New Roman" w:hAnsi="Times New Roman" w:cs="Times New Roman"/>
                <w:sz w:val="24"/>
                <w:szCs w:val="24"/>
              </w:rPr>
            </w:pPr>
          </w:p>
          <w:p w:rsidR="00F92A86" w:rsidRPr="00E04C49" w:rsidRDefault="00F92A86" w:rsidP="00704104">
            <w:pPr>
              <w:autoSpaceDE w:val="0"/>
              <w:autoSpaceDN w:val="0"/>
              <w:adjustRightInd w:val="0"/>
              <w:spacing w:line="224" w:lineRule="auto"/>
              <w:ind w:left="636" w:right="-20"/>
              <w:rPr>
                <w:rFonts w:ascii="Times New Roman" w:hAnsi="Times New Roman" w:cs="Times New Roman"/>
                <w:sz w:val="24"/>
                <w:szCs w:val="24"/>
              </w:rPr>
            </w:pPr>
            <w:r w:rsidRPr="00E04C49">
              <w:rPr>
                <w:rFonts w:ascii="Times New Roman" w:hAnsi="Times New Roman" w:cs="Times New Roman"/>
                <w:sz w:val="24"/>
                <w:szCs w:val="24"/>
              </w:rPr>
              <w:t>5-15</w:t>
            </w:r>
          </w:p>
          <w:p w:rsidR="00F92A86" w:rsidRPr="00E04C49" w:rsidRDefault="00F92A86" w:rsidP="00704104">
            <w:pPr>
              <w:autoSpaceDE w:val="0"/>
              <w:autoSpaceDN w:val="0"/>
              <w:adjustRightInd w:val="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92A86" w:rsidRPr="00E04C49" w:rsidRDefault="00F92A86" w:rsidP="00156C7B">
            <w:pPr>
              <w:autoSpaceDE w:val="0"/>
              <w:autoSpaceDN w:val="0"/>
              <w:adjustRightInd w:val="0"/>
              <w:spacing w:line="15" w:lineRule="exact"/>
              <w:jc w:val="center"/>
              <w:rPr>
                <w:rFonts w:ascii="Times New Roman" w:hAnsi="Times New Roman" w:cs="Times New Roman"/>
                <w:sz w:val="24"/>
                <w:szCs w:val="24"/>
              </w:rPr>
            </w:pPr>
          </w:p>
          <w:p w:rsidR="00F92A86" w:rsidRPr="00E04C49" w:rsidRDefault="00F92A86" w:rsidP="008125CC">
            <w:pPr>
              <w:autoSpaceDE w:val="0"/>
              <w:autoSpaceDN w:val="0"/>
              <w:adjustRightInd w:val="0"/>
              <w:spacing w:line="224" w:lineRule="auto"/>
              <w:ind w:left="646"/>
              <w:rPr>
                <w:rFonts w:ascii="Times New Roman" w:hAnsi="Times New Roman" w:cs="Times New Roman"/>
                <w:sz w:val="24"/>
                <w:szCs w:val="24"/>
              </w:rPr>
            </w:pPr>
            <w:r w:rsidRPr="00E04C49">
              <w:rPr>
                <w:rFonts w:ascii="Times New Roman" w:hAnsi="Times New Roman" w:cs="Times New Roman"/>
                <w:sz w:val="24"/>
                <w:szCs w:val="24"/>
              </w:rPr>
              <w:t>8-20</w:t>
            </w:r>
          </w:p>
          <w:p w:rsidR="00F92A86" w:rsidRPr="00E04C49" w:rsidRDefault="00F92A86" w:rsidP="00156C7B">
            <w:pPr>
              <w:autoSpaceDE w:val="0"/>
              <w:autoSpaceDN w:val="0"/>
              <w:adjustRightInd w:val="0"/>
              <w:jc w:val="center"/>
              <w:rPr>
                <w:rFonts w:ascii="Times New Roman" w:hAnsi="Times New Roman" w:cs="Times New Roman"/>
                <w:sz w:val="24"/>
                <w:szCs w:val="24"/>
              </w:rPr>
            </w:pPr>
          </w:p>
        </w:tc>
      </w:tr>
      <w:tr w:rsidR="008125CC" w:rsidRPr="00E04C49" w:rsidTr="0010018C">
        <w:trPr>
          <w:trHeight w:hRule="exact" w:val="973"/>
        </w:trPr>
        <w:tc>
          <w:tcPr>
            <w:tcW w:w="9639" w:type="dxa"/>
            <w:gridSpan w:val="3"/>
            <w:tcBorders>
              <w:top w:val="single" w:sz="4" w:space="0" w:color="auto"/>
              <w:left w:val="single" w:sz="4" w:space="0" w:color="auto"/>
              <w:bottom w:val="single" w:sz="4" w:space="0" w:color="auto"/>
              <w:right w:val="single" w:sz="4" w:space="0" w:color="auto"/>
            </w:tcBorders>
          </w:tcPr>
          <w:p w:rsidR="008125CC" w:rsidRPr="00E04C49" w:rsidRDefault="008125CC" w:rsidP="00ED3038">
            <w:pPr>
              <w:autoSpaceDE w:val="0"/>
              <w:autoSpaceDN w:val="0"/>
              <w:adjustRightInd w:val="0"/>
              <w:ind w:right="-20" w:firstLine="709"/>
              <w:rPr>
                <w:rFonts w:ascii="Times New Roman" w:hAnsi="Times New Roman" w:cs="Times New Roman"/>
                <w:sz w:val="24"/>
                <w:szCs w:val="24"/>
              </w:rPr>
            </w:pPr>
            <w:r w:rsidRPr="00E04C49">
              <w:rPr>
                <w:rFonts w:ascii="Times New Roman" w:hAnsi="Times New Roman" w:cs="Times New Roman"/>
                <w:sz w:val="24"/>
                <w:szCs w:val="24"/>
              </w:rPr>
              <w:t>Примечание:</w:t>
            </w:r>
          </w:p>
          <w:p w:rsidR="008125CC" w:rsidRPr="00E04C49" w:rsidRDefault="008125CC" w:rsidP="0010018C">
            <w:pPr>
              <w:autoSpaceDE w:val="0"/>
              <w:autoSpaceDN w:val="0"/>
              <w:adjustRightInd w:val="0"/>
              <w:ind w:right="-20" w:firstLine="709"/>
              <w:jc w:val="both"/>
              <w:rPr>
                <w:rFonts w:ascii="Times New Roman" w:hAnsi="Times New Roman" w:cs="Times New Roman"/>
                <w:sz w:val="24"/>
                <w:szCs w:val="24"/>
              </w:rPr>
            </w:pPr>
            <w:r w:rsidRPr="00E04C49">
              <w:rPr>
                <w:rFonts w:ascii="Times New Roman" w:hAnsi="Times New Roman" w:cs="Times New Roman"/>
                <w:sz w:val="24"/>
                <w:szCs w:val="24"/>
              </w:rPr>
              <w:t>1. Нормы накопления крупногабаритных бытовых отходов следует принимать в размере 5% в составе приведенных значений твёрдых бытовых отходов.</w:t>
            </w:r>
          </w:p>
        </w:tc>
      </w:tr>
    </w:tbl>
    <w:p w:rsidR="00F92A86" w:rsidRPr="00E04C49" w:rsidRDefault="00F92A86" w:rsidP="00ED3038">
      <w:pPr>
        <w:autoSpaceDE w:val="0"/>
        <w:autoSpaceDN w:val="0"/>
        <w:adjustRightInd w:val="0"/>
        <w:spacing w:line="15" w:lineRule="exact"/>
        <w:ind w:firstLine="709"/>
        <w:rPr>
          <w:rFonts w:ascii="Times New Roman" w:hAnsi="Times New Roman" w:cs="Times New Roman"/>
          <w:sz w:val="24"/>
          <w:szCs w:val="24"/>
        </w:rPr>
      </w:pPr>
    </w:p>
    <w:p w:rsidR="00732ACC" w:rsidRDefault="00732ACC"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w:t>
      </w:r>
      <w:r w:rsidR="002764A5" w:rsidRPr="00E04C49">
        <w:rPr>
          <w:rFonts w:ascii="Times New Roman" w:hAnsi="Times New Roman" w:cs="Times New Roman"/>
          <w:sz w:val="24"/>
          <w:szCs w:val="24"/>
        </w:rPr>
        <w:t>2</w:t>
      </w:r>
      <w:r w:rsidR="00ED3038">
        <w:rPr>
          <w:rFonts w:ascii="Times New Roman" w:hAnsi="Times New Roman" w:cs="Times New Roman"/>
          <w:sz w:val="24"/>
          <w:szCs w:val="24"/>
        </w:rPr>
        <w:t>2</w:t>
      </w:r>
      <w:r w:rsidR="002764A5" w:rsidRPr="00E04C49">
        <w:rPr>
          <w:rFonts w:ascii="Times New Roman" w:hAnsi="Times New Roman" w:cs="Times New Roman"/>
          <w:sz w:val="24"/>
          <w:szCs w:val="24"/>
        </w:rPr>
        <w:t>.</w:t>
      </w:r>
    </w:p>
    <w:p w:rsidR="00156C7B" w:rsidRPr="00E04C49" w:rsidRDefault="00732ACC" w:rsidP="00ED3038">
      <w:pPr>
        <w:pStyle w:val="82"/>
        <w:ind w:firstLine="0"/>
        <w:jc w:val="left"/>
        <w:outlineLvl w:val="7"/>
        <w:rPr>
          <w:rFonts w:ascii="Times New Roman" w:hAnsi="Times New Roman" w:cs="Times New Roman"/>
        </w:rPr>
      </w:pPr>
      <w:r w:rsidRPr="00E04C49">
        <w:rPr>
          <w:rFonts w:ascii="Times New Roman" w:hAnsi="Times New Roman" w:cs="Times New Roman"/>
          <w:bCs/>
          <w:i w:val="0"/>
          <w:iCs w:val="0"/>
        </w:rPr>
        <w:t xml:space="preserve">Таблица </w:t>
      </w:r>
      <w:r w:rsidR="002764A5" w:rsidRPr="00E04C49">
        <w:rPr>
          <w:rFonts w:ascii="Times New Roman" w:hAnsi="Times New Roman" w:cs="Times New Roman"/>
          <w:bCs/>
          <w:i w:val="0"/>
          <w:iCs w:val="0"/>
        </w:rPr>
        <w:t>2</w:t>
      </w:r>
      <w:r w:rsidR="00ED3038">
        <w:rPr>
          <w:rFonts w:ascii="Times New Roman" w:hAnsi="Times New Roman" w:cs="Times New Roman"/>
          <w:bCs/>
          <w:i w:val="0"/>
          <w:iCs w:val="0"/>
        </w:rPr>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0"/>
        <w:gridCol w:w="2280"/>
        <w:gridCol w:w="2160"/>
      </w:tblGrid>
      <w:tr w:rsidR="00732ACC" w:rsidRPr="00E04C49" w:rsidTr="00190C52">
        <w:tc>
          <w:tcPr>
            <w:tcW w:w="5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 xml:space="preserve">Предприятия и </w:t>
            </w:r>
          </w:p>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сооружения</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Площади земельных участков на 1000 т</w:t>
            </w:r>
            <w:r w:rsidR="002764A5" w:rsidRPr="00E04C49">
              <w:rPr>
                <w:rFonts w:ascii="Times New Roman" w:hAnsi="Times New Roman" w:cs="Times New Roman"/>
                <w:sz w:val="24"/>
                <w:szCs w:val="24"/>
              </w:rPr>
              <w:t>онн</w:t>
            </w:r>
            <w:r w:rsidRPr="00E04C49">
              <w:rPr>
                <w:rFonts w:ascii="Times New Roman" w:hAnsi="Times New Roman" w:cs="Times New Roman"/>
                <w:sz w:val="24"/>
                <w:szCs w:val="24"/>
              </w:rPr>
              <w:t xml:space="preserve"> бытовых отходов, </w:t>
            </w:r>
            <w:proofErr w:type="gramStart"/>
            <w:r w:rsidR="008F0F0C" w:rsidRPr="00E04C49">
              <w:rPr>
                <w:rFonts w:ascii="Times New Roman" w:hAnsi="Times New Roman" w:cs="Times New Roman"/>
                <w:sz w:val="24"/>
                <w:szCs w:val="24"/>
              </w:rPr>
              <w:t>га</w:t>
            </w:r>
            <w:proofErr w:type="gramEnd"/>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 xml:space="preserve">Размеры санитарно-защитных зон, </w:t>
            </w:r>
            <w:proofErr w:type="gramStart"/>
            <w:r w:rsidR="008F0F0C" w:rsidRPr="00E04C49">
              <w:rPr>
                <w:rFonts w:ascii="Times New Roman" w:hAnsi="Times New Roman" w:cs="Times New Roman"/>
                <w:sz w:val="24"/>
                <w:szCs w:val="24"/>
              </w:rPr>
              <w:t>м</w:t>
            </w:r>
            <w:proofErr w:type="gramEnd"/>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Мусороперерабатывающие и мусоросжигательные предприятия, мощностью, тыс. т</w:t>
            </w:r>
            <w:r w:rsidR="002764A5" w:rsidRPr="00E04C49">
              <w:rPr>
                <w:rFonts w:ascii="Times New Roman" w:hAnsi="Times New Roman" w:cs="Times New Roman"/>
                <w:sz w:val="24"/>
                <w:szCs w:val="24"/>
              </w:rPr>
              <w:t>онн</w:t>
            </w:r>
            <w:r w:rsidRPr="00E04C49">
              <w:rPr>
                <w:rFonts w:ascii="Times New Roman" w:hAnsi="Times New Roman" w:cs="Times New Roman"/>
                <w:sz w:val="24"/>
                <w:szCs w:val="24"/>
              </w:rPr>
              <w:t xml:space="preserve"> в год:</w:t>
            </w:r>
          </w:p>
          <w:p w:rsidR="00732ACC" w:rsidRPr="00E04C49" w:rsidRDefault="00ED3038" w:rsidP="00813031">
            <w:pPr>
              <w:numPr>
                <w:ilvl w:val="0"/>
                <w:numId w:val="41"/>
              </w:numPr>
              <w:tabs>
                <w:tab w:val="left" w:pos="176"/>
              </w:tabs>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732ACC" w:rsidRPr="00E04C49">
              <w:rPr>
                <w:rFonts w:ascii="Times New Roman" w:hAnsi="Times New Roman" w:cs="Times New Roman"/>
                <w:sz w:val="24"/>
                <w:szCs w:val="24"/>
              </w:rPr>
              <w:t>до 100</w:t>
            </w:r>
            <w:r>
              <w:rPr>
                <w:rFonts w:ascii="Times New Roman" w:hAnsi="Times New Roman" w:cs="Times New Roman"/>
                <w:sz w:val="24"/>
                <w:szCs w:val="24"/>
              </w:rPr>
              <w:t>;</w:t>
            </w:r>
          </w:p>
          <w:p w:rsidR="00732ACC" w:rsidRPr="00E04C49" w:rsidRDefault="00ED3038" w:rsidP="00813031">
            <w:pPr>
              <w:numPr>
                <w:ilvl w:val="0"/>
                <w:numId w:val="41"/>
              </w:numPr>
              <w:tabs>
                <w:tab w:val="left" w:pos="176"/>
              </w:tabs>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732ACC" w:rsidRPr="00E04C49">
              <w:rPr>
                <w:rFonts w:ascii="Times New Roman" w:hAnsi="Times New Roman" w:cs="Times New Roman"/>
                <w:sz w:val="24"/>
                <w:szCs w:val="24"/>
              </w:rPr>
              <w:t>св. 100</w:t>
            </w:r>
            <w:r>
              <w:rPr>
                <w:rFonts w:ascii="Times New Roman" w:hAnsi="Times New Roman" w:cs="Times New Roman"/>
                <w:sz w:val="24"/>
                <w:szCs w:val="24"/>
              </w:rPr>
              <w:t>.</w:t>
            </w:r>
          </w:p>
        </w:tc>
        <w:tc>
          <w:tcPr>
            <w:tcW w:w="2280" w:type="dxa"/>
            <w:tcBorders>
              <w:top w:val="single" w:sz="4" w:space="0" w:color="auto"/>
              <w:left w:val="single" w:sz="4" w:space="0" w:color="auto"/>
              <w:bottom w:val="single" w:sz="4" w:space="0" w:color="auto"/>
              <w:right w:val="single" w:sz="4" w:space="0" w:color="auto"/>
            </w:tcBorders>
            <w:vAlign w:val="bottom"/>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0,05</w:t>
            </w:r>
          </w:p>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0,05</w:t>
            </w:r>
          </w:p>
        </w:tc>
        <w:tc>
          <w:tcPr>
            <w:tcW w:w="2160" w:type="dxa"/>
            <w:tcBorders>
              <w:top w:val="single" w:sz="4" w:space="0" w:color="auto"/>
              <w:left w:val="single" w:sz="4" w:space="0" w:color="auto"/>
              <w:bottom w:val="single" w:sz="4" w:space="0" w:color="auto"/>
              <w:right w:val="single" w:sz="4" w:space="0" w:color="auto"/>
            </w:tcBorders>
            <w:vAlign w:val="bottom"/>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300</w:t>
            </w:r>
          </w:p>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500</w:t>
            </w:r>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Склады компоста</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0,04</w:t>
            </w:r>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300</w:t>
            </w:r>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Полигоны</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 xml:space="preserve">0,02 – 0,05 </w:t>
            </w:r>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500</w:t>
            </w:r>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Поля компостирования</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 xml:space="preserve">0,5 – 1 </w:t>
            </w:r>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500</w:t>
            </w:r>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Мусороперегрузочные станции</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0,04</w:t>
            </w:r>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100</w:t>
            </w:r>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Сливные станции</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0,02</w:t>
            </w:r>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300</w:t>
            </w:r>
          </w:p>
        </w:tc>
      </w:tr>
      <w:tr w:rsidR="00732ACC" w:rsidRPr="00E04C49" w:rsidTr="00190C52">
        <w:tc>
          <w:tcPr>
            <w:tcW w:w="5280" w:type="dxa"/>
            <w:tcBorders>
              <w:top w:val="single" w:sz="4" w:space="0" w:color="auto"/>
              <w:left w:val="single" w:sz="4" w:space="0" w:color="auto"/>
              <w:bottom w:val="single" w:sz="4" w:space="0" w:color="auto"/>
              <w:right w:val="single" w:sz="4" w:space="0" w:color="auto"/>
            </w:tcBorders>
          </w:tcPr>
          <w:p w:rsidR="00732ACC" w:rsidRPr="00E04C49" w:rsidRDefault="00732ACC" w:rsidP="00190C52">
            <w:pPr>
              <w:rPr>
                <w:rFonts w:ascii="Times New Roman" w:hAnsi="Times New Roman" w:cs="Times New Roman"/>
                <w:sz w:val="24"/>
                <w:szCs w:val="24"/>
              </w:rPr>
            </w:pPr>
            <w:r w:rsidRPr="00E04C49">
              <w:rPr>
                <w:rFonts w:ascii="Times New Roman" w:hAnsi="Times New Roman" w:cs="Times New Roman"/>
                <w:sz w:val="24"/>
                <w:szCs w:val="24"/>
              </w:rPr>
              <w:t>Поля складирования и захоронения обезвреженных осадков (по сухому веществу)</w:t>
            </w:r>
          </w:p>
        </w:tc>
        <w:tc>
          <w:tcPr>
            <w:tcW w:w="228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0,3</w:t>
            </w:r>
          </w:p>
        </w:tc>
        <w:tc>
          <w:tcPr>
            <w:tcW w:w="2160" w:type="dxa"/>
            <w:tcBorders>
              <w:top w:val="single" w:sz="4" w:space="0" w:color="auto"/>
              <w:left w:val="single" w:sz="4" w:space="0" w:color="auto"/>
              <w:bottom w:val="single" w:sz="4" w:space="0" w:color="auto"/>
              <w:right w:val="single" w:sz="4" w:space="0" w:color="auto"/>
            </w:tcBorders>
            <w:vAlign w:val="center"/>
          </w:tcPr>
          <w:p w:rsidR="00732ACC" w:rsidRPr="00E04C49" w:rsidRDefault="00732ACC" w:rsidP="00190C52">
            <w:pPr>
              <w:jc w:val="center"/>
              <w:rPr>
                <w:rFonts w:ascii="Times New Roman" w:hAnsi="Times New Roman" w:cs="Times New Roman"/>
                <w:sz w:val="24"/>
                <w:szCs w:val="24"/>
              </w:rPr>
            </w:pPr>
            <w:r w:rsidRPr="00E04C49">
              <w:rPr>
                <w:rFonts w:ascii="Times New Roman" w:hAnsi="Times New Roman" w:cs="Times New Roman"/>
                <w:sz w:val="24"/>
                <w:szCs w:val="24"/>
              </w:rPr>
              <w:t>1000</w:t>
            </w:r>
          </w:p>
        </w:tc>
      </w:tr>
      <w:tr w:rsidR="008125CC" w:rsidRPr="00E04C49" w:rsidTr="0029469C">
        <w:tc>
          <w:tcPr>
            <w:tcW w:w="9720" w:type="dxa"/>
            <w:gridSpan w:val="3"/>
            <w:tcBorders>
              <w:top w:val="single" w:sz="4" w:space="0" w:color="auto"/>
              <w:left w:val="single" w:sz="4" w:space="0" w:color="auto"/>
              <w:bottom w:val="single" w:sz="4" w:space="0" w:color="auto"/>
              <w:right w:val="single" w:sz="4" w:space="0" w:color="auto"/>
            </w:tcBorders>
          </w:tcPr>
          <w:p w:rsidR="008125CC" w:rsidRPr="00E04C49" w:rsidRDefault="008125CC" w:rsidP="008125CC">
            <w:pPr>
              <w:autoSpaceDE w:val="0"/>
              <w:autoSpaceDN w:val="0"/>
              <w:adjustRightInd w:val="0"/>
              <w:jc w:val="both"/>
              <w:rPr>
                <w:rFonts w:ascii="Times New Roman" w:hAnsi="Times New Roman" w:cs="Times New Roman"/>
                <w:spacing w:val="2"/>
                <w:sz w:val="24"/>
                <w:szCs w:val="24"/>
                <w:shd w:val="clear" w:color="auto" w:fill="FFFFFF"/>
              </w:rPr>
            </w:pPr>
            <w:r w:rsidRPr="00E04C49">
              <w:rPr>
                <w:rFonts w:ascii="Times New Roman" w:hAnsi="Times New Roman" w:cs="Times New Roman"/>
                <w:spacing w:val="2"/>
                <w:sz w:val="24"/>
                <w:szCs w:val="24"/>
                <w:shd w:val="clear" w:color="auto" w:fill="FFFFFF"/>
              </w:rPr>
              <w:t>Примечание:</w:t>
            </w:r>
          </w:p>
          <w:p w:rsidR="008125CC" w:rsidRPr="00E04C49" w:rsidRDefault="008125CC" w:rsidP="009F05D2">
            <w:pPr>
              <w:autoSpaceDE w:val="0"/>
              <w:autoSpaceDN w:val="0"/>
              <w:adjustRightInd w:val="0"/>
              <w:jc w:val="both"/>
              <w:rPr>
                <w:rFonts w:ascii="Times New Roman" w:hAnsi="Times New Roman" w:cs="Times New Roman"/>
                <w:spacing w:val="2"/>
                <w:sz w:val="24"/>
                <w:szCs w:val="24"/>
                <w:shd w:val="clear" w:color="auto" w:fill="FFFFFF"/>
              </w:rPr>
            </w:pPr>
            <w:r w:rsidRPr="00E04C49">
              <w:rPr>
                <w:rFonts w:ascii="Times New Roman" w:hAnsi="Times New Roman" w:cs="Times New Roman"/>
                <w:spacing w:val="2"/>
                <w:sz w:val="24"/>
                <w:szCs w:val="24"/>
                <w:shd w:val="clear" w:color="auto" w:fill="FFFFFF"/>
              </w:rPr>
              <w:t>1. Наименьшие размеры площадей полигонов относятся к сооружениям, размещаемым на песчаных грунтах;</w:t>
            </w:r>
          </w:p>
          <w:p w:rsidR="008125CC" w:rsidRPr="00E04C49" w:rsidRDefault="008125CC" w:rsidP="009F05D2">
            <w:pPr>
              <w:autoSpaceDE w:val="0"/>
              <w:autoSpaceDN w:val="0"/>
              <w:adjustRightInd w:val="0"/>
              <w:ind w:firstLine="34"/>
              <w:jc w:val="both"/>
              <w:rPr>
                <w:rFonts w:ascii="Times New Roman" w:hAnsi="Times New Roman" w:cs="Times New Roman"/>
                <w:sz w:val="24"/>
                <w:szCs w:val="24"/>
              </w:rPr>
            </w:pPr>
            <w:r w:rsidRPr="00E04C49">
              <w:rPr>
                <w:rFonts w:ascii="Times New Roman" w:hAnsi="Times New Roman" w:cs="Times New Roman"/>
                <w:sz w:val="24"/>
                <w:szCs w:val="24"/>
              </w:rPr>
              <w:t xml:space="preserve">2.Санитарно-защитную зону (СЗЗ) от очистных сооружений поверхностного стока открытого типа до жилой территории следует принимать 100 м, закрытого типа </w:t>
            </w:r>
            <w:r w:rsidR="00ED3038">
              <w:rPr>
                <w:rFonts w:ascii="Times New Roman" w:hAnsi="Times New Roman" w:cs="Times New Roman"/>
                <w:sz w:val="24"/>
                <w:szCs w:val="24"/>
              </w:rPr>
              <w:t>–</w:t>
            </w:r>
            <w:r w:rsidRPr="00E04C49">
              <w:rPr>
                <w:rFonts w:ascii="Times New Roman" w:hAnsi="Times New Roman" w:cs="Times New Roman"/>
                <w:sz w:val="24"/>
                <w:szCs w:val="24"/>
              </w:rPr>
              <w:t xml:space="preserve"> 50 м.</w:t>
            </w:r>
          </w:p>
          <w:p w:rsidR="008125CC" w:rsidRPr="00E04C49" w:rsidRDefault="008125CC" w:rsidP="00190C52">
            <w:pPr>
              <w:jc w:val="center"/>
              <w:rPr>
                <w:rFonts w:ascii="Times New Roman" w:hAnsi="Times New Roman" w:cs="Times New Roman"/>
                <w:sz w:val="24"/>
                <w:szCs w:val="24"/>
              </w:rPr>
            </w:pPr>
          </w:p>
        </w:tc>
      </w:tr>
    </w:tbl>
    <w:p w:rsidR="00E970CC" w:rsidRDefault="00E970CC" w:rsidP="007D26AA">
      <w:pPr>
        <w:pStyle w:val="4"/>
        <w:numPr>
          <w:ilvl w:val="0"/>
          <w:numId w:val="0"/>
        </w:numPr>
        <w:shd w:val="clear" w:color="auto" w:fill="FFFFFF"/>
        <w:spacing w:before="0" w:after="0"/>
        <w:ind w:left="720"/>
        <w:jc w:val="center"/>
        <w:rPr>
          <w:b w:val="0"/>
          <w:sz w:val="24"/>
          <w:szCs w:val="24"/>
        </w:rPr>
      </w:pPr>
    </w:p>
    <w:p w:rsidR="007D26AA" w:rsidRDefault="005421EA" w:rsidP="007D26AA">
      <w:pPr>
        <w:pStyle w:val="4"/>
        <w:numPr>
          <w:ilvl w:val="0"/>
          <w:numId w:val="0"/>
        </w:numPr>
        <w:shd w:val="clear" w:color="auto" w:fill="FFFFFF"/>
        <w:spacing w:before="0" w:after="0"/>
        <w:ind w:left="720"/>
        <w:jc w:val="center"/>
        <w:rPr>
          <w:b w:val="0"/>
          <w:color w:val="000000"/>
          <w:sz w:val="24"/>
          <w:szCs w:val="24"/>
        </w:rPr>
      </w:pPr>
      <w:r w:rsidRPr="00E04C49">
        <w:rPr>
          <w:b w:val="0"/>
          <w:sz w:val="24"/>
          <w:szCs w:val="24"/>
          <w:lang w:val="en-US"/>
        </w:rPr>
        <w:t>X</w:t>
      </w:r>
      <w:r w:rsidR="007D26AA" w:rsidRPr="00E04C49">
        <w:rPr>
          <w:b w:val="0"/>
          <w:sz w:val="24"/>
          <w:szCs w:val="24"/>
        </w:rPr>
        <w:t>. Расчетные показатели в сфере</w:t>
      </w:r>
      <w:r w:rsidR="007D26AA" w:rsidRPr="00E04C49">
        <w:rPr>
          <w:b w:val="0"/>
          <w:color w:val="000000"/>
          <w:sz w:val="24"/>
          <w:szCs w:val="24"/>
        </w:rPr>
        <w:t xml:space="preserve"> инженерной подготовки и защиты территорий</w:t>
      </w:r>
    </w:p>
    <w:p w:rsidR="00ED3038" w:rsidRPr="00ED3038" w:rsidRDefault="00ED3038" w:rsidP="00ED3038"/>
    <w:p w:rsidR="00ED3038" w:rsidRPr="00E04C49" w:rsidRDefault="00732ACC" w:rsidP="00732ACC">
      <w:pPr>
        <w:jc w:val="center"/>
        <w:rPr>
          <w:rFonts w:ascii="Times New Roman" w:hAnsi="Times New Roman" w:cs="Times New Roman"/>
          <w:sz w:val="24"/>
          <w:szCs w:val="24"/>
        </w:rPr>
      </w:pPr>
      <w:r w:rsidRPr="00E04C49">
        <w:rPr>
          <w:rFonts w:ascii="Times New Roman" w:hAnsi="Times New Roman" w:cs="Times New Roman"/>
          <w:sz w:val="24"/>
          <w:szCs w:val="24"/>
        </w:rPr>
        <w:t>Общие требования</w:t>
      </w:r>
    </w:p>
    <w:p w:rsidR="00732ACC" w:rsidRPr="00E04C49" w:rsidRDefault="00732ACC" w:rsidP="00E970CC">
      <w:pPr>
        <w:pStyle w:val="a6"/>
        <w:widowControl w:val="0"/>
        <w:numPr>
          <w:ilvl w:val="0"/>
          <w:numId w:val="48"/>
        </w:numPr>
        <w:tabs>
          <w:tab w:val="left" w:pos="1276"/>
        </w:tabs>
        <w:spacing w:before="0" w:beforeAutospacing="0" w:after="0" w:afterAutospacing="0"/>
        <w:ind w:left="0" w:firstLine="709"/>
        <w:jc w:val="both"/>
      </w:pPr>
      <w:r w:rsidRPr="00E04C49">
        <w:rPr>
          <w:color w:val="000000"/>
        </w:rPr>
        <w:t xml:space="preserve">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w:t>
      </w:r>
      <w:proofErr w:type="spellStart"/>
      <w:r w:rsidR="00D870CC" w:rsidRPr="009559EA">
        <w:t>Месединское</w:t>
      </w:r>
      <w:proofErr w:type="spellEnd"/>
      <w:r w:rsidR="00D870CC" w:rsidRPr="00A84FF3">
        <w:t xml:space="preserve"> </w:t>
      </w:r>
      <w:r w:rsidR="000A7C50" w:rsidRPr="00A84FF3">
        <w:t xml:space="preserve"> </w:t>
      </w:r>
      <w:r w:rsidR="007E2056" w:rsidRPr="00A84FF3">
        <w:t xml:space="preserve"> сельского поселения</w:t>
      </w:r>
      <w:r w:rsidR="0090022E" w:rsidRPr="00A84FF3">
        <w:t xml:space="preserve"> </w:t>
      </w:r>
      <w:r w:rsidRPr="00A84FF3">
        <w:t xml:space="preserve">от опасностей при возникновении чрезвычайных ситуаций природного и </w:t>
      </w:r>
      <w:r w:rsidRPr="00A84FF3">
        <w:lastRenderedPageBreak/>
        <w:t>техногенного характера, а также при ведении военных действий или всле</w:t>
      </w:r>
      <w:r w:rsidRPr="00E04C49">
        <w:rPr>
          <w:color w:val="000000"/>
        </w:rPr>
        <w:t>дствие этих действий</w:t>
      </w:r>
      <w:r w:rsidRPr="00E04C49">
        <w:t>.</w:t>
      </w:r>
    </w:p>
    <w:p w:rsidR="00732ACC" w:rsidRPr="00E04C49" w:rsidRDefault="00732ACC"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732ACC" w:rsidRPr="00E04C49" w:rsidRDefault="00732ACC" w:rsidP="00732ACC">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При разработке проектов планировки и застройки  сельских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следует предусматривать при необходимости инженерную защиту от затопления, подтопления, селевых потоков, снежных лавин, оползней и обвалов.</w:t>
      </w:r>
    </w:p>
    <w:p w:rsidR="00732ACC" w:rsidRPr="00E04C49" w:rsidRDefault="00732ACC"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r w:rsidRPr="00E04C49">
        <w:rPr>
          <w:rFonts w:ascii="Times New Roman" w:hAnsi="Times New Roman" w:cs="Times New Roman"/>
          <w:sz w:val="24"/>
          <w:szCs w:val="24"/>
        </w:rPr>
        <w:t>.</w:t>
      </w:r>
    </w:p>
    <w:p w:rsidR="007D26AA" w:rsidRPr="00E04C49" w:rsidRDefault="007D26AA" w:rsidP="007D26AA">
      <w:pPr>
        <w:rPr>
          <w:rFonts w:ascii="Times New Roman" w:hAnsi="Times New Roman" w:cs="Times New Roman"/>
          <w:sz w:val="24"/>
          <w:szCs w:val="24"/>
        </w:rPr>
      </w:pPr>
    </w:p>
    <w:p w:rsidR="00ED3038" w:rsidRPr="00E04C49" w:rsidRDefault="00D959AD" w:rsidP="007D26AA">
      <w:pPr>
        <w:jc w:val="center"/>
        <w:rPr>
          <w:rFonts w:ascii="Times New Roman" w:hAnsi="Times New Roman" w:cs="Times New Roman"/>
          <w:color w:val="000000"/>
          <w:sz w:val="24"/>
          <w:szCs w:val="24"/>
        </w:rPr>
      </w:pPr>
      <w:r w:rsidRPr="00E04C49">
        <w:rPr>
          <w:rFonts w:ascii="Times New Roman" w:hAnsi="Times New Roman" w:cs="Times New Roman"/>
          <w:color w:val="000000"/>
          <w:sz w:val="24"/>
          <w:szCs w:val="24"/>
        </w:rPr>
        <w:t>Нормативы</w:t>
      </w:r>
      <w:r w:rsidR="007D26AA" w:rsidRPr="00E04C49">
        <w:rPr>
          <w:rFonts w:ascii="Times New Roman" w:hAnsi="Times New Roman" w:cs="Times New Roman"/>
          <w:color w:val="000000"/>
          <w:sz w:val="24"/>
          <w:szCs w:val="24"/>
        </w:rPr>
        <w:t xml:space="preserve"> по отводу поверхностных вод</w:t>
      </w:r>
    </w:p>
    <w:p w:rsidR="007E5D40" w:rsidRPr="00E04C49" w:rsidRDefault="007E5D40" w:rsidP="00E970CC">
      <w:pPr>
        <w:numPr>
          <w:ilvl w:val="0"/>
          <w:numId w:val="48"/>
        </w:numPr>
        <w:tabs>
          <w:tab w:val="left" w:pos="1276"/>
        </w:tabs>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Норматив по отводу поверхностных вод следует принимать не менее 1 </w:t>
      </w:r>
      <w:r w:rsidR="008F0F0C" w:rsidRPr="00E04C49">
        <w:rPr>
          <w:rFonts w:ascii="Times New Roman" w:hAnsi="Times New Roman" w:cs="Times New Roman"/>
          <w:sz w:val="24"/>
          <w:szCs w:val="24"/>
        </w:rPr>
        <w:t>км</w:t>
      </w:r>
      <w:r w:rsidRPr="00E04C49">
        <w:rPr>
          <w:rFonts w:ascii="Times New Roman" w:hAnsi="Times New Roman" w:cs="Times New Roman"/>
          <w:sz w:val="24"/>
          <w:szCs w:val="24"/>
        </w:rPr>
        <w:t xml:space="preserve"> дождевой канализации и открытых водоотводящих устройств на квадратный </w:t>
      </w:r>
      <w:r w:rsidR="008801F4" w:rsidRPr="00E04C49">
        <w:rPr>
          <w:rFonts w:ascii="Times New Roman" w:hAnsi="Times New Roman" w:cs="Times New Roman"/>
          <w:sz w:val="24"/>
          <w:szCs w:val="24"/>
        </w:rPr>
        <w:t>км</w:t>
      </w:r>
      <w:r w:rsidRPr="00E04C49">
        <w:rPr>
          <w:rFonts w:ascii="Times New Roman" w:hAnsi="Times New Roman" w:cs="Times New Roman"/>
          <w:sz w:val="24"/>
          <w:szCs w:val="24"/>
        </w:rPr>
        <w:t xml:space="preserve"> территории поселения.</w:t>
      </w:r>
    </w:p>
    <w:p w:rsidR="00732ACC" w:rsidRPr="00E04C49" w:rsidRDefault="00732ACC"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Отвод поверхностных вод следует осуществлять со всего бассейна (стоки в водоемы, водостоки, овраги и т.п.) в соответствии с </w:t>
      </w:r>
      <w:r w:rsidR="005C1C0C" w:rsidRPr="00E04C49">
        <w:rPr>
          <w:rFonts w:ascii="Times New Roman" w:hAnsi="Times New Roman" w:cs="Times New Roman"/>
          <w:bCs/>
          <w:sz w:val="24"/>
          <w:szCs w:val="24"/>
        </w:rPr>
        <w:t>СП 32.13330</w:t>
      </w:r>
      <w:r w:rsidR="005C1C0C" w:rsidRPr="00E04C49">
        <w:rPr>
          <w:rFonts w:ascii="Times New Roman" w:hAnsi="Times New Roman" w:cs="Times New Roman"/>
          <w:sz w:val="24"/>
          <w:szCs w:val="24"/>
          <w:shd w:val="clear" w:color="auto" w:fill="FFFFFF"/>
        </w:rPr>
        <w:t>.2012 Канализация. Наружные сети и сооружения. Актуализированная редакция СНиП 2.04.03-85</w:t>
      </w:r>
      <w:r w:rsidRPr="00E04C49">
        <w:rPr>
          <w:rFonts w:ascii="Times New Roman" w:hAnsi="Times New Roman" w:cs="Times New Roman"/>
          <w:color w:val="000000"/>
          <w:sz w:val="24"/>
          <w:szCs w:val="24"/>
        </w:rPr>
        <w:t>, предусматривая в городах, как правило, дождевую канализацию закрытого типа с предварительной очисткой стока.</w:t>
      </w:r>
    </w:p>
    <w:p w:rsidR="004F0747" w:rsidRPr="00E04C49" w:rsidRDefault="004F0747" w:rsidP="00732ACC">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Допускается применение открытых водоотводящих устройств в виде кюветных лотков на городских дорогах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32ACC" w:rsidRDefault="00732ACC" w:rsidP="00732ACC">
      <w:pPr>
        <w:jc w:val="center"/>
        <w:rPr>
          <w:rFonts w:ascii="Times New Roman" w:hAnsi="Times New Roman" w:cs="Times New Roman"/>
          <w:sz w:val="24"/>
          <w:szCs w:val="24"/>
        </w:rPr>
      </w:pPr>
    </w:p>
    <w:p w:rsidR="00ED3038" w:rsidRPr="00E04C49" w:rsidRDefault="00D959AD" w:rsidP="00732ACC">
      <w:pPr>
        <w:jc w:val="center"/>
        <w:rPr>
          <w:rFonts w:ascii="Times New Roman" w:hAnsi="Times New Roman" w:cs="Times New Roman"/>
          <w:sz w:val="24"/>
          <w:szCs w:val="24"/>
        </w:rPr>
      </w:pPr>
      <w:r w:rsidRPr="00E04C49">
        <w:rPr>
          <w:rFonts w:ascii="Times New Roman" w:hAnsi="Times New Roman" w:cs="Times New Roman"/>
          <w:sz w:val="24"/>
          <w:szCs w:val="24"/>
        </w:rPr>
        <w:t>Нормативы</w:t>
      </w:r>
      <w:r w:rsidR="00732ACC" w:rsidRPr="00E04C49">
        <w:rPr>
          <w:rFonts w:ascii="Times New Roman" w:hAnsi="Times New Roman" w:cs="Times New Roman"/>
          <w:sz w:val="24"/>
          <w:szCs w:val="24"/>
        </w:rPr>
        <w:t xml:space="preserve"> по защите территорий от затопления и подтопления</w:t>
      </w:r>
    </w:p>
    <w:p w:rsidR="00732ACC" w:rsidRPr="00E04C49" w:rsidRDefault="00732ACC"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Территории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w:t>
      </w:r>
      <w:r w:rsidR="00246EE3" w:rsidRPr="00E04C49">
        <w:rPr>
          <w:rFonts w:ascii="Times New Roman" w:hAnsi="Times New Roman" w:cs="Times New Roman"/>
          <w:color w:val="000000"/>
          <w:sz w:val="24"/>
          <w:szCs w:val="24"/>
        </w:rPr>
        <w:t>м</w:t>
      </w:r>
      <w:r w:rsidRPr="00E04C49">
        <w:rPr>
          <w:rFonts w:ascii="Times New Roman" w:hAnsi="Times New Roman" w:cs="Times New Roman"/>
          <w:color w:val="000000"/>
          <w:sz w:val="24"/>
          <w:szCs w:val="24"/>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r w:rsidR="005C1C0C" w:rsidRPr="00E04C49">
        <w:rPr>
          <w:rFonts w:ascii="Times New Roman" w:hAnsi="Times New Roman" w:cs="Times New Roman"/>
          <w:bCs/>
          <w:sz w:val="24"/>
          <w:szCs w:val="24"/>
        </w:rPr>
        <w:t>СП 58.13330</w:t>
      </w:r>
      <w:r w:rsidR="005C1C0C" w:rsidRPr="00E04C49">
        <w:rPr>
          <w:rFonts w:ascii="Times New Roman" w:hAnsi="Times New Roman" w:cs="Times New Roman"/>
          <w:sz w:val="24"/>
          <w:szCs w:val="24"/>
          <w:shd w:val="clear" w:color="auto" w:fill="FFFFFF"/>
        </w:rPr>
        <w:t>.2012 Гидротехнические сооружения. Основные положения. Актуализированная редакция СНиП 33-01-2003</w:t>
      </w:r>
      <w:r w:rsidRPr="00E04C49">
        <w:rPr>
          <w:rFonts w:ascii="Times New Roman" w:hAnsi="Times New Roman" w:cs="Times New Roman"/>
          <w:color w:val="000000"/>
          <w:sz w:val="24"/>
          <w:szCs w:val="24"/>
        </w:rPr>
        <w:t>.</w:t>
      </w:r>
    </w:p>
    <w:p w:rsidR="00732ACC" w:rsidRPr="00E04C49" w:rsidRDefault="00732ACC" w:rsidP="00732ACC">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За расчетный горизонт высоких вод следует принимать отметку наивысшего уровня воды повторяемостью: один раз в 100 лет </w:t>
      </w:r>
      <w:r w:rsidR="00ED3038">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для территорий, застроенных или подлежащих застройке жилыми и общественными зданиями; один раз в 10 лет </w:t>
      </w:r>
      <w:r w:rsidR="00ED3038">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для территорий парков и</w:t>
      </w:r>
      <w:r w:rsidRPr="00E04C49">
        <w:rPr>
          <w:rFonts w:ascii="Times New Roman" w:hAnsi="Times New Roman" w:cs="Times New Roman"/>
          <w:sz w:val="24"/>
          <w:szCs w:val="24"/>
        </w:rPr>
        <w:t xml:space="preserve"> плоскостных спортивных сооружений.</w:t>
      </w:r>
    </w:p>
    <w:p w:rsidR="007D26AA" w:rsidRPr="00E04C49" w:rsidRDefault="007D26AA" w:rsidP="007D26AA">
      <w:pPr>
        <w:jc w:val="center"/>
        <w:rPr>
          <w:rFonts w:ascii="Times New Roman" w:hAnsi="Times New Roman" w:cs="Times New Roman"/>
          <w:sz w:val="24"/>
          <w:szCs w:val="24"/>
        </w:rPr>
      </w:pPr>
    </w:p>
    <w:p w:rsidR="00F40A2F" w:rsidRDefault="00F40A2F" w:rsidP="00F40A2F">
      <w:pPr>
        <w:pStyle w:val="4"/>
        <w:numPr>
          <w:ilvl w:val="0"/>
          <w:numId w:val="0"/>
        </w:numPr>
        <w:shd w:val="clear" w:color="auto" w:fill="FFFFFF"/>
        <w:spacing w:before="0" w:after="0"/>
        <w:ind w:left="864"/>
        <w:jc w:val="center"/>
        <w:rPr>
          <w:b w:val="0"/>
          <w:color w:val="000000"/>
          <w:sz w:val="24"/>
          <w:szCs w:val="24"/>
        </w:rPr>
      </w:pPr>
      <w:r w:rsidRPr="00E04C49">
        <w:rPr>
          <w:b w:val="0"/>
          <w:sz w:val="24"/>
          <w:szCs w:val="24"/>
          <w:lang w:val="en-US"/>
        </w:rPr>
        <w:t>X</w:t>
      </w:r>
      <w:r w:rsidR="005421EA" w:rsidRPr="00E04C49">
        <w:rPr>
          <w:b w:val="0"/>
          <w:sz w:val="24"/>
          <w:szCs w:val="24"/>
          <w:lang w:val="en-US"/>
        </w:rPr>
        <w:t>I</w:t>
      </w:r>
      <w:r w:rsidRPr="00E04C49">
        <w:rPr>
          <w:b w:val="0"/>
          <w:sz w:val="24"/>
          <w:szCs w:val="24"/>
        </w:rPr>
        <w:t xml:space="preserve">. </w:t>
      </w:r>
      <w:r w:rsidRPr="00E04C49">
        <w:rPr>
          <w:b w:val="0"/>
          <w:color w:val="000000"/>
          <w:sz w:val="24"/>
          <w:szCs w:val="24"/>
        </w:rPr>
        <w:t>Расчетные показатели в сфере охраны окружающей среды (атмосферного воздуха, водных объектов и почв)</w:t>
      </w:r>
    </w:p>
    <w:p w:rsidR="00ED3038" w:rsidRPr="00ED3038" w:rsidRDefault="00ED3038" w:rsidP="00ED3038"/>
    <w:p w:rsidR="00ED3038" w:rsidRPr="00ED3038" w:rsidRDefault="003F60F6" w:rsidP="000A7C50">
      <w:pPr>
        <w:pStyle w:val="2"/>
        <w:numPr>
          <w:ilvl w:val="0"/>
          <w:numId w:val="0"/>
        </w:numPr>
      </w:pPr>
      <w:r w:rsidRPr="00E04C49">
        <w:rPr>
          <w:b w:val="0"/>
          <w:sz w:val="24"/>
          <w:szCs w:val="24"/>
        </w:rPr>
        <w:t>Общие требования</w:t>
      </w:r>
    </w:p>
    <w:p w:rsidR="003F60F6" w:rsidRPr="00E04C49" w:rsidRDefault="003F60F6" w:rsidP="00E970CC">
      <w:pPr>
        <w:numPr>
          <w:ilvl w:val="0"/>
          <w:numId w:val="48"/>
        </w:numPr>
        <w:tabs>
          <w:tab w:val="left" w:pos="1276"/>
        </w:tabs>
        <w:autoSpaceDE w:val="0"/>
        <w:ind w:left="0"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При планировке и застройке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xml:space="preserve">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w:t>
      </w:r>
      <w:r w:rsidRPr="00E04C49">
        <w:rPr>
          <w:rFonts w:ascii="Times New Roman" w:hAnsi="Times New Roman" w:cs="Times New Roman"/>
          <w:sz w:val="24"/>
          <w:szCs w:val="24"/>
        </w:rPr>
        <w:lastRenderedPageBreak/>
        <w:t>шума, вибрации, электромагнитных излучений, радиации и других факторов природного и техногенного происхождения.</w:t>
      </w:r>
    </w:p>
    <w:p w:rsidR="003F60F6" w:rsidRPr="00E04C49" w:rsidRDefault="003F60F6" w:rsidP="003F60F6">
      <w:pPr>
        <w:rPr>
          <w:rFonts w:ascii="Times New Roman" w:hAnsi="Times New Roman" w:cs="Times New Roman"/>
          <w:sz w:val="24"/>
          <w:szCs w:val="24"/>
        </w:rPr>
      </w:pPr>
    </w:p>
    <w:p w:rsidR="00ED3038" w:rsidRPr="00E04C49" w:rsidRDefault="00D959AD" w:rsidP="00ED3038">
      <w:pPr>
        <w:pStyle w:val="dktexjustify"/>
        <w:shd w:val="clear" w:color="auto" w:fill="FFFFFF"/>
        <w:spacing w:before="0" w:beforeAutospacing="0" w:after="0" w:afterAutospacing="0"/>
        <w:ind w:firstLine="720"/>
        <w:jc w:val="center"/>
        <w:rPr>
          <w:color w:val="000000"/>
        </w:rPr>
      </w:pPr>
      <w:r w:rsidRPr="00E04C49">
        <w:rPr>
          <w:color w:val="000000"/>
        </w:rPr>
        <w:t>Нормативы</w:t>
      </w:r>
      <w:r w:rsidR="00F40A2F" w:rsidRPr="00E04C49">
        <w:rPr>
          <w:color w:val="000000"/>
        </w:rPr>
        <w:t xml:space="preserve"> качества окружающей среды</w:t>
      </w:r>
    </w:p>
    <w:p w:rsidR="003F60F6" w:rsidRDefault="003F60F6" w:rsidP="00E970CC">
      <w:pPr>
        <w:numPr>
          <w:ilvl w:val="0"/>
          <w:numId w:val="48"/>
        </w:numPr>
        <w:tabs>
          <w:tab w:val="left" w:pos="1276"/>
        </w:tabs>
        <w:ind w:left="0" w:firstLine="709"/>
        <w:jc w:val="both"/>
        <w:rPr>
          <w:rFonts w:ascii="Times New Roman" w:hAnsi="Times New Roman" w:cs="Times New Roman"/>
          <w:spacing w:val="-4"/>
          <w:sz w:val="24"/>
          <w:szCs w:val="24"/>
        </w:rPr>
      </w:pPr>
      <w:r w:rsidRPr="00E04C49">
        <w:rPr>
          <w:rFonts w:ascii="Times New Roman" w:hAnsi="Times New Roman" w:cs="Times New Roman"/>
          <w:spacing w:val="-4"/>
          <w:sz w:val="24"/>
          <w:szCs w:val="24"/>
        </w:rPr>
        <w:t>Раздел</w:t>
      </w:r>
      <w:r w:rsidR="00F831A5" w:rsidRPr="00E04C49">
        <w:rPr>
          <w:rFonts w:ascii="Times New Roman" w:hAnsi="Times New Roman" w:cs="Times New Roman"/>
          <w:spacing w:val="-4"/>
          <w:sz w:val="24"/>
          <w:szCs w:val="24"/>
        </w:rPr>
        <w:t xml:space="preserve"> </w:t>
      </w:r>
      <w:r w:rsidRPr="00E04C49">
        <w:rPr>
          <w:rFonts w:ascii="Times New Roman" w:hAnsi="Times New Roman" w:cs="Times New Roman"/>
          <w:spacing w:val="-4"/>
          <w:sz w:val="24"/>
          <w:szCs w:val="24"/>
        </w:rPr>
        <w:t>«Охрана окружающей среды» разрабатывается на всех стадиях подготовки градостроительной</w:t>
      </w:r>
      <w:r w:rsidR="006A517A" w:rsidRPr="00E04C49">
        <w:rPr>
          <w:rFonts w:ascii="Times New Roman" w:hAnsi="Times New Roman" w:cs="Times New Roman"/>
          <w:spacing w:val="-4"/>
          <w:sz w:val="24"/>
          <w:szCs w:val="24"/>
        </w:rPr>
        <w:t xml:space="preserve"> документации</w:t>
      </w:r>
      <w:r w:rsidRPr="00E04C49">
        <w:rPr>
          <w:rFonts w:ascii="Times New Roman" w:hAnsi="Times New Roman" w:cs="Times New Roman"/>
          <w:spacing w:val="-4"/>
          <w:sz w:val="24"/>
          <w:szCs w:val="24"/>
        </w:rPr>
        <w:t xml:space="preserve">, </w:t>
      </w:r>
      <w:proofErr w:type="spellStart"/>
      <w:r w:rsidRPr="00E04C49">
        <w:rPr>
          <w:rFonts w:ascii="Times New Roman" w:hAnsi="Times New Roman" w:cs="Times New Roman"/>
          <w:spacing w:val="-4"/>
          <w:sz w:val="24"/>
          <w:szCs w:val="24"/>
        </w:rPr>
        <w:t>предпроектной</w:t>
      </w:r>
      <w:proofErr w:type="spellEnd"/>
      <w:r w:rsidRPr="00E04C49">
        <w:rPr>
          <w:rFonts w:ascii="Times New Roman" w:hAnsi="Times New Roman" w:cs="Times New Roman"/>
          <w:spacing w:val="-4"/>
          <w:sz w:val="24"/>
          <w:szCs w:val="24"/>
        </w:rPr>
        <w:t xml:space="preserve">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природно-климатических, ландшафтных, геологических, гидрологических и экологических условиях, а также антропогенных изменениях природной среды в процессе хозяйственной деятельности. </w:t>
      </w:r>
    </w:p>
    <w:p w:rsidR="003F60F6" w:rsidRPr="00E04C49" w:rsidRDefault="003F60F6" w:rsidP="00ED3038">
      <w:pPr>
        <w:pStyle w:val="ab"/>
        <w:widowControl w:val="0"/>
        <w:ind w:firstLine="708"/>
        <w:jc w:val="both"/>
        <w:rPr>
          <w:rFonts w:ascii="Times New Roman" w:hAnsi="Times New Roman" w:cs="Times New Roman"/>
          <w:sz w:val="24"/>
          <w:szCs w:val="24"/>
        </w:rPr>
      </w:pPr>
      <w:r w:rsidRPr="00E04C49">
        <w:rPr>
          <w:rFonts w:ascii="Times New Roman" w:hAnsi="Times New Roman" w:cs="Times New Roman"/>
          <w:sz w:val="24"/>
          <w:szCs w:val="24"/>
        </w:rPr>
        <w:t>Сравнение и выбор вариантов проектных решений следует производить с учетом объемов работ по рекультивации и компенсации экономического ущерба от загрязнения окружающей среды и нарушения экосистем и природных комплексов.</w:t>
      </w:r>
    </w:p>
    <w:p w:rsidR="003F60F6" w:rsidRPr="00E04C49" w:rsidRDefault="003F60F6" w:rsidP="00E970CC">
      <w:pPr>
        <w:pStyle w:val="ab"/>
        <w:widowControl w:val="0"/>
        <w:numPr>
          <w:ilvl w:val="0"/>
          <w:numId w:val="48"/>
        </w:numPr>
        <w:tabs>
          <w:tab w:val="left" w:pos="1276"/>
        </w:tabs>
        <w:ind w:left="0"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 xml:space="preserve">При </w:t>
      </w:r>
      <w:r w:rsidR="00E55879" w:rsidRPr="00E04C49">
        <w:rPr>
          <w:rFonts w:ascii="Times New Roman" w:hAnsi="Times New Roman" w:cs="Times New Roman"/>
          <w:sz w:val="24"/>
          <w:szCs w:val="24"/>
        </w:rPr>
        <w:t xml:space="preserve">градостроительном </w:t>
      </w:r>
      <w:r w:rsidRPr="00E04C49">
        <w:rPr>
          <w:rFonts w:ascii="Times New Roman" w:hAnsi="Times New Roman" w:cs="Times New Roman"/>
          <w:sz w:val="24"/>
          <w:szCs w:val="24"/>
        </w:rPr>
        <w:t xml:space="preserve">проектировании необходимо руководствоваться Водным, Земельным, Воздушным и Лесным кодексами Российской Федерации, Федеральными законами от 10.01.2002г. № 7-ФЗ «Об охране окружающей среды», от </w:t>
      </w:r>
      <w:r w:rsidR="002C7C4C" w:rsidRPr="00E04C49">
        <w:rPr>
          <w:rFonts w:ascii="Times New Roman" w:hAnsi="Times New Roman" w:cs="Times New Roman"/>
          <w:sz w:val="24"/>
          <w:szCs w:val="24"/>
        </w:rPr>
        <w:t>0</w:t>
      </w:r>
      <w:r w:rsidRPr="00E04C49">
        <w:rPr>
          <w:rFonts w:ascii="Times New Roman" w:hAnsi="Times New Roman" w:cs="Times New Roman"/>
          <w:sz w:val="24"/>
          <w:szCs w:val="24"/>
        </w:rPr>
        <w:t>4.05.1999 г. № 96-ФЗ «Об охране атмосферного воздуха», от 30.03.1999 г. № 52-ФЗ «О санитарно-эпидемиологическом благополучии населения», от 24.06.1998 г. № 89-ФЗ «Об отходах производства и потребления», от 15.02.1995 г. № 33-ФЗ «Об особо охраняемых природных территориях», от 23.11.1995 г</w:t>
      </w:r>
      <w:proofErr w:type="gramEnd"/>
      <w:r w:rsidRPr="00E04C49">
        <w:rPr>
          <w:rFonts w:ascii="Times New Roman" w:hAnsi="Times New Roman" w:cs="Times New Roman"/>
          <w:sz w:val="24"/>
          <w:szCs w:val="24"/>
        </w:rPr>
        <w:t xml:space="preserve">. № </w:t>
      </w:r>
      <w:proofErr w:type="gramStart"/>
      <w:r w:rsidRPr="00E04C49">
        <w:rPr>
          <w:rFonts w:ascii="Times New Roman" w:hAnsi="Times New Roman" w:cs="Times New Roman"/>
          <w:sz w:val="24"/>
          <w:szCs w:val="24"/>
        </w:rPr>
        <w:t xml:space="preserve">174-ФЗ «Об экологической экспертизе», законом Российской Федерации от 21.02.1992 г. № 2395-1 «О недрах», Инструкцией </w:t>
      </w:r>
      <w:r w:rsidRPr="00E04C49">
        <w:rPr>
          <w:rFonts w:ascii="Times New Roman" w:hAnsi="Times New Roman" w:cs="Times New Roman"/>
          <w:bCs/>
          <w:sz w:val="24"/>
          <w:szCs w:val="24"/>
        </w:rPr>
        <w:t>по экологическому обоснованию хозяйственной и иной деятельности</w:t>
      </w:r>
      <w:r w:rsidRPr="00E04C49">
        <w:rPr>
          <w:rFonts w:ascii="Times New Roman" w:hAnsi="Times New Roman" w:cs="Times New Roman"/>
          <w:sz w:val="24"/>
          <w:szCs w:val="24"/>
        </w:rPr>
        <w:t>, утв. приказом</w:t>
      </w:r>
      <w:r w:rsidRPr="00E04C49">
        <w:rPr>
          <w:rFonts w:ascii="Times New Roman" w:hAnsi="Times New Roman" w:cs="Times New Roman"/>
          <w:bCs/>
          <w:sz w:val="24"/>
          <w:szCs w:val="24"/>
        </w:rPr>
        <w:t xml:space="preserve"> Министерства </w:t>
      </w:r>
      <w:r w:rsidRPr="00E04C49">
        <w:rPr>
          <w:rFonts w:ascii="Times New Roman" w:hAnsi="Times New Roman" w:cs="Times New Roman"/>
          <w:sz w:val="24"/>
          <w:szCs w:val="24"/>
        </w:rPr>
        <w:t>охраны окружающей среды и природных ресурсов</w:t>
      </w:r>
      <w:r w:rsidRPr="00E04C49">
        <w:rPr>
          <w:rFonts w:ascii="Times New Roman" w:hAnsi="Times New Roman" w:cs="Times New Roman"/>
          <w:b/>
          <w:sz w:val="24"/>
          <w:szCs w:val="24"/>
        </w:rPr>
        <w:t xml:space="preserve"> </w:t>
      </w:r>
      <w:r w:rsidRPr="00E04C49">
        <w:rPr>
          <w:rFonts w:ascii="Times New Roman" w:hAnsi="Times New Roman" w:cs="Times New Roman"/>
          <w:bCs/>
          <w:sz w:val="24"/>
          <w:szCs w:val="24"/>
        </w:rPr>
        <w:t xml:space="preserve">Российской Федерации от 29.12.1995 г. № 539, </w:t>
      </w:r>
      <w:r w:rsidRPr="00E04C49">
        <w:rPr>
          <w:rFonts w:ascii="Times New Roman" w:hAnsi="Times New Roman" w:cs="Times New Roman"/>
          <w:sz w:val="24"/>
          <w:szCs w:val="24"/>
        </w:rPr>
        <w:t xml:space="preserve">законодательством </w:t>
      </w:r>
      <w:r w:rsidR="005D0027" w:rsidRPr="00E04C49">
        <w:rPr>
          <w:rFonts w:ascii="Times New Roman" w:hAnsi="Times New Roman" w:cs="Times New Roman"/>
          <w:sz w:val="24"/>
          <w:szCs w:val="24"/>
        </w:rPr>
        <w:t>Челябинской</w:t>
      </w:r>
      <w:r w:rsidRPr="00E04C49">
        <w:rPr>
          <w:rFonts w:ascii="Times New Roman" w:hAnsi="Times New Roman" w:cs="Times New Roman"/>
          <w:sz w:val="24"/>
          <w:szCs w:val="24"/>
        </w:rPr>
        <w:t xml:space="preserve"> области об охране окружающей среды и другими нормативными правовыми актами, согласно которым одним из основных направлений градостроительной деятельности является рациональное землепользование, охрана</w:t>
      </w:r>
      <w:proofErr w:type="gramEnd"/>
      <w:r w:rsidRPr="00E04C49">
        <w:rPr>
          <w:rFonts w:ascii="Times New Roman" w:hAnsi="Times New Roman" w:cs="Times New Roman"/>
          <w:sz w:val="24"/>
          <w:szCs w:val="24"/>
        </w:rPr>
        <w:t xml:space="preserve"> природы, ресурсосбережение, защита территорий от опасных природных явлений и техногенных процессов и обеспечение благоприятных условий жизнедеятельности человека.</w:t>
      </w:r>
    </w:p>
    <w:p w:rsidR="00F40A2F" w:rsidRPr="00E04C49" w:rsidRDefault="00F40A2F" w:rsidP="00F40A2F">
      <w:pPr>
        <w:pStyle w:val="dktexjustify"/>
        <w:shd w:val="clear" w:color="auto" w:fill="FFFFFF"/>
        <w:spacing w:before="0" w:beforeAutospacing="0" w:after="0" w:afterAutospacing="0"/>
        <w:ind w:firstLine="720"/>
        <w:jc w:val="both"/>
        <w:rPr>
          <w:color w:val="000000"/>
        </w:rPr>
      </w:pPr>
    </w:p>
    <w:p w:rsidR="00ED3038" w:rsidRPr="00E04C49" w:rsidRDefault="00D959AD" w:rsidP="000B6A26">
      <w:pPr>
        <w:pStyle w:val="dktexjustify"/>
        <w:shd w:val="clear" w:color="auto" w:fill="FFFFFF"/>
        <w:spacing w:before="0" w:beforeAutospacing="0" w:after="0" w:afterAutospacing="0"/>
        <w:ind w:firstLine="720"/>
        <w:jc w:val="center"/>
        <w:rPr>
          <w:color w:val="000000"/>
        </w:rPr>
      </w:pPr>
      <w:r w:rsidRPr="00E04C49">
        <w:rPr>
          <w:color w:val="000000"/>
        </w:rPr>
        <w:t>Нормативы</w:t>
      </w:r>
      <w:r w:rsidR="00F40A2F" w:rsidRPr="00E04C49">
        <w:rPr>
          <w:color w:val="000000"/>
        </w:rPr>
        <w:t xml:space="preserve"> допустимого </w:t>
      </w:r>
      <w:r w:rsidR="000B6A26" w:rsidRPr="00E04C49">
        <w:rPr>
          <w:color w:val="000000"/>
        </w:rPr>
        <w:t>воздействия на окружающую среду</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При планировке и застройке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color w:val="000000"/>
          <w:sz w:val="24"/>
          <w:szCs w:val="24"/>
        </w:rPr>
        <w:t xml:space="preserve"> необходимо обеспечивать требования к качеству атмосферного воздуха в соответствии с действующими </w:t>
      </w:r>
      <w:r w:rsidRPr="00E04C49">
        <w:rPr>
          <w:rFonts w:ascii="Times New Roman" w:hAnsi="Times New Roman" w:cs="Times New Roman"/>
          <w:sz w:val="24"/>
          <w:szCs w:val="24"/>
        </w:rPr>
        <w:t xml:space="preserve">санитарными </w:t>
      </w:r>
      <w:r w:rsidR="00503BC7" w:rsidRPr="00E04C49">
        <w:rPr>
          <w:rFonts w:ascii="Times New Roman" w:hAnsi="Times New Roman" w:cs="Times New Roman"/>
          <w:sz w:val="24"/>
          <w:szCs w:val="24"/>
        </w:rPr>
        <w:t xml:space="preserve">правилами и </w:t>
      </w:r>
      <w:r w:rsidRPr="00E04C49">
        <w:rPr>
          <w:rFonts w:ascii="Times New Roman" w:hAnsi="Times New Roman" w:cs="Times New Roman"/>
          <w:sz w:val="24"/>
          <w:szCs w:val="24"/>
        </w:rPr>
        <w:t xml:space="preserve">нормами. При этом в жилых, общественно-деловых и смешанных зонах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 xml:space="preserve"> не допускается превышение установленных санитарными </w:t>
      </w:r>
      <w:r w:rsidR="00503BC7" w:rsidRPr="00E04C49">
        <w:rPr>
          <w:rFonts w:ascii="Times New Roman" w:hAnsi="Times New Roman" w:cs="Times New Roman"/>
          <w:sz w:val="24"/>
          <w:szCs w:val="24"/>
        </w:rPr>
        <w:t xml:space="preserve">правилами и </w:t>
      </w:r>
      <w:r w:rsidRPr="00E04C49">
        <w:rPr>
          <w:rFonts w:ascii="Times New Roman" w:hAnsi="Times New Roman" w:cs="Times New Roman"/>
          <w:sz w:val="24"/>
          <w:szCs w:val="24"/>
        </w:rPr>
        <w:t xml:space="preserve">нормами предельно допустимых концентраций (ПДК) загрязнений, а в зонах с особыми требованиями к качеству атмосферного воздуха (территории </w:t>
      </w:r>
      <w:r w:rsidR="00503BC7" w:rsidRPr="00E04C49">
        <w:rPr>
          <w:rFonts w:ascii="Times New Roman" w:hAnsi="Times New Roman" w:cs="Times New Roman"/>
          <w:sz w:val="24"/>
          <w:szCs w:val="24"/>
        </w:rPr>
        <w:t xml:space="preserve">дошкольных образовательных и общеобразовательных организаций, </w:t>
      </w:r>
      <w:r w:rsidRPr="00E04C49">
        <w:rPr>
          <w:rFonts w:ascii="Times New Roman" w:hAnsi="Times New Roman" w:cs="Times New Roman"/>
          <w:sz w:val="24"/>
          <w:szCs w:val="24"/>
        </w:rPr>
        <w:t xml:space="preserve">объектов рекреации) </w:t>
      </w:r>
      <w:r w:rsidR="00ED3038">
        <w:rPr>
          <w:rFonts w:ascii="Times New Roman" w:hAnsi="Times New Roman" w:cs="Times New Roman"/>
          <w:sz w:val="24"/>
          <w:szCs w:val="24"/>
        </w:rPr>
        <w:t>–</w:t>
      </w:r>
      <w:r w:rsidRPr="00E04C49">
        <w:rPr>
          <w:rFonts w:ascii="Times New Roman" w:hAnsi="Times New Roman" w:cs="Times New Roman"/>
          <w:sz w:val="24"/>
          <w:szCs w:val="24"/>
        </w:rPr>
        <w:t xml:space="preserve"> 0,8 ПДК.</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3F60F6" w:rsidRPr="00E04C49" w:rsidRDefault="003F60F6" w:rsidP="003F60F6">
      <w:pPr>
        <w:autoSpaceDE w:val="0"/>
        <w:autoSpaceDN w:val="0"/>
        <w:adjustRightInd w:val="0"/>
        <w:ind w:firstLine="709"/>
        <w:jc w:val="both"/>
        <w:rPr>
          <w:rFonts w:ascii="Times New Roman" w:hAnsi="Times New Roman" w:cs="Times New Roman"/>
          <w:sz w:val="24"/>
          <w:szCs w:val="24"/>
        </w:rPr>
      </w:pPr>
      <w:proofErr w:type="gramStart"/>
      <w:r w:rsidRPr="00E04C49">
        <w:rPr>
          <w:rFonts w:ascii="Times New Roman" w:hAnsi="Times New Roman" w:cs="Times New Roman"/>
          <w:color w:val="000000"/>
          <w:sz w:val="24"/>
          <w:szCs w:val="24"/>
        </w:rPr>
        <w:t xml:space="preserve">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E04C49">
        <w:rPr>
          <w:rFonts w:ascii="Times New Roman" w:hAnsi="Times New Roman" w:cs="Times New Roman"/>
          <w:color w:val="000000"/>
          <w:sz w:val="24"/>
          <w:szCs w:val="24"/>
        </w:rPr>
        <w:t>пожаровзрывоопасные</w:t>
      </w:r>
      <w:proofErr w:type="spellEnd"/>
      <w:r w:rsidRPr="00E04C49">
        <w:rPr>
          <w:rFonts w:ascii="Times New Roman" w:hAnsi="Times New Roman" w:cs="Times New Roman"/>
          <w:color w:val="000000"/>
          <w:sz w:val="24"/>
          <w:szCs w:val="24"/>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w:t>
      </w:r>
      <w:r w:rsidRPr="00E04C49">
        <w:rPr>
          <w:rFonts w:ascii="Times New Roman" w:hAnsi="Times New Roman" w:cs="Times New Roman"/>
          <w:color w:val="000000"/>
          <w:sz w:val="24"/>
          <w:szCs w:val="24"/>
        </w:rPr>
        <w:lastRenderedPageBreak/>
        <w:t xml:space="preserve">подветренной стороны (для ветров преобладающего направления) по отношению к жилым, общественно-деловым и рекреационным зонам и другим </w:t>
      </w:r>
      <w:r w:rsidRPr="00E04C49">
        <w:rPr>
          <w:rFonts w:ascii="Times New Roman" w:hAnsi="Times New Roman" w:cs="Times New Roman"/>
          <w:sz w:val="24"/>
          <w:szCs w:val="24"/>
        </w:rPr>
        <w:t>предприятиям и объектам производственной зоны в соответствии с действующими нормативными</w:t>
      </w:r>
      <w:proofErr w:type="gramEnd"/>
      <w:r w:rsidRPr="00E04C49">
        <w:rPr>
          <w:rFonts w:ascii="Times New Roman" w:hAnsi="Times New Roman" w:cs="Times New Roman"/>
          <w:sz w:val="24"/>
          <w:szCs w:val="24"/>
        </w:rPr>
        <w:t xml:space="preserve"> документами.</w:t>
      </w:r>
    </w:p>
    <w:p w:rsidR="003F60F6" w:rsidRPr="00E04C49" w:rsidRDefault="003F60F6" w:rsidP="0012297F">
      <w:pPr>
        <w:autoSpaceDE w:val="0"/>
        <w:autoSpaceDN w:val="0"/>
        <w:adjustRightInd w:val="0"/>
        <w:ind w:firstLine="720"/>
        <w:jc w:val="both"/>
        <w:rPr>
          <w:rFonts w:ascii="Times New Roman" w:hAnsi="Times New Roman" w:cs="Times New Roman"/>
          <w:sz w:val="24"/>
          <w:szCs w:val="24"/>
        </w:rPr>
      </w:pPr>
      <w:proofErr w:type="gramStart"/>
      <w:r w:rsidRPr="00E04C49">
        <w:rPr>
          <w:rFonts w:ascii="Times New Roman" w:hAnsi="Times New Roman" w:cs="Times New Roman"/>
          <w:sz w:val="24"/>
          <w:szCs w:val="24"/>
        </w:rPr>
        <w:t xml:space="preserve">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w:t>
      </w:r>
      <w:r w:rsidR="008F0F0C" w:rsidRPr="00E04C49">
        <w:rPr>
          <w:rFonts w:ascii="Times New Roman" w:hAnsi="Times New Roman" w:cs="Times New Roman"/>
          <w:sz w:val="24"/>
          <w:szCs w:val="24"/>
        </w:rPr>
        <w:t>м</w:t>
      </w:r>
      <w:r w:rsidRPr="00E04C49">
        <w:rPr>
          <w:rFonts w:ascii="Times New Roman" w:hAnsi="Times New Roman" w:cs="Times New Roman"/>
          <w:sz w:val="24"/>
          <w:szCs w:val="24"/>
        </w:rPr>
        <w:t xml:space="preserve">, не следует размещать в районах с преобладающими ветрами скоростью до 1 </w:t>
      </w:r>
      <w:r w:rsidR="00503BC7" w:rsidRPr="00E04C49">
        <w:rPr>
          <w:rFonts w:ascii="Times New Roman" w:hAnsi="Times New Roman" w:cs="Times New Roman"/>
          <w:sz w:val="24"/>
          <w:szCs w:val="24"/>
        </w:rPr>
        <w:t>м/с</w:t>
      </w:r>
      <w:r w:rsidRPr="00E04C49">
        <w:rPr>
          <w:rFonts w:ascii="Times New Roman" w:hAnsi="Times New Roman" w:cs="Times New Roman"/>
          <w:sz w:val="24"/>
          <w:szCs w:val="24"/>
        </w:rPr>
        <w:t xml:space="preserve">, с длительными или часто повторяющимися штилями, инверсиями, туманами (за год более 30 </w:t>
      </w:r>
      <w:r w:rsidR="0012297F" w:rsidRPr="00E04C49">
        <w:rPr>
          <w:rFonts w:ascii="Times New Roman" w:hAnsi="Times New Roman" w:cs="Times New Roman"/>
          <w:sz w:val="24"/>
          <w:szCs w:val="24"/>
        </w:rPr>
        <w:t>–</w:t>
      </w:r>
      <w:r w:rsidRPr="00E04C49">
        <w:rPr>
          <w:rFonts w:ascii="Times New Roman" w:hAnsi="Times New Roman" w:cs="Times New Roman"/>
          <w:sz w:val="24"/>
          <w:szCs w:val="24"/>
        </w:rPr>
        <w:t xml:space="preserve"> 40</w:t>
      </w:r>
      <w:r w:rsidR="0012297F" w:rsidRPr="00E04C49">
        <w:rPr>
          <w:rFonts w:ascii="Times New Roman" w:hAnsi="Times New Roman" w:cs="Times New Roman"/>
          <w:sz w:val="24"/>
          <w:szCs w:val="24"/>
        </w:rPr>
        <w:t xml:space="preserve"> </w:t>
      </w:r>
      <w:r w:rsidR="00503BC7" w:rsidRPr="00E04C49">
        <w:rPr>
          <w:rFonts w:ascii="Times New Roman" w:hAnsi="Times New Roman" w:cs="Times New Roman"/>
          <w:sz w:val="24"/>
          <w:szCs w:val="24"/>
        </w:rPr>
        <w:t>%</w:t>
      </w:r>
      <w:r w:rsidRPr="00E04C49">
        <w:rPr>
          <w:rFonts w:ascii="Times New Roman" w:hAnsi="Times New Roman" w:cs="Times New Roman"/>
          <w:sz w:val="24"/>
          <w:szCs w:val="24"/>
        </w:rPr>
        <w:t xml:space="preserve">, в течение зимы 50 </w:t>
      </w:r>
      <w:r w:rsidR="0012297F" w:rsidRPr="00E04C49">
        <w:rPr>
          <w:rFonts w:ascii="Times New Roman" w:hAnsi="Times New Roman" w:cs="Times New Roman"/>
          <w:sz w:val="24"/>
          <w:szCs w:val="24"/>
        </w:rPr>
        <w:t>–</w:t>
      </w:r>
      <w:r w:rsidRPr="00E04C49">
        <w:rPr>
          <w:rFonts w:ascii="Times New Roman" w:hAnsi="Times New Roman" w:cs="Times New Roman"/>
          <w:sz w:val="24"/>
          <w:szCs w:val="24"/>
        </w:rPr>
        <w:t xml:space="preserve"> 60</w:t>
      </w:r>
      <w:r w:rsidR="0012297F" w:rsidRPr="00E04C49">
        <w:rPr>
          <w:rFonts w:ascii="Times New Roman" w:hAnsi="Times New Roman" w:cs="Times New Roman"/>
          <w:sz w:val="24"/>
          <w:szCs w:val="24"/>
        </w:rPr>
        <w:t xml:space="preserve"> </w:t>
      </w:r>
      <w:r w:rsidR="008F0F0C" w:rsidRPr="00E04C49">
        <w:rPr>
          <w:rFonts w:ascii="Times New Roman" w:hAnsi="Times New Roman" w:cs="Times New Roman"/>
          <w:sz w:val="24"/>
          <w:szCs w:val="24"/>
        </w:rPr>
        <w:t>%</w:t>
      </w:r>
      <w:r w:rsidR="0012297F" w:rsidRPr="00E04C49">
        <w:rPr>
          <w:rFonts w:ascii="Times New Roman" w:hAnsi="Times New Roman" w:cs="Times New Roman"/>
          <w:sz w:val="24"/>
          <w:szCs w:val="24"/>
        </w:rPr>
        <w:t xml:space="preserve"> </w:t>
      </w:r>
      <w:r w:rsidR="00503BC7" w:rsidRPr="00E04C49">
        <w:rPr>
          <w:rFonts w:ascii="Times New Roman" w:hAnsi="Times New Roman" w:cs="Times New Roman"/>
          <w:sz w:val="24"/>
          <w:szCs w:val="24"/>
        </w:rPr>
        <w:t xml:space="preserve"> </w:t>
      </w:r>
      <w:r w:rsidRPr="00E04C49">
        <w:rPr>
          <w:rFonts w:ascii="Times New Roman" w:hAnsi="Times New Roman" w:cs="Times New Roman"/>
          <w:sz w:val="24"/>
          <w:szCs w:val="24"/>
        </w:rPr>
        <w:t>дней).</w:t>
      </w:r>
      <w:proofErr w:type="gramEnd"/>
    </w:p>
    <w:p w:rsidR="003F60F6" w:rsidRPr="00E04C49" w:rsidRDefault="003F60F6" w:rsidP="00451A1B">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Расчет загрязненности атмосферного воздуха следует проводить с учетом выделения вредных веществ автомобильным транспортом.</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proofErr w:type="gramStart"/>
      <w:r w:rsidRPr="00E04C49">
        <w:rPr>
          <w:rFonts w:ascii="Times New Roman" w:hAnsi="Times New Roman" w:cs="Times New Roman"/>
          <w:sz w:val="24"/>
          <w:szCs w:val="24"/>
        </w:rPr>
        <w:t xml:space="preserve">Мероприятия по защите водоемов, водотоков и морских акваторий необходимо предусматривать в соответствии с требованиями Водного </w:t>
      </w:r>
      <w:hyperlink r:id="rId85" w:history="1">
        <w:r w:rsidRPr="00E04C49">
          <w:rPr>
            <w:rFonts w:ascii="Times New Roman" w:hAnsi="Times New Roman" w:cs="Times New Roman"/>
            <w:sz w:val="24"/>
            <w:szCs w:val="24"/>
          </w:rPr>
          <w:t>кодекса</w:t>
        </w:r>
      </w:hyperlink>
      <w:r w:rsidRPr="00E04C49">
        <w:rPr>
          <w:rFonts w:ascii="Times New Roman" w:hAnsi="Times New Roman" w:cs="Times New Roman"/>
          <w:sz w:val="24"/>
          <w:szCs w:val="24"/>
        </w:rPr>
        <w:t xml:space="preserve"> Российской Федерации, санитарны</w:t>
      </w:r>
      <w:r w:rsidR="00503BC7" w:rsidRPr="00E04C49">
        <w:rPr>
          <w:rFonts w:ascii="Times New Roman" w:hAnsi="Times New Roman" w:cs="Times New Roman"/>
          <w:sz w:val="24"/>
          <w:szCs w:val="24"/>
        </w:rPr>
        <w:t>ми</w:t>
      </w:r>
      <w:r w:rsidRPr="00E04C49">
        <w:rPr>
          <w:rFonts w:ascii="Times New Roman" w:hAnsi="Times New Roman" w:cs="Times New Roman"/>
          <w:sz w:val="24"/>
          <w:szCs w:val="24"/>
        </w:rPr>
        <w:t xml:space="preserve"> и экологически</w:t>
      </w:r>
      <w:r w:rsidR="00503BC7" w:rsidRPr="00E04C49">
        <w:rPr>
          <w:rFonts w:ascii="Times New Roman" w:hAnsi="Times New Roman" w:cs="Times New Roman"/>
          <w:sz w:val="24"/>
          <w:szCs w:val="24"/>
        </w:rPr>
        <w:t>ми</w:t>
      </w:r>
      <w:r w:rsidRPr="00E04C49">
        <w:rPr>
          <w:rFonts w:ascii="Times New Roman" w:hAnsi="Times New Roman" w:cs="Times New Roman"/>
          <w:sz w:val="24"/>
          <w:szCs w:val="24"/>
        </w:rPr>
        <w:t xml:space="preserve"> норм</w:t>
      </w:r>
      <w:r w:rsidR="00503BC7" w:rsidRPr="00E04C49">
        <w:rPr>
          <w:rFonts w:ascii="Times New Roman" w:hAnsi="Times New Roman" w:cs="Times New Roman"/>
          <w:sz w:val="24"/>
          <w:szCs w:val="24"/>
        </w:rPr>
        <w:t>ами</w:t>
      </w:r>
      <w:r w:rsidRPr="00E04C49">
        <w:rPr>
          <w:rFonts w:ascii="Times New Roman" w:hAnsi="Times New Roman" w:cs="Times New Roman"/>
          <w:sz w:val="24"/>
          <w:szCs w:val="24"/>
        </w:rPr>
        <w:t>, утвержденны</w:t>
      </w:r>
      <w:r w:rsidR="00503BC7" w:rsidRPr="00E04C49">
        <w:rPr>
          <w:rFonts w:ascii="Times New Roman" w:hAnsi="Times New Roman" w:cs="Times New Roman"/>
          <w:sz w:val="24"/>
          <w:szCs w:val="24"/>
        </w:rPr>
        <w:t>ми</w:t>
      </w:r>
      <w:r w:rsidRPr="00E04C49">
        <w:rPr>
          <w:rFonts w:ascii="Times New Roman" w:hAnsi="Times New Roman" w:cs="Times New Roman"/>
          <w:sz w:val="24"/>
          <w:szCs w:val="24"/>
        </w:rPr>
        <w:t xml:space="preserve"> в установленном порядке, </w:t>
      </w:r>
      <w:r w:rsidR="00CB0134" w:rsidRPr="00E04C49">
        <w:rPr>
          <w:rFonts w:ascii="Times New Roman" w:hAnsi="Times New Roman" w:cs="Times New Roman"/>
          <w:sz w:val="24"/>
          <w:szCs w:val="24"/>
        </w:rPr>
        <w:t xml:space="preserve">для </w:t>
      </w:r>
      <w:r w:rsidRPr="00E04C49">
        <w:rPr>
          <w:rFonts w:ascii="Times New Roman" w:hAnsi="Times New Roman" w:cs="Times New Roman"/>
          <w:sz w:val="24"/>
          <w:szCs w:val="24"/>
        </w:rPr>
        <w:t>предупреждени</w:t>
      </w:r>
      <w:r w:rsidR="00503BC7" w:rsidRPr="00E04C49">
        <w:rPr>
          <w:rFonts w:ascii="Times New Roman" w:hAnsi="Times New Roman" w:cs="Times New Roman"/>
          <w:sz w:val="24"/>
          <w:szCs w:val="24"/>
        </w:rPr>
        <w:t>я</w:t>
      </w:r>
      <w:r w:rsidRPr="00E04C49">
        <w:rPr>
          <w:rFonts w:ascii="Times New Roman" w:hAnsi="Times New Roman" w:cs="Times New Roman"/>
          <w:sz w:val="24"/>
          <w:szCs w:val="24"/>
        </w:rPr>
        <w:t xml:space="preserve">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E04C49">
        <w:rPr>
          <w:rFonts w:ascii="Times New Roman" w:hAnsi="Times New Roman" w:cs="Times New Roman"/>
          <w:sz w:val="24"/>
          <w:szCs w:val="24"/>
        </w:rPr>
        <w:t>рыбохозяйственных</w:t>
      </w:r>
      <w:proofErr w:type="spellEnd"/>
      <w:r w:rsidRPr="00E04C49">
        <w:rPr>
          <w:rFonts w:ascii="Times New Roman" w:hAnsi="Times New Roman" w:cs="Times New Roman"/>
          <w:sz w:val="24"/>
          <w:szCs w:val="24"/>
        </w:rPr>
        <w:t xml:space="preserve"> целях, а также расположенных в черте </w:t>
      </w:r>
      <w:r w:rsidR="008801F4" w:rsidRPr="00E04C49">
        <w:rPr>
          <w:rFonts w:ascii="Times New Roman" w:hAnsi="Times New Roman" w:cs="Times New Roman"/>
          <w:sz w:val="24"/>
          <w:szCs w:val="24"/>
        </w:rPr>
        <w:t>населенных пунктов</w:t>
      </w:r>
      <w:r w:rsidRPr="00E04C49">
        <w:rPr>
          <w:rFonts w:ascii="Times New Roman" w:hAnsi="Times New Roman" w:cs="Times New Roman"/>
          <w:sz w:val="24"/>
          <w:szCs w:val="24"/>
        </w:rPr>
        <w:t>.</w:t>
      </w:r>
      <w:proofErr w:type="gramEnd"/>
    </w:p>
    <w:p w:rsidR="000A060E" w:rsidRPr="00E04C49" w:rsidRDefault="003F60F6" w:rsidP="003F60F6">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Жилые, общественно-деловые, смешанные и рекреационные зоны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следует размещать выше по течению водотоков и водоемов относительно выпусков всех категорий сточных вод, включая поверхностный сток с территории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Размещение их </w:t>
      </w:r>
      <w:proofErr w:type="gramStart"/>
      <w:r w:rsidRPr="00E04C49">
        <w:rPr>
          <w:rFonts w:ascii="Times New Roman" w:hAnsi="Times New Roman" w:cs="Times New Roman"/>
          <w:color w:val="000000"/>
          <w:sz w:val="24"/>
          <w:szCs w:val="24"/>
        </w:rPr>
        <w:t>ниже указанных</w:t>
      </w:r>
      <w:proofErr w:type="gramEnd"/>
      <w:r w:rsidRPr="00E04C49">
        <w:rPr>
          <w:rFonts w:ascii="Times New Roman" w:hAnsi="Times New Roman" w:cs="Times New Roman"/>
          <w:color w:val="000000"/>
          <w:sz w:val="24"/>
          <w:szCs w:val="24"/>
        </w:rPr>
        <w:t xml:space="preserve"> выпусков допускается при соблюдении </w:t>
      </w:r>
      <w:r w:rsidR="00E55879" w:rsidRPr="00E04C49">
        <w:rPr>
          <w:rFonts w:ascii="Times New Roman" w:hAnsi="Times New Roman" w:cs="Times New Roman"/>
          <w:bCs/>
          <w:sz w:val="24"/>
          <w:szCs w:val="24"/>
        </w:rPr>
        <w:t>СП 32.13330</w:t>
      </w:r>
      <w:r w:rsidR="00E55879" w:rsidRPr="00E04C49">
        <w:rPr>
          <w:rFonts w:ascii="Times New Roman" w:hAnsi="Times New Roman" w:cs="Times New Roman"/>
          <w:sz w:val="24"/>
          <w:szCs w:val="24"/>
          <w:shd w:val="clear" w:color="auto" w:fill="FFFFFF"/>
        </w:rPr>
        <w:t>.2012 Канализация. Наружные сети и сооружения. Актуализированная редакция СНиП 2.04.03-85 </w:t>
      </w:r>
      <w:r w:rsidR="000A060E" w:rsidRPr="00E04C49">
        <w:rPr>
          <w:rFonts w:ascii="Times New Roman" w:hAnsi="Times New Roman" w:cs="Times New Roman"/>
          <w:sz w:val="24"/>
          <w:szCs w:val="24"/>
        </w:rPr>
        <w:t>.</w:t>
      </w:r>
      <w:r w:rsidRPr="00E04C49">
        <w:rPr>
          <w:rFonts w:ascii="Times New Roman" w:hAnsi="Times New Roman" w:cs="Times New Roman"/>
          <w:sz w:val="24"/>
          <w:szCs w:val="24"/>
        </w:rPr>
        <w:t xml:space="preserve"> </w:t>
      </w:r>
    </w:p>
    <w:p w:rsidR="003F60F6" w:rsidRPr="00E04C49" w:rsidRDefault="003F60F6" w:rsidP="003F60F6">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w:t>
      </w:r>
      <w:r w:rsidR="00CB0134" w:rsidRPr="00E04C49">
        <w:rPr>
          <w:rFonts w:ascii="Times New Roman" w:hAnsi="Times New Roman" w:cs="Times New Roman"/>
          <w:sz w:val="24"/>
          <w:szCs w:val="24"/>
        </w:rPr>
        <w:t>в соответствии с требованиями санитарных правил и норм</w:t>
      </w:r>
      <w:r w:rsidRPr="00E04C49">
        <w:rPr>
          <w:rFonts w:ascii="Times New Roman" w:hAnsi="Times New Roman" w:cs="Times New Roman"/>
          <w:sz w:val="24"/>
          <w:szCs w:val="24"/>
        </w:rPr>
        <w:t>.</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При планировке и застройке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и пригородных зон необходимо предусматривать организацию </w:t>
      </w:r>
      <w:proofErr w:type="spellStart"/>
      <w:r w:rsidRPr="00E04C49">
        <w:rPr>
          <w:rFonts w:ascii="Times New Roman" w:hAnsi="Times New Roman" w:cs="Times New Roman"/>
          <w:color w:val="000000"/>
          <w:sz w:val="24"/>
          <w:szCs w:val="24"/>
        </w:rPr>
        <w:t>водоохранных</w:t>
      </w:r>
      <w:proofErr w:type="spellEnd"/>
      <w:r w:rsidRPr="00E04C49">
        <w:rPr>
          <w:rFonts w:ascii="Times New Roman" w:hAnsi="Times New Roman" w:cs="Times New Roman"/>
          <w:color w:val="000000"/>
          <w:sz w:val="24"/>
          <w:szCs w:val="24"/>
        </w:rPr>
        <w:t xml:space="preserve"> зон и прибрежных защитных полос на природных водных объектах, размеры и режим использования которых следует принимать в соответствии </w:t>
      </w:r>
      <w:r w:rsidRPr="00E04C49">
        <w:rPr>
          <w:rFonts w:ascii="Times New Roman" w:hAnsi="Times New Roman" w:cs="Times New Roman"/>
          <w:sz w:val="24"/>
          <w:szCs w:val="24"/>
        </w:rPr>
        <w:t xml:space="preserve">с </w:t>
      </w:r>
      <w:r w:rsidR="00CB0134" w:rsidRPr="00E04C49">
        <w:rPr>
          <w:rFonts w:ascii="Times New Roman" w:hAnsi="Times New Roman" w:cs="Times New Roman"/>
          <w:sz w:val="24"/>
          <w:szCs w:val="24"/>
        </w:rPr>
        <w:t>Водным кодексом РФ</w:t>
      </w:r>
      <w:r w:rsidRPr="00E04C49">
        <w:rPr>
          <w:rFonts w:ascii="Times New Roman" w:hAnsi="Times New Roman" w:cs="Times New Roman"/>
          <w:sz w:val="24"/>
          <w:szCs w:val="24"/>
        </w:rPr>
        <w:t>.</w:t>
      </w:r>
    </w:p>
    <w:p w:rsidR="003F60F6" w:rsidRPr="00E04C49" w:rsidRDefault="003F60F6" w:rsidP="003F60F6">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w:t>
      </w:r>
      <w:r w:rsidR="00E55879" w:rsidRPr="00E04C49">
        <w:rPr>
          <w:rFonts w:ascii="Times New Roman" w:hAnsi="Times New Roman" w:cs="Times New Roman"/>
          <w:bCs/>
          <w:sz w:val="24"/>
          <w:szCs w:val="24"/>
        </w:rPr>
        <w:t>СанПиН 3907</w:t>
      </w:r>
      <w:r w:rsidR="00E55879" w:rsidRPr="00E04C49">
        <w:rPr>
          <w:rFonts w:ascii="Times New Roman" w:hAnsi="Times New Roman" w:cs="Times New Roman"/>
          <w:sz w:val="24"/>
          <w:szCs w:val="24"/>
          <w:shd w:val="clear" w:color="auto" w:fill="FFFFFF"/>
        </w:rPr>
        <w:t>-85. Санитарные правила проектирования, строительства и эксплуатации водохранилищ</w:t>
      </w:r>
      <w:r w:rsidRPr="00E04C49">
        <w:rPr>
          <w:rFonts w:ascii="Times New Roman" w:hAnsi="Times New Roman" w:cs="Times New Roman"/>
          <w:sz w:val="24"/>
          <w:szCs w:val="24"/>
        </w:rPr>
        <w:t>.</w:t>
      </w:r>
    </w:p>
    <w:p w:rsidR="003F60F6" w:rsidRPr="00E04C49" w:rsidRDefault="003F60F6" w:rsidP="003F60F6">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В сложившихся и проектируемых зонах отдыха, расположенных на берегах водоемов и водотоков, </w:t>
      </w:r>
      <w:proofErr w:type="spellStart"/>
      <w:r w:rsidRPr="00E04C49">
        <w:rPr>
          <w:rFonts w:ascii="Times New Roman" w:hAnsi="Times New Roman" w:cs="Times New Roman"/>
          <w:color w:val="000000"/>
          <w:sz w:val="24"/>
          <w:szCs w:val="24"/>
        </w:rPr>
        <w:t>водоохранные</w:t>
      </w:r>
      <w:proofErr w:type="spellEnd"/>
      <w:r w:rsidRPr="00E04C49">
        <w:rPr>
          <w:rFonts w:ascii="Times New Roman" w:hAnsi="Times New Roman" w:cs="Times New Roman"/>
          <w:color w:val="000000"/>
          <w:sz w:val="24"/>
          <w:szCs w:val="24"/>
        </w:rPr>
        <w:t xml:space="preserve"> мероприятия должны отвечать </w:t>
      </w:r>
      <w:r w:rsidR="00CB0134" w:rsidRPr="00E04C49">
        <w:rPr>
          <w:rFonts w:ascii="Times New Roman" w:hAnsi="Times New Roman" w:cs="Times New Roman"/>
          <w:sz w:val="24"/>
          <w:szCs w:val="24"/>
        </w:rPr>
        <w:t>санитарным требованиям</w:t>
      </w:r>
      <w:r w:rsidRPr="00E04C49">
        <w:rPr>
          <w:rFonts w:ascii="Times New Roman" w:hAnsi="Times New Roman" w:cs="Times New Roman"/>
          <w:sz w:val="24"/>
          <w:szCs w:val="24"/>
        </w:rPr>
        <w:t>.</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Для источников хозяйственно-питьевого водоснабжения устанавливаются </w:t>
      </w:r>
      <w:r w:rsidR="002233FB" w:rsidRPr="00E04C49">
        <w:rPr>
          <w:rFonts w:ascii="Times New Roman" w:hAnsi="Times New Roman" w:cs="Times New Roman"/>
          <w:sz w:val="24"/>
          <w:szCs w:val="24"/>
        </w:rPr>
        <w:t>зоны</w:t>
      </w:r>
      <w:r w:rsidR="002233FB" w:rsidRPr="00E04C49">
        <w:rPr>
          <w:rFonts w:ascii="Times New Roman" w:hAnsi="Times New Roman" w:cs="Times New Roman"/>
          <w:color w:val="000000"/>
          <w:sz w:val="24"/>
          <w:szCs w:val="24"/>
        </w:rPr>
        <w:t xml:space="preserve"> </w:t>
      </w:r>
      <w:r w:rsidRPr="00E04C49">
        <w:rPr>
          <w:rFonts w:ascii="Times New Roman" w:hAnsi="Times New Roman" w:cs="Times New Roman"/>
          <w:color w:val="000000"/>
          <w:sz w:val="24"/>
          <w:szCs w:val="24"/>
        </w:rPr>
        <w:t xml:space="preserve">санитарной охраны согласно </w:t>
      </w:r>
      <w:r w:rsidR="00E55879" w:rsidRPr="00E04C49">
        <w:rPr>
          <w:rFonts w:ascii="Times New Roman" w:hAnsi="Times New Roman" w:cs="Times New Roman"/>
          <w:bCs/>
          <w:sz w:val="24"/>
          <w:szCs w:val="24"/>
        </w:rPr>
        <w:t>СанПиН 2.1.4.1110</w:t>
      </w:r>
      <w:r w:rsidR="00E55879" w:rsidRPr="00E04C49">
        <w:rPr>
          <w:rFonts w:ascii="Times New Roman" w:hAnsi="Times New Roman" w:cs="Times New Roman"/>
          <w:sz w:val="24"/>
          <w:szCs w:val="24"/>
          <w:shd w:val="clear" w:color="auto" w:fill="FFFFFF"/>
        </w:rPr>
        <w:t>-02 Зоны санитарной охраны источников водоснабжения и водопроводов питьевого назначения</w:t>
      </w:r>
      <w:r w:rsidRPr="00E04C49">
        <w:rPr>
          <w:rFonts w:ascii="Times New Roman" w:hAnsi="Times New Roman" w:cs="Times New Roman"/>
          <w:color w:val="000000"/>
          <w:sz w:val="24"/>
          <w:szCs w:val="24"/>
        </w:rPr>
        <w:t>.</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 Число и протяженность примыканий площадок производственных предприятий к водоемам должны быть минимальными.</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w:t>
      </w:r>
      <w:r w:rsidR="008F0F0C" w:rsidRPr="00E04C49">
        <w:rPr>
          <w:rFonts w:ascii="Times New Roman" w:hAnsi="Times New Roman" w:cs="Times New Roman"/>
          <w:color w:val="000000"/>
          <w:sz w:val="24"/>
          <w:szCs w:val="24"/>
        </w:rPr>
        <w:t>м</w:t>
      </w:r>
      <w:r w:rsidRPr="00E04C49">
        <w:rPr>
          <w:rFonts w:ascii="Times New Roman" w:hAnsi="Times New Roman" w:cs="Times New Roman"/>
          <w:color w:val="000000"/>
          <w:sz w:val="24"/>
          <w:szCs w:val="24"/>
        </w:rPr>
        <w:t>.</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Склады минеральных удобрений и химических средств защиты растений следует располагать на расстоянии не менее 2 </w:t>
      </w:r>
      <w:r w:rsidR="008F0F0C" w:rsidRPr="00E04C49">
        <w:rPr>
          <w:rFonts w:ascii="Times New Roman" w:hAnsi="Times New Roman" w:cs="Times New Roman"/>
          <w:color w:val="000000"/>
          <w:sz w:val="24"/>
          <w:szCs w:val="24"/>
        </w:rPr>
        <w:t>км</w:t>
      </w:r>
      <w:r w:rsidRPr="00E04C49">
        <w:rPr>
          <w:rFonts w:ascii="Times New Roman" w:hAnsi="Times New Roman" w:cs="Times New Roman"/>
          <w:color w:val="000000"/>
          <w:sz w:val="24"/>
          <w:szCs w:val="24"/>
        </w:rPr>
        <w:t xml:space="preserve"> от </w:t>
      </w:r>
      <w:proofErr w:type="spellStart"/>
      <w:r w:rsidRPr="00E04C49">
        <w:rPr>
          <w:rFonts w:ascii="Times New Roman" w:hAnsi="Times New Roman" w:cs="Times New Roman"/>
          <w:color w:val="000000"/>
          <w:sz w:val="24"/>
          <w:szCs w:val="24"/>
        </w:rPr>
        <w:t>рыбохозяйственных</w:t>
      </w:r>
      <w:proofErr w:type="spellEnd"/>
      <w:r w:rsidRPr="00E04C49">
        <w:rPr>
          <w:rFonts w:ascii="Times New Roman" w:hAnsi="Times New Roman" w:cs="Times New Roman"/>
          <w:color w:val="000000"/>
          <w:sz w:val="24"/>
          <w:szCs w:val="24"/>
        </w:rPr>
        <w:t xml:space="preserve"> водоемов. В случае необходимости допускается уменьшать расстояние от указанных складов до </w:t>
      </w:r>
      <w:proofErr w:type="spellStart"/>
      <w:r w:rsidRPr="00E04C49">
        <w:rPr>
          <w:rFonts w:ascii="Times New Roman" w:hAnsi="Times New Roman" w:cs="Times New Roman"/>
          <w:color w:val="000000"/>
          <w:sz w:val="24"/>
          <w:szCs w:val="24"/>
        </w:rPr>
        <w:lastRenderedPageBreak/>
        <w:t>рыбохозяйственных</w:t>
      </w:r>
      <w:proofErr w:type="spellEnd"/>
      <w:r w:rsidRPr="00E04C49">
        <w:rPr>
          <w:rFonts w:ascii="Times New Roman" w:hAnsi="Times New Roman" w:cs="Times New Roman"/>
          <w:color w:val="000000"/>
          <w:sz w:val="24"/>
          <w:szCs w:val="24"/>
        </w:rPr>
        <w:t xml:space="preserve"> водоемов при условии согласования с органами, осуществляющими охрану рыбных запасов.</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При размещении складов минеральных удобрений и химических средств защиты растений, животноводческих и птицеводческих предприятий должны быть предусмотрены необходимые меры, исключающие попадание указанных веществ, навозных стоков и помета в водоемы.</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В декоративных водоемах и в замкнутых водоемах, расположенных на территории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и используемых для купания,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3 </w:t>
      </w:r>
      <w:r w:rsidR="008F0F0C" w:rsidRPr="00E04C49">
        <w:rPr>
          <w:rFonts w:ascii="Times New Roman" w:hAnsi="Times New Roman" w:cs="Times New Roman"/>
          <w:color w:val="000000"/>
          <w:sz w:val="24"/>
          <w:szCs w:val="24"/>
        </w:rPr>
        <w:t>га</w:t>
      </w:r>
      <w:r w:rsidR="00E27742" w:rsidRPr="00E04C49">
        <w:rPr>
          <w:rFonts w:ascii="Times New Roman" w:hAnsi="Times New Roman" w:cs="Times New Roman"/>
          <w:color w:val="000000"/>
          <w:sz w:val="24"/>
          <w:szCs w:val="24"/>
        </w:rPr>
        <w:t xml:space="preserve"> </w:t>
      </w:r>
      <w:r w:rsidR="00ED3038">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2 раза, а более 3 </w:t>
      </w:r>
      <w:r w:rsidR="008F0F0C" w:rsidRPr="00E04C49">
        <w:rPr>
          <w:rFonts w:ascii="Times New Roman" w:hAnsi="Times New Roman" w:cs="Times New Roman"/>
          <w:color w:val="000000"/>
          <w:sz w:val="24"/>
          <w:szCs w:val="24"/>
        </w:rPr>
        <w:t>га</w:t>
      </w:r>
      <w:r w:rsidRPr="00E04C49">
        <w:rPr>
          <w:rFonts w:ascii="Times New Roman" w:hAnsi="Times New Roman" w:cs="Times New Roman"/>
          <w:color w:val="000000"/>
          <w:sz w:val="24"/>
          <w:szCs w:val="24"/>
        </w:rPr>
        <w:t xml:space="preserve"> </w:t>
      </w:r>
      <w:r w:rsidR="00ED3038">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1 раз; в замкнутых водоемах для купания - соответственно 4 и 3 раза, а при площади более  </w:t>
      </w:r>
      <w:r w:rsidR="00E27742" w:rsidRPr="00E04C49">
        <w:rPr>
          <w:rFonts w:ascii="Times New Roman" w:hAnsi="Times New Roman" w:cs="Times New Roman"/>
          <w:sz w:val="24"/>
          <w:szCs w:val="24"/>
        </w:rPr>
        <w:t>1</w:t>
      </w:r>
      <w:r w:rsidR="008F0F0C" w:rsidRPr="00E04C49">
        <w:rPr>
          <w:rFonts w:ascii="Times New Roman" w:hAnsi="Times New Roman" w:cs="Times New Roman"/>
          <w:color w:val="000000"/>
          <w:sz w:val="24"/>
          <w:szCs w:val="24"/>
        </w:rPr>
        <w:t>га</w:t>
      </w:r>
      <w:r w:rsidRPr="00E04C49">
        <w:rPr>
          <w:rFonts w:ascii="Times New Roman" w:hAnsi="Times New Roman" w:cs="Times New Roman"/>
          <w:color w:val="000000"/>
          <w:sz w:val="24"/>
          <w:szCs w:val="24"/>
        </w:rPr>
        <w:t xml:space="preserve"> </w:t>
      </w:r>
      <w:r w:rsidR="00ED3038">
        <w:rPr>
          <w:rFonts w:ascii="Times New Roman" w:hAnsi="Times New Roman" w:cs="Times New Roman"/>
          <w:color w:val="000000"/>
          <w:sz w:val="24"/>
          <w:szCs w:val="24"/>
        </w:rPr>
        <w:t>–</w:t>
      </w:r>
      <w:r w:rsidRPr="00E04C49">
        <w:rPr>
          <w:rFonts w:ascii="Times New Roman" w:hAnsi="Times New Roman" w:cs="Times New Roman"/>
          <w:color w:val="000000"/>
          <w:sz w:val="24"/>
          <w:szCs w:val="24"/>
        </w:rPr>
        <w:t xml:space="preserve"> 2 раза.</w:t>
      </w:r>
    </w:p>
    <w:p w:rsidR="003F60F6" w:rsidRPr="00E04C49" w:rsidRDefault="003F60F6" w:rsidP="003F60F6">
      <w:pPr>
        <w:autoSpaceDE w:val="0"/>
        <w:autoSpaceDN w:val="0"/>
        <w:adjustRightInd w:val="0"/>
        <w:ind w:firstLine="709"/>
        <w:jc w:val="both"/>
        <w:rPr>
          <w:rFonts w:ascii="Times New Roman" w:hAnsi="Times New Roman" w:cs="Times New Roman"/>
          <w:strike/>
          <w:color w:val="CC00CC"/>
          <w:sz w:val="24"/>
          <w:szCs w:val="24"/>
        </w:rPr>
      </w:pPr>
      <w:r w:rsidRPr="00E04C49">
        <w:rPr>
          <w:rFonts w:ascii="Times New Roman" w:hAnsi="Times New Roman" w:cs="Times New Roman"/>
          <w:color w:val="000000"/>
          <w:sz w:val="24"/>
          <w:szCs w:val="24"/>
        </w:rPr>
        <w:t xml:space="preserve">В замкнутых водоемах, расположенных на территории </w:t>
      </w:r>
      <w:r w:rsidR="008801F4" w:rsidRPr="00E04C49">
        <w:rPr>
          <w:rFonts w:ascii="Times New Roman" w:hAnsi="Times New Roman" w:cs="Times New Roman"/>
          <w:color w:val="000000"/>
          <w:sz w:val="24"/>
          <w:szCs w:val="24"/>
        </w:rPr>
        <w:t>населенных пунктов</w:t>
      </w:r>
      <w:r w:rsidRPr="00E04C49">
        <w:rPr>
          <w:rFonts w:ascii="Times New Roman" w:hAnsi="Times New Roman" w:cs="Times New Roman"/>
          <w:color w:val="000000"/>
          <w:sz w:val="24"/>
          <w:szCs w:val="24"/>
        </w:rPr>
        <w:t xml:space="preserve">, глубина воды в весенне-летний период должна быть не менее 1,5 </w:t>
      </w:r>
      <w:r w:rsidR="00246EE3" w:rsidRPr="00E04C49">
        <w:rPr>
          <w:rFonts w:ascii="Times New Roman" w:hAnsi="Times New Roman" w:cs="Times New Roman"/>
          <w:color w:val="000000"/>
          <w:sz w:val="24"/>
          <w:szCs w:val="24"/>
        </w:rPr>
        <w:t>м</w:t>
      </w:r>
      <w:r w:rsidRPr="00E04C49">
        <w:rPr>
          <w:rFonts w:ascii="Times New Roman" w:hAnsi="Times New Roman" w:cs="Times New Roman"/>
          <w:color w:val="000000"/>
          <w:sz w:val="24"/>
          <w:szCs w:val="24"/>
        </w:rPr>
        <w:t xml:space="preserve">, а в прибрежной зоне, при условии периодического удаления водной растительности, не менее 1 </w:t>
      </w:r>
      <w:r w:rsidR="00246EE3" w:rsidRPr="00E04C49">
        <w:rPr>
          <w:rFonts w:ascii="Times New Roman" w:hAnsi="Times New Roman" w:cs="Times New Roman"/>
          <w:color w:val="000000"/>
          <w:sz w:val="24"/>
          <w:szCs w:val="24"/>
        </w:rPr>
        <w:t>м</w:t>
      </w:r>
      <w:r w:rsidR="00E43F10" w:rsidRPr="00E04C49">
        <w:rPr>
          <w:rFonts w:ascii="Times New Roman" w:hAnsi="Times New Roman" w:cs="Times New Roman"/>
          <w:sz w:val="24"/>
          <w:szCs w:val="24"/>
        </w:rPr>
        <w:t>.</w:t>
      </w:r>
    </w:p>
    <w:p w:rsidR="00E43F10"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bookmarkStart w:id="14" w:name="Par1596"/>
      <w:bookmarkEnd w:id="14"/>
      <w:r w:rsidRPr="00E04C49">
        <w:rPr>
          <w:rFonts w:ascii="Times New Roman" w:hAnsi="Times New Roman" w:cs="Times New Roman"/>
          <w:color w:val="000000"/>
          <w:sz w:val="24"/>
          <w:szCs w:val="24"/>
        </w:rPr>
        <w:t>Мероприятия по защите почв от загрязнения и их санирование следует предусматривать в соответствии с требованиями</w:t>
      </w:r>
      <w:r w:rsidR="00E43F10" w:rsidRPr="00E04C49">
        <w:rPr>
          <w:rFonts w:ascii="Times New Roman" w:hAnsi="Times New Roman" w:cs="Times New Roman"/>
          <w:color w:val="000000"/>
          <w:sz w:val="24"/>
          <w:szCs w:val="24"/>
        </w:rPr>
        <w:t>.</w:t>
      </w:r>
    </w:p>
    <w:p w:rsidR="003F60F6" w:rsidRPr="00E04C49" w:rsidRDefault="003F60F6" w:rsidP="003F60F6">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w:t>
      </w:r>
      <w:r w:rsidR="00E27742" w:rsidRPr="00E04C49">
        <w:rPr>
          <w:rFonts w:ascii="Times New Roman" w:hAnsi="Times New Roman" w:cs="Times New Roman"/>
          <w:sz w:val="24"/>
          <w:szCs w:val="24"/>
        </w:rPr>
        <w:t>дошкольных образовательных и общеобразовательных организаций</w:t>
      </w:r>
      <w:r w:rsidRPr="00E04C49">
        <w:rPr>
          <w:rFonts w:ascii="Times New Roman" w:hAnsi="Times New Roman" w:cs="Times New Roman"/>
          <w:sz w:val="24"/>
          <w:szCs w:val="24"/>
        </w:rPr>
        <w:t xml:space="preserve">, спортивных, детских </w:t>
      </w:r>
      <w:r w:rsidR="00E27742" w:rsidRPr="00E04C49">
        <w:rPr>
          <w:rFonts w:ascii="Times New Roman" w:hAnsi="Times New Roman" w:cs="Times New Roman"/>
          <w:sz w:val="24"/>
          <w:szCs w:val="24"/>
        </w:rPr>
        <w:t xml:space="preserve">игровых </w:t>
      </w:r>
      <w:r w:rsidRPr="00E04C49">
        <w:rPr>
          <w:rFonts w:ascii="Times New Roman" w:hAnsi="Times New Roman" w:cs="Times New Roman"/>
          <w:sz w:val="24"/>
          <w:szCs w:val="24"/>
        </w:rPr>
        <w:t xml:space="preserve">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w:t>
      </w:r>
      <w:r w:rsidR="00E27742" w:rsidRPr="00E04C49">
        <w:rPr>
          <w:rFonts w:ascii="Times New Roman" w:hAnsi="Times New Roman" w:cs="Times New Roman"/>
          <w:sz w:val="24"/>
          <w:szCs w:val="24"/>
        </w:rPr>
        <w:t>предусматривается их</w:t>
      </w:r>
      <w:r w:rsidRPr="00E04C49">
        <w:rPr>
          <w:rFonts w:ascii="Times New Roman" w:hAnsi="Times New Roman" w:cs="Times New Roman"/>
          <w:sz w:val="24"/>
          <w:szCs w:val="24"/>
        </w:rPr>
        <w:t xml:space="preserve"> вывоз и утилизация на специализированных полигонах</w:t>
      </w:r>
      <w:r w:rsidR="00E27742" w:rsidRPr="00E04C49">
        <w:rPr>
          <w:rFonts w:ascii="Times New Roman" w:hAnsi="Times New Roman" w:cs="Times New Roman"/>
          <w:sz w:val="24"/>
          <w:szCs w:val="24"/>
        </w:rPr>
        <w:t xml:space="preserve">, </w:t>
      </w:r>
      <w:proofErr w:type="spellStart"/>
      <w:r w:rsidR="00E27742" w:rsidRPr="00E04C49">
        <w:rPr>
          <w:rFonts w:ascii="Times New Roman" w:hAnsi="Times New Roman" w:cs="Times New Roman"/>
          <w:sz w:val="24"/>
          <w:szCs w:val="24"/>
        </w:rPr>
        <w:t>эпидемиологически</w:t>
      </w:r>
      <w:proofErr w:type="spellEnd"/>
      <w:r w:rsidR="00E27742" w:rsidRPr="00E04C49">
        <w:rPr>
          <w:rFonts w:ascii="Times New Roman" w:hAnsi="Times New Roman" w:cs="Times New Roman"/>
          <w:sz w:val="24"/>
          <w:szCs w:val="24"/>
        </w:rPr>
        <w:t xml:space="preserve"> опасные почвы подлежат дезинфекции (</w:t>
      </w:r>
      <w:proofErr w:type="spellStart"/>
      <w:r w:rsidR="00E27742" w:rsidRPr="00E04C49">
        <w:rPr>
          <w:rFonts w:ascii="Times New Roman" w:hAnsi="Times New Roman" w:cs="Times New Roman"/>
          <w:sz w:val="24"/>
          <w:szCs w:val="24"/>
        </w:rPr>
        <w:t>дезинвазии</w:t>
      </w:r>
      <w:proofErr w:type="spellEnd"/>
      <w:r w:rsidR="00E27742" w:rsidRPr="00E04C49">
        <w:rPr>
          <w:rFonts w:ascii="Times New Roman" w:hAnsi="Times New Roman" w:cs="Times New Roman"/>
          <w:sz w:val="24"/>
          <w:szCs w:val="24"/>
        </w:rPr>
        <w:t>).</w:t>
      </w:r>
    </w:p>
    <w:p w:rsidR="003F60F6" w:rsidRPr="00E04C49" w:rsidRDefault="003F60F6" w:rsidP="003F60F6">
      <w:pPr>
        <w:autoSpaceDE w:val="0"/>
        <w:autoSpaceDN w:val="0"/>
        <w:adjustRightInd w:val="0"/>
        <w:ind w:firstLine="709"/>
        <w:jc w:val="both"/>
        <w:rPr>
          <w:rFonts w:ascii="Times New Roman" w:hAnsi="Times New Roman" w:cs="Times New Roman"/>
          <w:sz w:val="24"/>
          <w:szCs w:val="24"/>
        </w:rPr>
      </w:pPr>
      <w:r w:rsidRPr="00E04C49">
        <w:rPr>
          <w:rFonts w:ascii="Times New Roman" w:hAnsi="Times New Roman" w:cs="Times New Roman"/>
          <w:sz w:val="24"/>
          <w:szCs w:val="24"/>
        </w:rPr>
        <w:t xml:space="preserve">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r w:rsidR="00E55879" w:rsidRPr="00E04C49">
        <w:rPr>
          <w:rStyle w:val="aff1"/>
          <w:rFonts w:ascii="Times New Roman" w:hAnsi="Times New Roman" w:cs="Times New Roman"/>
          <w:bCs/>
          <w:i w:val="0"/>
          <w:iCs w:val="0"/>
          <w:sz w:val="24"/>
          <w:szCs w:val="24"/>
          <w:shd w:val="clear" w:color="auto" w:fill="FFFFFF"/>
        </w:rPr>
        <w:t>СанПиН 2.6.1.2523</w:t>
      </w:r>
      <w:r w:rsidR="00E55879" w:rsidRPr="00E04C49">
        <w:rPr>
          <w:rFonts w:ascii="Times New Roman" w:hAnsi="Times New Roman" w:cs="Times New Roman"/>
          <w:sz w:val="24"/>
          <w:szCs w:val="24"/>
          <w:shd w:val="clear" w:color="auto" w:fill="FFFFFF"/>
        </w:rPr>
        <w:t>-09. Нормы радиационной безопасности</w:t>
      </w:r>
      <w:r w:rsidR="00E55879" w:rsidRPr="00E04C49">
        <w:rPr>
          <w:rFonts w:ascii="Times New Roman" w:hAnsi="Times New Roman" w:cs="Times New Roman"/>
          <w:color w:val="4D5156"/>
          <w:sz w:val="24"/>
          <w:szCs w:val="24"/>
          <w:shd w:val="clear" w:color="auto" w:fill="FFFFFF"/>
        </w:rPr>
        <w:t> </w:t>
      </w:r>
      <w:r w:rsidR="00E55879" w:rsidRPr="00E04C49">
        <w:rPr>
          <w:rFonts w:ascii="Times New Roman" w:hAnsi="Times New Roman" w:cs="Times New Roman"/>
          <w:sz w:val="24"/>
          <w:szCs w:val="24"/>
        </w:rPr>
        <w:t xml:space="preserve"> </w:t>
      </w:r>
      <w:r w:rsidR="00E27742" w:rsidRPr="00E04C49">
        <w:rPr>
          <w:rFonts w:ascii="Times New Roman" w:hAnsi="Times New Roman" w:cs="Times New Roman"/>
          <w:sz w:val="24"/>
          <w:szCs w:val="24"/>
        </w:rPr>
        <w:t>(НРБ-99/2009).</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3F60F6" w:rsidRPr="00E04C49" w:rsidRDefault="003F60F6" w:rsidP="003F60F6">
      <w:pPr>
        <w:autoSpaceDE w:val="0"/>
        <w:autoSpaceDN w:val="0"/>
        <w:adjustRightInd w:val="0"/>
        <w:ind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w:t>
      </w:r>
      <w:r w:rsidR="00E55879" w:rsidRPr="00E04C49">
        <w:rPr>
          <w:rFonts w:ascii="Times New Roman" w:hAnsi="Times New Roman" w:cs="Times New Roman"/>
          <w:bCs/>
          <w:sz w:val="24"/>
          <w:szCs w:val="24"/>
        </w:rPr>
        <w:t>СП 51.13330</w:t>
      </w:r>
      <w:r w:rsidR="00E55879" w:rsidRPr="00E04C49">
        <w:rPr>
          <w:rFonts w:ascii="Times New Roman" w:hAnsi="Times New Roman" w:cs="Times New Roman"/>
          <w:sz w:val="24"/>
          <w:szCs w:val="24"/>
          <w:shd w:val="clear" w:color="auto" w:fill="FFFFFF"/>
        </w:rPr>
        <w:t>.2011 Защита от шума. Актуализированная редакция СНиП 23-03-2003</w:t>
      </w:r>
      <w:r w:rsidR="00E55879" w:rsidRPr="00E04C49">
        <w:rPr>
          <w:rFonts w:ascii="Times New Roman" w:hAnsi="Times New Roman" w:cs="Times New Roman"/>
          <w:color w:val="4D5156"/>
          <w:sz w:val="24"/>
          <w:szCs w:val="24"/>
          <w:shd w:val="clear" w:color="auto" w:fill="FFFFFF"/>
        </w:rPr>
        <w:t> </w:t>
      </w:r>
      <w:r w:rsidRPr="00E04C49">
        <w:rPr>
          <w:rFonts w:ascii="Times New Roman" w:hAnsi="Times New Roman" w:cs="Times New Roman"/>
          <w:color w:val="000000"/>
          <w:sz w:val="24"/>
          <w:szCs w:val="24"/>
        </w:rPr>
        <w:t>.</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color w:val="000000"/>
          <w:sz w:val="24"/>
          <w:szCs w:val="24"/>
        </w:rPr>
      </w:pPr>
      <w:r w:rsidRPr="00E04C49">
        <w:rPr>
          <w:rFonts w:ascii="Times New Roman" w:hAnsi="Times New Roman" w:cs="Times New Roman"/>
          <w:color w:val="000000"/>
          <w:sz w:val="24"/>
          <w:szCs w:val="24"/>
        </w:rPr>
        <w:t xml:space="preserve">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E04C49">
        <w:rPr>
          <w:rFonts w:ascii="Times New Roman" w:hAnsi="Times New Roman" w:cs="Times New Roman"/>
          <w:color w:val="000000"/>
          <w:sz w:val="24"/>
          <w:szCs w:val="24"/>
        </w:rPr>
        <w:t>виброгасящих</w:t>
      </w:r>
      <w:proofErr w:type="spellEnd"/>
      <w:r w:rsidRPr="00E04C49">
        <w:rPr>
          <w:rFonts w:ascii="Times New Roman" w:hAnsi="Times New Roman" w:cs="Times New Roman"/>
          <w:color w:val="000000"/>
          <w:sz w:val="24"/>
          <w:szCs w:val="24"/>
        </w:rPr>
        <w:t xml:space="preserve"> материалов и конструкций.</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proofErr w:type="gramStart"/>
      <w:r w:rsidRPr="00E04C49">
        <w:rPr>
          <w:rFonts w:ascii="Times New Roman" w:hAnsi="Times New Roman" w:cs="Times New Roman"/>
          <w:color w:val="000000"/>
          <w:sz w:val="24"/>
          <w:szCs w:val="24"/>
        </w:rPr>
        <w:t xml:space="preserve">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w:t>
      </w:r>
      <w:r w:rsidR="00441C42" w:rsidRPr="00E04C49">
        <w:rPr>
          <w:rFonts w:ascii="Times New Roman" w:hAnsi="Times New Roman" w:cs="Times New Roman"/>
          <w:bCs/>
          <w:sz w:val="24"/>
          <w:szCs w:val="24"/>
        </w:rPr>
        <w:t>СанПиН 2.1.3.2630</w:t>
      </w:r>
      <w:r w:rsidR="00441C42" w:rsidRPr="00E04C49">
        <w:rPr>
          <w:rFonts w:ascii="Times New Roman" w:hAnsi="Times New Roman" w:cs="Times New Roman"/>
          <w:sz w:val="24"/>
          <w:szCs w:val="24"/>
          <w:shd w:val="clear" w:color="auto" w:fill="FFFFFF"/>
        </w:rPr>
        <w:t>-10 Санитарно-эпидемиологические требования к организациям, осуществляющим медицинскую деятельность</w:t>
      </w:r>
      <w:r w:rsidR="00701C26" w:rsidRPr="00E04C49">
        <w:rPr>
          <w:rFonts w:ascii="Times New Roman" w:hAnsi="Times New Roman" w:cs="Times New Roman"/>
          <w:sz w:val="24"/>
          <w:szCs w:val="24"/>
        </w:rPr>
        <w:t xml:space="preserve">, </w:t>
      </w:r>
      <w:r w:rsidR="00441C42" w:rsidRPr="00E04C49">
        <w:rPr>
          <w:rFonts w:ascii="Times New Roman" w:hAnsi="Times New Roman" w:cs="Times New Roman"/>
          <w:bCs/>
          <w:sz w:val="24"/>
          <w:szCs w:val="24"/>
        </w:rPr>
        <w:t>СанПиН 2.6.1.1192</w:t>
      </w:r>
      <w:r w:rsidR="00441C42" w:rsidRPr="00E04C49">
        <w:rPr>
          <w:rFonts w:ascii="Times New Roman" w:hAnsi="Times New Roman" w:cs="Times New Roman"/>
          <w:sz w:val="24"/>
          <w:szCs w:val="24"/>
          <w:shd w:val="clear" w:color="auto" w:fill="FFFFFF"/>
        </w:rPr>
        <w:t>-03 Гигиенические требования к устройству и эксплуатации рентгеновских кабинетов, аппаратов и проведению рентгенологических исследований</w:t>
      </w:r>
      <w:r w:rsidR="00701C26" w:rsidRPr="00E04C49">
        <w:rPr>
          <w:rFonts w:ascii="Times New Roman" w:hAnsi="Times New Roman" w:cs="Times New Roman"/>
          <w:sz w:val="24"/>
          <w:szCs w:val="24"/>
        </w:rPr>
        <w:t xml:space="preserve">, </w:t>
      </w:r>
      <w:r w:rsidR="00441C42" w:rsidRPr="00E04C49">
        <w:rPr>
          <w:rFonts w:ascii="Times New Roman" w:hAnsi="Times New Roman" w:cs="Times New Roman"/>
          <w:bCs/>
          <w:sz w:val="24"/>
          <w:szCs w:val="24"/>
        </w:rPr>
        <w:t>СанПиН 2.2.4.1329</w:t>
      </w:r>
      <w:r w:rsidR="00441C42" w:rsidRPr="00E04C49">
        <w:rPr>
          <w:rFonts w:ascii="Times New Roman" w:hAnsi="Times New Roman" w:cs="Times New Roman"/>
          <w:sz w:val="24"/>
          <w:szCs w:val="24"/>
          <w:shd w:val="clear" w:color="auto" w:fill="FFFFFF"/>
        </w:rPr>
        <w:t>-03 Требования по</w:t>
      </w:r>
      <w:proofErr w:type="gramEnd"/>
      <w:r w:rsidR="00441C42" w:rsidRPr="00E04C49">
        <w:rPr>
          <w:rFonts w:ascii="Times New Roman" w:hAnsi="Times New Roman" w:cs="Times New Roman"/>
          <w:sz w:val="24"/>
          <w:szCs w:val="24"/>
          <w:shd w:val="clear" w:color="auto" w:fill="FFFFFF"/>
        </w:rPr>
        <w:t xml:space="preserve"> защите персонала от воздействия импульсных электромагнитных полей</w:t>
      </w:r>
      <w:r w:rsidR="00701C26" w:rsidRPr="00E04C49">
        <w:rPr>
          <w:rFonts w:ascii="Times New Roman" w:hAnsi="Times New Roman" w:cs="Times New Roman"/>
          <w:sz w:val="24"/>
          <w:szCs w:val="24"/>
        </w:rPr>
        <w:t xml:space="preserve">, пунктом 6.3 </w:t>
      </w:r>
      <w:r w:rsidR="00441C42" w:rsidRPr="00E04C49">
        <w:rPr>
          <w:rFonts w:ascii="Times New Roman" w:hAnsi="Times New Roman" w:cs="Times New Roman"/>
          <w:bCs/>
          <w:sz w:val="24"/>
          <w:szCs w:val="24"/>
        </w:rPr>
        <w:t>СанПиН 2.2.1/2.1.1.1200-</w:t>
      </w:r>
      <w:r w:rsidR="00441C42" w:rsidRPr="00E04C49">
        <w:rPr>
          <w:rFonts w:ascii="Times New Roman" w:hAnsi="Times New Roman" w:cs="Times New Roman"/>
          <w:bCs/>
          <w:sz w:val="24"/>
          <w:szCs w:val="24"/>
        </w:rPr>
        <w:lastRenderedPageBreak/>
        <w:t>03</w:t>
      </w:r>
      <w:r w:rsidR="00441C42" w:rsidRPr="00E04C49">
        <w:rPr>
          <w:rFonts w:ascii="Times New Roman" w:hAnsi="Times New Roman" w:cs="Times New Roman"/>
          <w:sz w:val="24"/>
          <w:szCs w:val="24"/>
          <w:shd w:val="clear" w:color="auto" w:fill="FFFFFF"/>
        </w:rPr>
        <w:t> Санитарно-защитные зоны и санитарная классификация предприятий, сооружений и иных объектов</w:t>
      </w:r>
      <w:r w:rsidR="00701C26" w:rsidRPr="00E04C49">
        <w:rPr>
          <w:rFonts w:ascii="Times New Roman" w:hAnsi="Times New Roman" w:cs="Times New Roman"/>
          <w:sz w:val="24"/>
          <w:szCs w:val="24"/>
        </w:rPr>
        <w:t xml:space="preserve"> и ПЭУ</w:t>
      </w:r>
      <w:r w:rsidRPr="00E04C49">
        <w:rPr>
          <w:rFonts w:ascii="Times New Roman" w:hAnsi="Times New Roman" w:cs="Times New Roman"/>
          <w:sz w:val="24"/>
          <w:szCs w:val="24"/>
        </w:rPr>
        <w:t>.</w:t>
      </w:r>
    </w:p>
    <w:p w:rsidR="003F60F6" w:rsidRPr="00E04C49" w:rsidRDefault="003F60F6" w:rsidP="00E970CC">
      <w:pPr>
        <w:numPr>
          <w:ilvl w:val="0"/>
          <w:numId w:val="48"/>
        </w:numPr>
        <w:tabs>
          <w:tab w:val="left" w:pos="1276"/>
        </w:tabs>
        <w:autoSpaceDE w:val="0"/>
        <w:autoSpaceDN w:val="0"/>
        <w:adjustRightInd w:val="0"/>
        <w:ind w:left="0" w:firstLine="709"/>
        <w:jc w:val="both"/>
        <w:rPr>
          <w:rFonts w:ascii="Times New Roman" w:hAnsi="Times New Roman" w:cs="Times New Roman"/>
          <w:sz w:val="24"/>
          <w:szCs w:val="24"/>
        </w:rPr>
      </w:pPr>
      <w:r w:rsidRPr="00E04C49">
        <w:rPr>
          <w:rFonts w:ascii="Times New Roman" w:hAnsi="Times New Roman" w:cs="Times New Roman"/>
          <w:color w:val="000000"/>
          <w:sz w:val="24"/>
          <w:szCs w:val="24"/>
        </w:rPr>
        <w:t xml:space="preserve">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w:t>
      </w:r>
      <w:r w:rsidR="00E55879" w:rsidRPr="00E04C49">
        <w:rPr>
          <w:rStyle w:val="aff1"/>
          <w:rFonts w:ascii="Times New Roman" w:hAnsi="Times New Roman" w:cs="Times New Roman"/>
          <w:bCs/>
          <w:i w:val="0"/>
          <w:iCs w:val="0"/>
          <w:sz w:val="24"/>
          <w:szCs w:val="24"/>
          <w:shd w:val="clear" w:color="auto" w:fill="FFFFFF"/>
        </w:rPr>
        <w:t>СанПиН 2.6.1.2523</w:t>
      </w:r>
      <w:r w:rsidR="00E55879" w:rsidRPr="00E04C49">
        <w:rPr>
          <w:rFonts w:ascii="Times New Roman" w:hAnsi="Times New Roman" w:cs="Times New Roman"/>
          <w:sz w:val="24"/>
          <w:szCs w:val="24"/>
          <w:shd w:val="clear" w:color="auto" w:fill="FFFFFF"/>
        </w:rPr>
        <w:t>-09. Нормы радиационной безопасности</w:t>
      </w:r>
      <w:r w:rsidR="00E55879" w:rsidRPr="00E04C49">
        <w:rPr>
          <w:rFonts w:ascii="Times New Roman" w:hAnsi="Times New Roman" w:cs="Times New Roman"/>
          <w:color w:val="4D5156"/>
          <w:sz w:val="24"/>
          <w:szCs w:val="24"/>
          <w:shd w:val="clear" w:color="auto" w:fill="FFFFFF"/>
        </w:rPr>
        <w:t> </w:t>
      </w:r>
      <w:r w:rsidR="00E55879" w:rsidRPr="00E04C49">
        <w:rPr>
          <w:rFonts w:ascii="Times New Roman" w:hAnsi="Times New Roman" w:cs="Times New Roman"/>
          <w:sz w:val="24"/>
          <w:szCs w:val="24"/>
        </w:rPr>
        <w:t xml:space="preserve"> (НРБ-99/2009)</w:t>
      </w:r>
      <w:r w:rsidRPr="00E04C49">
        <w:rPr>
          <w:rFonts w:ascii="Times New Roman" w:hAnsi="Times New Roman" w:cs="Times New Roman"/>
          <w:sz w:val="24"/>
          <w:szCs w:val="24"/>
        </w:rPr>
        <w:t>.</w:t>
      </w:r>
    </w:p>
    <w:p w:rsidR="006B4C6B" w:rsidRPr="00451A1B" w:rsidRDefault="003F60F6" w:rsidP="00451A1B">
      <w:pPr>
        <w:autoSpaceDE w:val="0"/>
        <w:autoSpaceDN w:val="0"/>
        <w:adjustRightInd w:val="0"/>
        <w:ind w:firstLine="709"/>
        <w:jc w:val="both"/>
        <w:rPr>
          <w:rFonts w:ascii="Times New Roman" w:hAnsi="Times New Roman" w:cs="Times New Roman"/>
          <w:sz w:val="24"/>
          <w:szCs w:val="24"/>
        </w:rPr>
        <w:sectPr w:rsidR="006B4C6B" w:rsidRPr="00451A1B" w:rsidSect="000300A8">
          <w:footerReference w:type="even" r:id="rId86"/>
          <w:footerReference w:type="default" r:id="rId87"/>
          <w:pgSz w:w="11906" w:h="16838"/>
          <w:pgMar w:top="1134" w:right="851" w:bottom="1134" w:left="1418" w:header="709" w:footer="709" w:gutter="0"/>
          <w:pgNumType w:start="1"/>
          <w:cols w:space="708"/>
          <w:titlePg/>
          <w:docGrid w:linePitch="360"/>
        </w:sectPr>
      </w:pPr>
      <w:r w:rsidRPr="00E04C49">
        <w:rPr>
          <w:rFonts w:ascii="Times New Roman" w:hAnsi="Times New Roman" w:cs="Times New Roman"/>
          <w:color w:val="000000"/>
          <w:sz w:val="24"/>
          <w:szCs w:val="24"/>
        </w:rPr>
        <w:t>Размещение атомных станций и защита людей от внешнего облучения осуществляется в установленном</w:t>
      </w:r>
      <w:r w:rsidR="00A85E02" w:rsidRPr="00E04C49">
        <w:rPr>
          <w:rFonts w:ascii="Times New Roman" w:hAnsi="Times New Roman" w:cs="Times New Roman"/>
          <w:color w:val="000000"/>
          <w:sz w:val="24"/>
          <w:szCs w:val="24"/>
        </w:rPr>
        <w:t xml:space="preserve"> действующим законодательством</w:t>
      </w:r>
      <w:r w:rsidRPr="00E04C49">
        <w:rPr>
          <w:rFonts w:ascii="Times New Roman" w:hAnsi="Times New Roman" w:cs="Times New Roman"/>
          <w:color w:val="000000"/>
          <w:sz w:val="24"/>
          <w:szCs w:val="24"/>
        </w:rPr>
        <w:t xml:space="preserve"> порядке.</w:t>
      </w:r>
      <w:bookmarkStart w:id="15" w:name="Par1812"/>
      <w:bookmarkEnd w:id="15"/>
    </w:p>
    <w:p w:rsidR="007A1F17" w:rsidRDefault="007A1F17" w:rsidP="003E0B86">
      <w:pPr>
        <w:pageBreakBefore/>
        <w:tabs>
          <w:tab w:val="left" w:pos="6480"/>
        </w:tabs>
        <w:outlineLvl w:val="0"/>
      </w:pPr>
    </w:p>
    <w:sectPr w:rsidR="007A1F17" w:rsidSect="00DE7B35">
      <w:pgSz w:w="16838" w:h="11906" w:orient="landscape"/>
      <w:pgMar w:top="1258" w:right="1134" w:bottom="748"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3A7" w:rsidRDefault="001B13A7">
      <w:r>
        <w:separator/>
      </w:r>
    </w:p>
  </w:endnote>
  <w:endnote w:type="continuationSeparator" w:id="0">
    <w:p w:rsidR="001B13A7" w:rsidRDefault="001B1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3A7" w:rsidRDefault="001B13A7" w:rsidP="00393700">
    <w:pPr>
      <w:pStyle w:val="a9"/>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1B13A7" w:rsidRDefault="001B13A7" w:rsidP="006154A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3A7" w:rsidRDefault="001B13A7" w:rsidP="00393700">
    <w:pPr>
      <w:pStyle w:val="a9"/>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F22A0E">
      <w:rPr>
        <w:rStyle w:val="afa"/>
        <w:noProof/>
      </w:rPr>
      <w:t>2</w:t>
    </w:r>
    <w:r>
      <w:rPr>
        <w:rStyle w:val="afa"/>
      </w:rPr>
      <w:fldChar w:fldCharType="end"/>
    </w:r>
  </w:p>
  <w:p w:rsidR="001B13A7" w:rsidRDefault="001B13A7" w:rsidP="006154A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3A7" w:rsidRDefault="001B13A7">
      <w:r>
        <w:separator/>
      </w:r>
    </w:p>
  </w:footnote>
  <w:footnote w:type="continuationSeparator" w:id="0">
    <w:p w:rsidR="001B13A7" w:rsidRDefault="001B13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bullet"/>
      <w:lvlText w:val=""/>
      <w:lvlJc w:val="left"/>
      <w:pPr>
        <w:tabs>
          <w:tab w:val="num" w:pos="709"/>
        </w:tabs>
        <w:ind w:left="709" w:hanging="360"/>
      </w:pPr>
      <w:rPr>
        <w:rFonts w:ascii="Symbol" w:hAnsi="Symbol" w:cs="StarSymbol"/>
        <w:sz w:val="18"/>
        <w:szCs w:val="18"/>
      </w:rPr>
    </w:lvl>
    <w:lvl w:ilvl="1">
      <w:start w:val="1"/>
      <w:numFmt w:val="bullet"/>
      <w:lvlText w:val=""/>
      <w:lvlJc w:val="left"/>
      <w:pPr>
        <w:tabs>
          <w:tab w:val="num" w:pos="1069"/>
        </w:tabs>
        <w:ind w:left="1069" w:hanging="360"/>
      </w:pPr>
      <w:rPr>
        <w:rFonts w:ascii="Symbol" w:hAnsi="Symbol" w:cs="StarSymbol"/>
        <w:sz w:val="18"/>
        <w:szCs w:val="18"/>
      </w:rPr>
    </w:lvl>
    <w:lvl w:ilvl="2">
      <w:start w:val="1"/>
      <w:numFmt w:val="bullet"/>
      <w:lvlText w:val=""/>
      <w:lvlJc w:val="left"/>
      <w:pPr>
        <w:tabs>
          <w:tab w:val="num" w:pos="1429"/>
        </w:tabs>
        <w:ind w:left="1429" w:hanging="360"/>
      </w:pPr>
      <w:rPr>
        <w:rFonts w:ascii="Symbol" w:hAnsi="Symbol" w:cs="StarSymbol"/>
        <w:sz w:val="18"/>
        <w:szCs w:val="18"/>
      </w:rPr>
    </w:lvl>
    <w:lvl w:ilvl="3">
      <w:start w:val="1"/>
      <w:numFmt w:val="bullet"/>
      <w:lvlText w:val=""/>
      <w:lvlJc w:val="left"/>
      <w:pPr>
        <w:tabs>
          <w:tab w:val="num" w:pos="1789"/>
        </w:tabs>
        <w:ind w:left="1789" w:hanging="360"/>
      </w:pPr>
      <w:rPr>
        <w:rFonts w:ascii="Symbol" w:hAnsi="Symbol" w:cs="StarSymbol"/>
        <w:sz w:val="18"/>
        <w:szCs w:val="18"/>
      </w:rPr>
    </w:lvl>
    <w:lvl w:ilvl="4">
      <w:start w:val="1"/>
      <w:numFmt w:val="bullet"/>
      <w:lvlText w:val=""/>
      <w:lvlJc w:val="left"/>
      <w:pPr>
        <w:tabs>
          <w:tab w:val="num" w:pos="2149"/>
        </w:tabs>
        <w:ind w:left="2149" w:hanging="360"/>
      </w:pPr>
      <w:rPr>
        <w:rFonts w:ascii="Symbol" w:hAnsi="Symbol" w:cs="StarSymbol"/>
        <w:sz w:val="18"/>
        <w:szCs w:val="18"/>
      </w:rPr>
    </w:lvl>
    <w:lvl w:ilvl="5">
      <w:start w:val="1"/>
      <w:numFmt w:val="bullet"/>
      <w:lvlText w:val=""/>
      <w:lvlJc w:val="left"/>
      <w:pPr>
        <w:tabs>
          <w:tab w:val="num" w:pos="2509"/>
        </w:tabs>
        <w:ind w:left="2509" w:hanging="360"/>
      </w:pPr>
      <w:rPr>
        <w:rFonts w:ascii="Symbol" w:hAnsi="Symbol" w:cs="StarSymbol"/>
        <w:sz w:val="18"/>
        <w:szCs w:val="18"/>
      </w:rPr>
    </w:lvl>
    <w:lvl w:ilvl="6">
      <w:start w:val="1"/>
      <w:numFmt w:val="bullet"/>
      <w:lvlText w:val=""/>
      <w:lvlJc w:val="left"/>
      <w:pPr>
        <w:tabs>
          <w:tab w:val="num" w:pos="2869"/>
        </w:tabs>
        <w:ind w:left="2869" w:hanging="360"/>
      </w:pPr>
      <w:rPr>
        <w:rFonts w:ascii="Symbol" w:hAnsi="Symbol" w:cs="StarSymbol"/>
        <w:sz w:val="18"/>
        <w:szCs w:val="18"/>
      </w:rPr>
    </w:lvl>
    <w:lvl w:ilvl="7">
      <w:start w:val="1"/>
      <w:numFmt w:val="bullet"/>
      <w:lvlText w:val=""/>
      <w:lvlJc w:val="left"/>
      <w:pPr>
        <w:tabs>
          <w:tab w:val="num" w:pos="3229"/>
        </w:tabs>
        <w:ind w:left="3229" w:hanging="360"/>
      </w:pPr>
      <w:rPr>
        <w:rFonts w:ascii="Symbol" w:hAnsi="Symbol" w:cs="StarSymbol"/>
        <w:sz w:val="18"/>
        <w:szCs w:val="18"/>
      </w:rPr>
    </w:lvl>
    <w:lvl w:ilvl="8">
      <w:start w:val="1"/>
      <w:numFmt w:val="bullet"/>
      <w:lvlText w:val=""/>
      <w:lvlJc w:val="left"/>
      <w:pPr>
        <w:tabs>
          <w:tab w:val="num" w:pos="3589"/>
        </w:tabs>
        <w:ind w:left="3589" w:hanging="360"/>
      </w:pPr>
      <w:rPr>
        <w:rFonts w:ascii="Symbol" w:hAnsi="Symbol" w:cs="StarSymbol"/>
        <w:sz w:val="18"/>
        <w:szCs w:val="18"/>
      </w:rPr>
    </w:lvl>
  </w:abstractNum>
  <w:abstractNum w:abstractNumId="1">
    <w:nsid w:val="0150092D"/>
    <w:multiLevelType w:val="hybridMultilevel"/>
    <w:tmpl w:val="8E7E0906"/>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A955D8"/>
    <w:multiLevelType w:val="hybridMultilevel"/>
    <w:tmpl w:val="0A5A9E8E"/>
    <w:lvl w:ilvl="0" w:tplc="8C004FF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1F1500"/>
    <w:multiLevelType w:val="multilevel"/>
    <w:tmpl w:val="AB848F30"/>
    <w:styleLink w:val="a"/>
    <w:lvl w:ilvl="0">
      <w:start w:val="1"/>
      <w:numFmt w:val="upperRoman"/>
      <w:pStyle w:val="1"/>
      <w:lvlText w:val="Статья %1."/>
      <w:lvlJc w:val="left"/>
      <w:pPr>
        <w:tabs>
          <w:tab w:val="num" w:pos="2700"/>
        </w:tabs>
        <w:ind w:left="126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4">
    <w:nsid w:val="088201A1"/>
    <w:multiLevelType w:val="hybridMultilevel"/>
    <w:tmpl w:val="44BC5136"/>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6C2F78"/>
    <w:multiLevelType w:val="hybridMultilevel"/>
    <w:tmpl w:val="80EC4C4E"/>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D75346"/>
    <w:multiLevelType w:val="hybridMultilevel"/>
    <w:tmpl w:val="C60670D0"/>
    <w:lvl w:ilvl="0" w:tplc="9FB09980">
      <w:start w:val="1"/>
      <w:numFmt w:val="bullet"/>
      <w:lvlText w:val=""/>
      <w:lvlJc w:val="left"/>
      <w:pPr>
        <w:ind w:left="1211"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nsid w:val="10802131"/>
    <w:multiLevelType w:val="hybridMultilevel"/>
    <w:tmpl w:val="24B21E32"/>
    <w:lvl w:ilvl="0" w:tplc="EF38F16A">
      <w:start w:val="10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2740E0"/>
    <w:multiLevelType w:val="hybridMultilevel"/>
    <w:tmpl w:val="0EE6D316"/>
    <w:lvl w:ilvl="0" w:tplc="9FB0998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1686B42"/>
    <w:multiLevelType w:val="hybridMultilevel"/>
    <w:tmpl w:val="1F0C6CF8"/>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2D077F7"/>
    <w:multiLevelType w:val="hybridMultilevel"/>
    <w:tmpl w:val="FF7010AE"/>
    <w:lvl w:ilvl="0" w:tplc="5EFA20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7B4081C"/>
    <w:multiLevelType w:val="hybridMultilevel"/>
    <w:tmpl w:val="8D244142"/>
    <w:lvl w:ilvl="0" w:tplc="9FB0998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A52753B"/>
    <w:multiLevelType w:val="hybridMultilevel"/>
    <w:tmpl w:val="07D6F1F0"/>
    <w:name w:val="WW8Num142222222222"/>
    <w:lvl w:ilvl="0" w:tplc="FD16CE96">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B163E68"/>
    <w:multiLevelType w:val="hybridMultilevel"/>
    <w:tmpl w:val="CFD24506"/>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2B52EA"/>
    <w:multiLevelType w:val="multilevel"/>
    <w:tmpl w:val="995A7DD4"/>
    <w:lvl w:ilvl="0">
      <w:start w:val="1"/>
      <w:numFmt w:val="decimal"/>
      <w:lvlText w:val="%1."/>
      <w:lvlJc w:val="left"/>
      <w:pPr>
        <w:ind w:left="720" w:hanging="360"/>
      </w:pPr>
      <w:rPr>
        <w:rFonts w:hint="default"/>
      </w:rPr>
    </w:lvl>
    <w:lvl w:ilvl="1">
      <w:start w:val="1"/>
      <w:numFmt w:val="decimal"/>
      <w:isLgl/>
      <w:lvlText w:val="%1.%2."/>
      <w:lvlJc w:val="left"/>
      <w:pPr>
        <w:ind w:left="1457" w:hanging="975"/>
      </w:pPr>
      <w:rPr>
        <w:rFonts w:hint="default"/>
      </w:rPr>
    </w:lvl>
    <w:lvl w:ilvl="2">
      <w:start w:val="1"/>
      <w:numFmt w:val="decimal"/>
      <w:isLgl/>
      <w:lvlText w:val="%1.%2.%3."/>
      <w:lvlJc w:val="left"/>
      <w:pPr>
        <w:ind w:left="1579" w:hanging="975"/>
      </w:pPr>
      <w:rPr>
        <w:rFonts w:hint="default"/>
      </w:rPr>
    </w:lvl>
    <w:lvl w:ilvl="3">
      <w:start w:val="1"/>
      <w:numFmt w:val="decimal"/>
      <w:isLgl/>
      <w:lvlText w:val="%1.%2.%3.%4."/>
      <w:lvlJc w:val="left"/>
      <w:pPr>
        <w:ind w:left="1701" w:hanging="975"/>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050" w:hanging="1080"/>
      </w:pPr>
      <w:rPr>
        <w:rFonts w:hint="default"/>
      </w:rPr>
    </w:lvl>
    <w:lvl w:ilvl="6">
      <w:start w:val="1"/>
      <w:numFmt w:val="decimal"/>
      <w:isLgl/>
      <w:lvlText w:val="%1.%2.%3.%4.%5.%6.%7."/>
      <w:lvlJc w:val="left"/>
      <w:pPr>
        <w:ind w:left="2532" w:hanging="1440"/>
      </w:pPr>
      <w:rPr>
        <w:rFonts w:hint="default"/>
      </w:rPr>
    </w:lvl>
    <w:lvl w:ilvl="7">
      <w:start w:val="1"/>
      <w:numFmt w:val="decimal"/>
      <w:isLgl/>
      <w:lvlText w:val="%1.%2.%3.%4.%5.%6.%7.%8."/>
      <w:lvlJc w:val="left"/>
      <w:pPr>
        <w:ind w:left="2654" w:hanging="1440"/>
      </w:pPr>
      <w:rPr>
        <w:rFonts w:hint="default"/>
      </w:rPr>
    </w:lvl>
    <w:lvl w:ilvl="8">
      <w:start w:val="1"/>
      <w:numFmt w:val="decimal"/>
      <w:isLgl/>
      <w:lvlText w:val="%1.%2.%3.%4.%5.%6.%7.%8.%9."/>
      <w:lvlJc w:val="left"/>
      <w:pPr>
        <w:ind w:left="3136" w:hanging="1800"/>
      </w:pPr>
      <w:rPr>
        <w:rFonts w:hint="default"/>
      </w:rPr>
    </w:lvl>
  </w:abstractNum>
  <w:abstractNum w:abstractNumId="15">
    <w:nsid w:val="228167B1"/>
    <w:multiLevelType w:val="hybridMultilevel"/>
    <w:tmpl w:val="8B7A5528"/>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1B67EB"/>
    <w:multiLevelType w:val="multilevel"/>
    <w:tmpl w:val="0419001D"/>
    <w:styleLink w:val="10"/>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9317789"/>
    <w:multiLevelType w:val="hybridMultilevel"/>
    <w:tmpl w:val="2BD619EE"/>
    <w:lvl w:ilvl="0" w:tplc="FC18CDF2">
      <w:start w:val="10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444915"/>
    <w:multiLevelType w:val="hybridMultilevel"/>
    <w:tmpl w:val="DEF88B26"/>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CBA1215"/>
    <w:multiLevelType w:val="hybridMultilevel"/>
    <w:tmpl w:val="E3140BAE"/>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33690566"/>
    <w:multiLevelType w:val="hybridMultilevel"/>
    <w:tmpl w:val="835E3654"/>
    <w:lvl w:ilvl="0" w:tplc="EDE291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D6903"/>
    <w:multiLevelType w:val="hybridMultilevel"/>
    <w:tmpl w:val="BEECD61A"/>
    <w:lvl w:ilvl="0" w:tplc="EDE2914A">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2">
    <w:nsid w:val="3C067BF0"/>
    <w:multiLevelType w:val="hybridMultilevel"/>
    <w:tmpl w:val="F528C9D8"/>
    <w:lvl w:ilvl="0" w:tplc="9214991E">
      <w:start w:val="7"/>
      <w:numFmt w:val="decimal"/>
      <w:lvlText w:val="%1."/>
      <w:lvlJc w:val="left"/>
      <w:pPr>
        <w:ind w:left="1072" w:hanging="93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BA6A9D"/>
    <w:multiLevelType w:val="hybridMultilevel"/>
    <w:tmpl w:val="AF6C4C48"/>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8D7BD2"/>
    <w:multiLevelType w:val="hybridMultilevel"/>
    <w:tmpl w:val="E77407BC"/>
    <w:lvl w:ilvl="0" w:tplc="F52AD5D2">
      <w:start w:val="112"/>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B96C4F"/>
    <w:multiLevelType w:val="hybridMultilevel"/>
    <w:tmpl w:val="B2283B30"/>
    <w:lvl w:ilvl="0" w:tplc="9FB099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2D6408E"/>
    <w:multiLevelType w:val="hybridMultilevel"/>
    <w:tmpl w:val="8C7623B6"/>
    <w:lvl w:ilvl="0" w:tplc="9FB0998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3A84DDF"/>
    <w:multiLevelType w:val="hybridMultilevel"/>
    <w:tmpl w:val="08B8ED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45E0B6D"/>
    <w:multiLevelType w:val="hybridMultilevel"/>
    <w:tmpl w:val="0714F084"/>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6014CD3"/>
    <w:multiLevelType w:val="hybridMultilevel"/>
    <w:tmpl w:val="15526AA6"/>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99D5FFC"/>
    <w:multiLevelType w:val="hybridMultilevel"/>
    <w:tmpl w:val="16C0475E"/>
    <w:lvl w:ilvl="0" w:tplc="9FB099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B1825C8"/>
    <w:multiLevelType w:val="multilevel"/>
    <w:tmpl w:val="93E0738E"/>
    <w:styleLink w:val="11"/>
    <w:lvl w:ilvl="0">
      <w:start w:val="2"/>
      <w:numFmt w:val="decimal"/>
      <w:lvlText w:val="%1."/>
      <w:lvlJc w:val="left"/>
      <w:pPr>
        <w:tabs>
          <w:tab w:val="num" w:pos="541"/>
        </w:tabs>
        <w:ind w:left="541" w:hanging="360"/>
      </w:pPr>
      <w:rPr>
        <w:rFonts w:hint="default"/>
      </w:rPr>
    </w:lvl>
    <w:lvl w:ilvl="1">
      <w:start w:val="1"/>
      <w:numFmt w:val="decimal"/>
      <w:suff w:val="space"/>
      <w:lvlText w:val="2.%2"/>
      <w:lvlJc w:val="left"/>
      <w:pPr>
        <w:ind w:left="748" w:hanging="207"/>
      </w:pPr>
      <w:rPr>
        <w:rFonts w:hint="default"/>
      </w:rPr>
    </w:lvl>
    <w:lvl w:ilvl="2">
      <w:start w:val="1"/>
      <w:numFmt w:val="decimal"/>
      <w:suff w:val="space"/>
      <w:lvlText w:val="2.2.%3"/>
      <w:lvlJc w:val="left"/>
      <w:pPr>
        <w:ind w:left="748" w:hanging="170"/>
      </w:pPr>
      <w:rPr>
        <w:rFonts w:hint="default"/>
        <w:b w:val="0"/>
        <w:i w:val="0"/>
        <w:color w:val="auto"/>
        <w:sz w:val="24"/>
        <w:szCs w:val="24"/>
        <w:vertAlign w:val="baseline"/>
      </w:rPr>
    </w:lvl>
    <w:lvl w:ilvl="3">
      <w:start w:val="1"/>
      <w:numFmt w:val="decimal"/>
      <w:suff w:val="space"/>
      <w:lvlText w:val="2.2.1.%4"/>
      <w:lvlJc w:val="left"/>
      <w:pPr>
        <w:ind w:left="362" w:firstLine="0"/>
      </w:pPr>
      <w:rPr>
        <w:rFonts w:hint="default"/>
      </w:rPr>
    </w:lvl>
    <w:lvl w:ilvl="4">
      <w:start w:val="1"/>
      <w:numFmt w:val="decimal"/>
      <w:suff w:val="space"/>
      <w:lvlText w:val="2.2.1.1.%5"/>
      <w:lvlJc w:val="left"/>
      <w:pPr>
        <w:ind w:left="748" w:hanging="227"/>
      </w:pPr>
      <w:rPr>
        <w:rFonts w:hint="default"/>
      </w:rPr>
    </w:lvl>
    <w:lvl w:ilvl="5">
      <w:start w:val="1"/>
      <w:numFmt w:val="decimal"/>
      <w:lvlText w:val="%1.%2.%3.%4.%5.%6."/>
      <w:lvlJc w:val="left"/>
      <w:pPr>
        <w:tabs>
          <w:tab w:val="num" w:pos="3421"/>
        </w:tabs>
        <w:ind w:left="2917" w:hanging="936"/>
      </w:pPr>
      <w:rPr>
        <w:rFonts w:hint="default"/>
      </w:rPr>
    </w:lvl>
    <w:lvl w:ilvl="6">
      <w:start w:val="1"/>
      <w:numFmt w:val="decimal"/>
      <w:lvlText w:val="%1.%2.%3.%4.%5.%6.%7."/>
      <w:lvlJc w:val="left"/>
      <w:pPr>
        <w:tabs>
          <w:tab w:val="num" w:pos="3781"/>
        </w:tabs>
        <w:ind w:left="3421" w:hanging="1080"/>
      </w:pPr>
      <w:rPr>
        <w:rFonts w:hint="default"/>
      </w:rPr>
    </w:lvl>
    <w:lvl w:ilvl="7">
      <w:start w:val="1"/>
      <w:numFmt w:val="decimal"/>
      <w:lvlText w:val="%1.%2.%3.%4.%5.%6.%7.%8."/>
      <w:lvlJc w:val="left"/>
      <w:pPr>
        <w:tabs>
          <w:tab w:val="num" w:pos="4501"/>
        </w:tabs>
        <w:ind w:left="3925" w:hanging="1224"/>
      </w:pPr>
      <w:rPr>
        <w:rFonts w:hint="default"/>
      </w:rPr>
    </w:lvl>
    <w:lvl w:ilvl="8">
      <w:start w:val="1"/>
      <w:numFmt w:val="decimal"/>
      <w:lvlText w:val="%1.%2.%3.%4.%5.%6.%7.%8.%9."/>
      <w:lvlJc w:val="left"/>
      <w:pPr>
        <w:tabs>
          <w:tab w:val="num" w:pos="4861"/>
        </w:tabs>
        <w:ind w:left="4501" w:hanging="1440"/>
      </w:pPr>
      <w:rPr>
        <w:rFonts w:hint="default"/>
      </w:rPr>
    </w:lvl>
  </w:abstractNum>
  <w:abstractNum w:abstractNumId="32">
    <w:nsid w:val="4EF83E7B"/>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F5F32DE"/>
    <w:multiLevelType w:val="hybridMultilevel"/>
    <w:tmpl w:val="86004E96"/>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A51394"/>
    <w:multiLevelType w:val="hybridMultilevel"/>
    <w:tmpl w:val="8EE6701A"/>
    <w:lvl w:ilvl="0" w:tplc="30EAEACE">
      <w:start w:val="70"/>
      <w:numFmt w:val="decimal"/>
      <w:lvlText w:val="%1."/>
      <w:lvlJc w:val="left"/>
      <w:pPr>
        <w:ind w:left="502" w:hanging="360"/>
      </w:pPr>
      <w:rPr>
        <w:rFonts w:hint="default"/>
        <w:i w:val="0"/>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6503B1"/>
    <w:multiLevelType w:val="multilevel"/>
    <w:tmpl w:val="38D0EE9A"/>
    <w:styleLink w:val="111111"/>
    <w:lvl w:ilvl="0">
      <w:start w:val="1"/>
      <w:numFmt w:val="decimal"/>
      <w:lvlText w:val="%1"/>
      <w:lvlJc w:val="left"/>
      <w:pPr>
        <w:tabs>
          <w:tab w:val="num" w:pos="360"/>
        </w:tabs>
        <w:ind w:left="360" w:hanging="360"/>
      </w:pPr>
      <w:rPr>
        <w:rFonts w:hint="default"/>
      </w:rPr>
    </w:lvl>
    <w:lvl w:ilvl="1">
      <w:start w:val="1"/>
      <w:numFmt w:val="decimal"/>
      <w:lvlText w:val="%12.2."/>
      <w:lvlJc w:val="left"/>
      <w:pPr>
        <w:tabs>
          <w:tab w:val="num" w:pos="792"/>
        </w:tabs>
        <w:ind w:left="792" w:hanging="432"/>
      </w:pPr>
      <w:rPr>
        <w:rFonts w:hint="default"/>
      </w:rPr>
    </w:lvl>
    <w:lvl w:ilvl="2">
      <w:start w:val="1"/>
      <w:numFmt w:val="decimal"/>
      <w:suff w:val="space"/>
      <w:lvlText w:val="%12.2.%3."/>
      <w:lvlJc w:val="left"/>
      <w:pPr>
        <w:ind w:left="1224" w:hanging="504"/>
      </w:pPr>
      <w:rPr>
        <w:rFonts w:hint="default"/>
      </w:rPr>
    </w:lvl>
    <w:lvl w:ilvl="3">
      <w:start w:val="1"/>
      <w:numFmt w:val="decimal"/>
      <w:suff w:val="space"/>
      <w:lvlText w:val="%12.2.%3.%4."/>
      <w:lvlJc w:val="left"/>
      <w:pPr>
        <w:ind w:left="1728" w:hanging="648"/>
      </w:pPr>
      <w:rPr>
        <w:rFonts w:ascii="Times New Roman" w:hAnsi="Times New Roman" w:hint="default"/>
        <w:sz w:val="24"/>
      </w:rPr>
    </w:lvl>
    <w:lvl w:ilvl="4">
      <w:start w:val="1"/>
      <w:numFmt w:val="decimal"/>
      <w:lvlText w:val="%1.%2.%3.%4.%5."/>
      <w:lvlJc w:val="left"/>
      <w:pPr>
        <w:tabs>
          <w:tab w:val="num" w:pos="2520"/>
        </w:tabs>
        <w:ind w:left="2232" w:hanging="792"/>
      </w:pPr>
      <w:rPr>
        <w:rFonts w:ascii="Times New Roman" w:hAnsi="Times New Roman" w:hint="default"/>
        <w:sz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4CF4899"/>
    <w:multiLevelType w:val="hybridMultilevel"/>
    <w:tmpl w:val="BE6E31E0"/>
    <w:lvl w:ilvl="0" w:tplc="3F201E2A">
      <w:start w:val="72"/>
      <w:numFmt w:val="decimal"/>
      <w:lvlText w:val="%1."/>
      <w:lvlJc w:val="left"/>
      <w:pPr>
        <w:ind w:left="1070" w:hanging="360"/>
      </w:pPr>
      <w:rPr>
        <w:rFonts w:hint="default"/>
        <w:i w:val="0"/>
        <w:strike w:val="0"/>
        <w:color w:val="00000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7">
    <w:nsid w:val="5F602366"/>
    <w:multiLevelType w:val="hybridMultilevel"/>
    <w:tmpl w:val="3FBA3ACE"/>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44619C"/>
    <w:multiLevelType w:val="hybridMultilevel"/>
    <w:tmpl w:val="D63C3820"/>
    <w:lvl w:ilvl="0" w:tplc="7CF66B32">
      <w:start w:val="10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F0760E"/>
    <w:multiLevelType w:val="hybridMultilevel"/>
    <w:tmpl w:val="8FA2D8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5FA6605"/>
    <w:multiLevelType w:val="hybridMultilevel"/>
    <w:tmpl w:val="47108AC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214C05"/>
    <w:multiLevelType w:val="hybridMultilevel"/>
    <w:tmpl w:val="9EFCA2D8"/>
    <w:lvl w:ilvl="0" w:tplc="56E86E8A">
      <w:start w:val="1"/>
      <w:numFmt w:val="decimal"/>
      <w:lvlText w:val="%1."/>
      <w:lvlJc w:val="left"/>
      <w:pPr>
        <w:ind w:left="1072" w:hanging="930"/>
      </w:pPr>
      <w:rPr>
        <w:rFonts w:hint="default"/>
        <w:strike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05347C"/>
    <w:multiLevelType w:val="hybridMultilevel"/>
    <w:tmpl w:val="860A9AF2"/>
    <w:name w:val="WW8Num142"/>
    <w:lvl w:ilvl="0" w:tplc="4EBABA18">
      <w:start w:val="1"/>
      <w:numFmt w:val="decimal"/>
      <w:lvlText w:val="%1."/>
      <w:lvlJc w:val="left"/>
      <w:pPr>
        <w:tabs>
          <w:tab w:val="num" w:pos="357"/>
        </w:tabs>
        <w:ind w:left="357" w:hanging="357"/>
      </w:pPr>
      <w:rPr>
        <w:rFonts w:hint="default"/>
      </w:rPr>
    </w:lvl>
    <w:lvl w:ilvl="1" w:tplc="CDCE0278">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41D5FAD"/>
    <w:multiLevelType w:val="multilevel"/>
    <w:tmpl w:val="0419001F"/>
    <w:styleLink w:val="20"/>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6E32B39"/>
    <w:multiLevelType w:val="multilevel"/>
    <w:tmpl w:val="38D0EE9A"/>
    <w:styleLink w:val="2212211"/>
    <w:lvl w:ilvl="0">
      <w:start w:val="1"/>
      <w:numFmt w:val="none"/>
      <w:lvlText w:val="2."/>
      <w:lvlJc w:val="left"/>
      <w:pPr>
        <w:tabs>
          <w:tab w:val="num" w:pos="360"/>
        </w:tabs>
        <w:ind w:left="360" w:hanging="360"/>
      </w:pPr>
      <w:rPr>
        <w:rFonts w:hint="default"/>
      </w:rPr>
    </w:lvl>
    <w:lvl w:ilvl="1">
      <w:start w:val="1"/>
      <w:numFmt w:val="decimal"/>
      <w:lvlText w:val="%12.2."/>
      <w:lvlJc w:val="left"/>
      <w:pPr>
        <w:tabs>
          <w:tab w:val="num" w:pos="792"/>
        </w:tabs>
        <w:ind w:left="792" w:hanging="432"/>
      </w:pPr>
      <w:rPr>
        <w:rFonts w:hint="default"/>
      </w:rPr>
    </w:lvl>
    <w:lvl w:ilvl="2">
      <w:start w:val="1"/>
      <w:numFmt w:val="decimal"/>
      <w:suff w:val="space"/>
      <w:lvlText w:val="%12.2.%3."/>
      <w:lvlJc w:val="left"/>
      <w:pPr>
        <w:ind w:left="1224" w:hanging="504"/>
      </w:pPr>
      <w:rPr>
        <w:rFonts w:hint="default"/>
      </w:rPr>
    </w:lvl>
    <w:lvl w:ilvl="3">
      <w:start w:val="1"/>
      <w:numFmt w:val="decimal"/>
      <w:suff w:val="space"/>
      <w:lvlText w:val="%12.2.%3.%4."/>
      <w:lvlJc w:val="left"/>
      <w:pPr>
        <w:ind w:left="1728" w:hanging="648"/>
      </w:pPr>
      <w:rPr>
        <w:rFonts w:ascii="Times New Roman" w:hAnsi="Times New Roman" w:hint="default"/>
        <w:sz w:val="24"/>
      </w:rPr>
    </w:lvl>
    <w:lvl w:ilvl="4">
      <w:start w:val="1"/>
      <w:numFmt w:val="decimal"/>
      <w:lvlText w:val="%1.%2.%3.%4.%5."/>
      <w:lvlJc w:val="left"/>
      <w:pPr>
        <w:tabs>
          <w:tab w:val="num" w:pos="2520"/>
        </w:tabs>
        <w:ind w:left="2232" w:hanging="792"/>
      </w:pPr>
      <w:rPr>
        <w:rFonts w:ascii="Times New Roman" w:hAnsi="Times New Roman" w:hint="default"/>
        <w:sz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6EF0BBF"/>
    <w:multiLevelType w:val="hybridMultilevel"/>
    <w:tmpl w:val="A1C458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C1033D0"/>
    <w:multiLevelType w:val="multilevel"/>
    <w:tmpl w:val="0419001F"/>
    <w:numStyleLink w:val="20"/>
  </w:abstractNum>
  <w:abstractNum w:abstractNumId="47">
    <w:nsid w:val="7CB62427"/>
    <w:multiLevelType w:val="hybridMultilevel"/>
    <w:tmpl w:val="626678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FF82C18"/>
    <w:multiLevelType w:val="hybridMultilevel"/>
    <w:tmpl w:val="7EFC136A"/>
    <w:lvl w:ilvl="0" w:tplc="9FB099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 w:ilvl="0">
        <w:numFmt w:val="decimal"/>
        <w:pStyle w:val="1"/>
        <w:lvlText w:val=""/>
        <w:lvlJc w:val="left"/>
      </w:lvl>
    </w:lvlOverride>
    <w:lvlOverride w:ilvl="1">
      <w:lvl w:ilvl="1">
        <w:start w:val="1"/>
        <w:numFmt w:val="decimalZero"/>
        <w:pStyle w:val="2"/>
        <w:isLgl/>
        <w:lvlText w:val="Раздел %1.%2"/>
        <w:lvlJc w:val="left"/>
        <w:pPr>
          <w:tabs>
            <w:tab w:val="num" w:pos="-1080"/>
          </w:tabs>
          <w:ind w:left="-2520" w:firstLine="0"/>
        </w:pPr>
      </w:lvl>
    </w:lvlOverride>
    <w:lvlOverride w:ilvl="2">
      <w:lvl w:ilvl="2">
        <w:start w:val="1"/>
        <w:numFmt w:val="lowerLetter"/>
        <w:pStyle w:val="3"/>
        <w:lvlText w:val="(%3)"/>
        <w:lvlJc w:val="left"/>
        <w:pPr>
          <w:tabs>
            <w:tab w:val="num" w:pos="-1800"/>
          </w:tabs>
          <w:ind w:left="-1800" w:hanging="432"/>
        </w:pPr>
      </w:lvl>
    </w:lvlOverride>
  </w:num>
  <w:num w:numId="2">
    <w:abstractNumId w:val="35"/>
  </w:num>
  <w:num w:numId="3">
    <w:abstractNumId w:val="32"/>
  </w:num>
  <w:num w:numId="4">
    <w:abstractNumId w:val="44"/>
  </w:num>
  <w:num w:numId="5">
    <w:abstractNumId w:val="31"/>
  </w:num>
  <w:num w:numId="6">
    <w:abstractNumId w:val="2"/>
  </w:num>
  <w:num w:numId="7">
    <w:abstractNumId w:val="41"/>
  </w:num>
  <w:num w:numId="8">
    <w:abstractNumId w:val="9"/>
  </w:num>
  <w:num w:numId="9">
    <w:abstractNumId w:val="29"/>
  </w:num>
  <w:num w:numId="10">
    <w:abstractNumId w:val="1"/>
  </w:num>
  <w:num w:numId="11">
    <w:abstractNumId w:val="28"/>
  </w:num>
  <w:num w:numId="12">
    <w:abstractNumId w:val="27"/>
  </w:num>
  <w:num w:numId="13">
    <w:abstractNumId w:val="39"/>
  </w:num>
  <w:num w:numId="14">
    <w:abstractNumId w:val="15"/>
  </w:num>
  <w:num w:numId="15">
    <w:abstractNumId w:val="26"/>
  </w:num>
  <w:num w:numId="16">
    <w:abstractNumId w:val="21"/>
  </w:num>
  <w:num w:numId="17">
    <w:abstractNumId w:val="11"/>
  </w:num>
  <w:num w:numId="18">
    <w:abstractNumId w:val="14"/>
  </w:num>
  <w:num w:numId="19">
    <w:abstractNumId w:val="16"/>
  </w:num>
  <w:num w:numId="20">
    <w:abstractNumId w:val="46"/>
  </w:num>
  <w:num w:numId="21">
    <w:abstractNumId w:val="43"/>
  </w:num>
  <w:num w:numId="22">
    <w:abstractNumId w:val="48"/>
  </w:num>
  <w:num w:numId="23">
    <w:abstractNumId w:val="5"/>
  </w:num>
  <w:num w:numId="24">
    <w:abstractNumId w:val="23"/>
  </w:num>
  <w:num w:numId="25">
    <w:abstractNumId w:val="45"/>
  </w:num>
  <w:num w:numId="26">
    <w:abstractNumId w:val="25"/>
  </w:num>
  <w:num w:numId="27">
    <w:abstractNumId w:val="19"/>
  </w:num>
  <w:num w:numId="28">
    <w:abstractNumId w:val="40"/>
  </w:num>
  <w:num w:numId="29">
    <w:abstractNumId w:val="47"/>
  </w:num>
  <w:num w:numId="30">
    <w:abstractNumId w:val="4"/>
  </w:num>
  <w:num w:numId="31">
    <w:abstractNumId w:val="10"/>
  </w:num>
  <w:num w:numId="32">
    <w:abstractNumId w:val="36"/>
  </w:num>
  <w:num w:numId="33">
    <w:abstractNumId w:val="33"/>
  </w:num>
  <w:num w:numId="34">
    <w:abstractNumId w:val="8"/>
  </w:num>
  <w:num w:numId="35">
    <w:abstractNumId w:val="6"/>
  </w:num>
  <w:num w:numId="36">
    <w:abstractNumId w:val="30"/>
  </w:num>
  <w:num w:numId="37">
    <w:abstractNumId w:val="18"/>
  </w:num>
  <w:num w:numId="38">
    <w:abstractNumId w:val="37"/>
  </w:num>
  <w:num w:numId="39">
    <w:abstractNumId w:val="20"/>
  </w:num>
  <w:num w:numId="40">
    <w:abstractNumId w:val="24"/>
  </w:num>
  <w:num w:numId="41">
    <w:abstractNumId w:val="13"/>
  </w:num>
  <w:num w:numId="42">
    <w:abstractNumId w:val="0"/>
  </w:num>
  <w:num w:numId="43">
    <w:abstractNumId w:val="22"/>
  </w:num>
  <w:num w:numId="44">
    <w:abstractNumId w:val="17"/>
  </w:num>
  <w:num w:numId="45">
    <w:abstractNumId w:val="7"/>
  </w:num>
  <w:num w:numId="46">
    <w:abstractNumId w:val="3"/>
  </w:num>
  <w:num w:numId="47">
    <w:abstractNumId w:val="34"/>
  </w:num>
  <w:num w:numId="48">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C3544E"/>
    <w:rsid w:val="000003D4"/>
    <w:rsid w:val="00010B7F"/>
    <w:rsid w:val="00010C73"/>
    <w:rsid w:val="0001113E"/>
    <w:rsid w:val="000205D0"/>
    <w:rsid w:val="0002169F"/>
    <w:rsid w:val="00025287"/>
    <w:rsid w:val="000264C0"/>
    <w:rsid w:val="00027BB4"/>
    <w:rsid w:val="000300A8"/>
    <w:rsid w:val="00043FB4"/>
    <w:rsid w:val="00050F13"/>
    <w:rsid w:val="00053D0C"/>
    <w:rsid w:val="00053D5E"/>
    <w:rsid w:val="00055A5B"/>
    <w:rsid w:val="00055FB8"/>
    <w:rsid w:val="00064432"/>
    <w:rsid w:val="00066606"/>
    <w:rsid w:val="0007390B"/>
    <w:rsid w:val="000802BA"/>
    <w:rsid w:val="0008270F"/>
    <w:rsid w:val="00085EEA"/>
    <w:rsid w:val="000953CF"/>
    <w:rsid w:val="00096370"/>
    <w:rsid w:val="00097F73"/>
    <w:rsid w:val="000A060E"/>
    <w:rsid w:val="000A0B35"/>
    <w:rsid w:val="000A3781"/>
    <w:rsid w:val="000A5C18"/>
    <w:rsid w:val="000A7C50"/>
    <w:rsid w:val="000B0B5B"/>
    <w:rsid w:val="000B122D"/>
    <w:rsid w:val="000B2C7C"/>
    <w:rsid w:val="000B3144"/>
    <w:rsid w:val="000B43AC"/>
    <w:rsid w:val="000B6656"/>
    <w:rsid w:val="000B6A26"/>
    <w:rsid w:val="000B7DED"/>
    <w:rsid w:val="000C02F3"/>
    <w:rsid w:val="000C1282"/>
    <w:rsid w:val="000C24D9"/>
    <w:rsid w:val="000C2B1B"/>
    <w:rsid w:val="000D01C9"/>
    <w:rsid w:val="000D15D3"/>
    <w:rsid w:val="000D6B77"/>
    <w:rsid w:val="000F4D98"/>
    <w:rsid w:val="0010018C"/>
    <w:rsid w:val="00102D64"/>
    <w:rsid w:val="00107162"/>
    <w:rsid w:val="00107F06"/>
    <w:rsid w:val="00110F3F"/>
    <w:rsid w:val="00113AA4"/>
    <w:rsid w:val="001153EA"/>
    <w:rsid w:val="00120CE6"/>
    <w:rsid w:val="0012297F"/>
    <w:rsid w:val="001237A4"/>
    <w:rsid w:val="00124D43"/>
    <w:rsid w:val="00136F45"/>
    <w:rsid w:val="00143518"/>
    <w:rsid w:val="00145628"/>
    <w:rsid w:val="00146F30"/>
    <w:rsid w:val="00147A89"/>
    <w:rsid w:val="00147E16"/>
    <w:rsid w:val="00154048"/>
    <w:rsid w:val="00154602"/>
    <w:rsid w:val="00156C7B"/>
    <w:rsid w:val="00156DBB"/>
    <w:rsid w:val="001601FD"/>
    <w:rsid w:val="001610F9"/>
    <w:rsid w:val="00163F39"/>
    <w:rsid w:val="00173134"/>
    <w:rsid w:val="00174185"/>
    <w:rsid w:val="00174759"/>
    <w:rsid w:val="00177AF8"/>
    <w:rsid w:val="00190962"/>
    <w:rsid w:val="00190C52"/>
    <w:rsid w:val="001936C8"/>
    <w:rsid w:val="00194155"/>
    <w:rsid w:val="001957EC"/>
    <w:rsid w:val="001A0E3E"/>
    <w:rsid w:val="001A1AB8"/>
    <w:rsid w:val="001A78F4"/>
    <w:rsid w:val="001B13A7"/>
    <w:rsid w:val="001B34D7"/>
    <w:rsid w:val="001C28AE"/>
    <w:rsid w:val="001C4691"/>
    <w:rsid w:val="001D1B68"/>
    <w:rsid w:val="001D2491"/>
    <w:rsid w:val="001E0E7B"/>
    <w:rsid w:val="001E4315"/>
    <w:rsid w:val="001F1B06"/>
    <w:rsid w:val="001F29F8"/>
    <w:rsid w:val="001F442F"/>
    <w:rsid w:val="001F6A60"/>
    <w:rsid w:val="001F7F17"/>
    <w:rsid w:val="002021DF"/>
    <w:rsid w:val="00203184"/>
    <w:rsid w:val="0020354C"/>
    <w:rsid w:val="00211256"/>
    <w:rsid w:val="002137A2"/>
    <w:rsid w:val="00214103"/>
    <w:rsid w:val="002233FB"/>
    <w:rsid w:val="00223616"/>
    <w:rsid w:val="002237E8"/>
    <w:rsid w:val="0022538B"/>
    <w:rsid w:val="00225EEC"/>
    <w:rsid w:val="0023060B"/>
    <w:rsid w:val="00230CF0"/>
    <w:rsid w:val="00246EE3"/>
    <w:rsid w:val="0026337E"/>
    <w:rsid w:val="002652F4"/>
    <w:rsid w:val="002676D6"/>
    <w:rsid w:val="00270350"/>
    <w:rsid w:val="00271B6E"/>
    <w:rsid w:val="00273533"/>
    <w:rsid w:val="00275AF5"/>
    <w:rsid w:val="002764A5"/>
    <w:rsid w:val="0028438A"/>
    <w:rsid w:val="002849B4"/>
    <w:rsid w:val="0028744D"/>
    <w:rsid w:val="0029001B"/>
    <w:rsid w:val="00290E01"/>
    <w:rsid w:val="00291CA5"/>
    <w:rsid w:val="00293910"/>
    <w:rsid w:val="0029469C"/>
    <w:rsid w:val="00294C2A"/>
    <w:rsid w:val="00297059"/>
    <w:rsid w:val="002A019C"/>
    <w:rsid w:val="002A11FD"/>
    <w:rsid w:val="002B0E93"/>
    <w:rsid w:val="002B118E"/>
    <w:rsid w:val="002B332B"/>
    <w:rsid w:val="002B461D"/>
    <w:rsid w:val="002C21D9"/>
    <w:rsid w:val="002C34ED"/>
    <w:rsid w:val="002C3F1D"/>
    <w:rsid w:val="002C49FB"/>
    <w:rsid w:val="002C5E04"/>
    <w:rsid w:val="002C75C9"/>
    <w:rsid w:val="002C76A2"/>
    <w:rsid w:val="002C7C4C"/>
    <w:rsid w:val="002D021C"/>
    <w:rsid w:val="002D0E67"/>
    <w:rsid w:val="002D1FD0"/>
    <w:rsid w:val="002D2CC7"/>
    <w:rsid w:val="002D3383"/>
    <w:rsid w:val="002D5A68"/>
    <w:rsid w:val="002E1553"/>
    <w:rsid w:val="002F3581"/>
    <w:rsid w:val="002F6EF9"/>
    <w:rsid w:val="00303181"/>
    <w:rsid w:val="00303A5A"/>
    <w:rsid w:val="003069F7"/>
    <w:rsid w:val="00310301"/>
    <w:rsid w:val="00310F99"/>
    <w:rsid w:val="00311797"/>
    <w:rsid w:val="00314351"/>
    <w:rsid w:val="00321B13"/>
    <w:rsid w:val="0032343D"/>
    <w:rsid w:val="00323985"/>
    <w:rsid w:val="00323A90"/>
    <w:rsid w:val="00327CA6"/>
    <w:rsid w:val="003305A7"/>
    <w:rsid w:val="003316DA"/>
    <w:rsid w:val="003326C6"/>
    <w:rsid w:val="00333652"/>
    <w:rsid w:val="00336355"/>
    <w:rsid w:val="003367B3"/>
    <w:rsid w:val="00340859"/>
    <w:rsid w:val="00340999"/>
    <w:rsid w:val="00341732"/>
    <w:rsid w:val="00346F69"/>
    <w:rsid w:val="003550EA"/>
    <w:rsid w:val="003556AA"/>
    <w:rsid w:val="00355CC2"/>
    <w:rsid w:val="00363EBE"/>
    <w:rsid w:val="00366203"/>
    <w:rsid w:val="0036745A"/>
    <w:rsid w:val="003806BD"/>
    <w:rsid w:val="00380AD9"/>
    <w:rsid w:val="00382EF2"/>
    <w:rsid w:val="00383C98"/>
    <w:rsid w:val="003845BE"/>
    <w:rsid w:val="003849FB"/>
    <w:rsid w:val="0038779D"/>
    <w:rsid w:val="00393700"/>
    <w:rsid w:val="00393ACA"/>
    <w:rsid w:val="003A11F1"/>
    <w:rsid w:val="003A27B4"/>
    <w:rsid w:val="003A4D57"/>
    <w:rsid w:val="003C01AB"/>
    <w:rsid w:val="003C0C8A"/>
    <w:rsid w:val="003C209E"/>
    <w:rsid w:val="003C2891"/>
    <w:rsid w:val="003C5A50"/>
    <w:rsid w:val="003C624C"/>
    <w:rsid w:val="003E0329"/>
    <w:rsid w:val="003E0B86"/>
    <w:rsid w:val="003E0C69"/>
    <w:rsid w:val="003E0CAC"/>
    <w:rsid w:val="003E21C1"/>
    <w:rsid w:val="003E4D89"/>
    <w:rsid w:val="003E677A"/>
    <w:rsid w:val="003F033F"/>
    <w:rsid w:val="003F2CDB"/>
    <w:rsid w:val="003F60F6"/>
    <w:rsid w:val="003F645E"/>
    <w:rsid w:val="00400012"/>
    <w:rsid w:val="00403559"/>
    <w:rsid w:val="00404C01"/>
    <w:rsid w:val="00404E70"/>
    <w:rsid w:val="004056BB"/>
    <w:rsid w:val="0041050C"/>
    <w:rsid w:val="004107B9"/>
    <w:rsid w:val="004173AC"/>
    <w:rsid w:val="00421905"/>
    <w:rsid w:val="00425F1E"/>
    <w:rsid w:val="004272C9"/>
    <w:rsid w:val="00430FFF"/>
    <w:rsid w:val="004314D9"/>
    <w:rsid w:val="00433B2D"/>
    <w:rsid w:val="004344C1"/>
    <w:rsid w:val="004373CF"/>
    <w:rsid w:val="0043765A"/>
    <w:rsid w:val="00441C42"/>
    <w:rsid w:val="00451A1B"/>
    <w:rsid w:val="004553AC"/>
    <w:rsid w:val="00461947"/>
    <w:rsid w:val="00474DFE"/>
    <w:rsid w:val="00474E4A"/>
    <w:rsid w:val="004761D8"/>
    <w:rsid w:val="0047670A"/>
    <w:rsid w:val="0048185E"/>
    <w:rsid w:val="00486049"/>
    <w:rsid w:val="00487EC4"/>
    <w:rsid w:val="00496516"/>
    <w:rsid w:val="00496B5B"/>
    <w:rsid w:val="004A257C"/>
    <w:rsid w:val="004A6D60"/>
    <w:rsid w:val="004B28EE"/>
    <w:rsid w:val="004B2A5A"/>
    <w:rsid w:val="004B3F10"/>
    <w:rsid w:val="004B50F7"/>
    <w:rsid w:val="004B6D73"/>
    <w:rsid w:val="004C0B27"/>
    <w:rsid w:val="004C192B"/>
    <w:rsid w:val="004C3336"/>
    <w:rsid w:val="004C4FF8"/>
    <w:rsid w:val="004C584D"/>
    <w:rsid w:val="004C7D83"/>
    <w:rsid w:val="004D292B"/>
    <w:rsid w:val="004E2887"/>
    <w:rsid w:val="004E5816"/>
    <w:rsid w:val="004E7F79"/>
    <w:rsid w:val="004F0747"/>
    <w:rsid w:val="004F4D4F"/>
    <w:rsid w:val="00501D7C"/>
    <w:rsid w:val="00503BC7"/>
    <w:rsid w:val="0050651B"/>
    <w:rsid w:val="00507C1E"/>
    <w:rsid w:val="00510641"/>
    <w:rsid w:val="00511F84"/>
    <w:rsid w:val="005209EE"/>
    <w:rsid w:val="005225DC"/>
    <w:rsid w:val="005236DC"/>
    <w:rsid w:val="00523E5B"/>
    <w:rsid w:val="0053225C"/>
    <w:rsid w:val="00535C9B"/>
    <w:rsid w:val="00536F09"/>
    <w:rsid w:val="00537945"/>
    <w:rsid w:val="005421EA"/>
    <w:rsid w:val="005444D7"/>
    <w:rsid w:val="00547261"/>
    <w:rsid w:val="00550A2E"/>
    <w:rsid w:val="00550B21"/>
    <w:rsid w:val="005520D0"/>
    <w:rsid w:val="00557B4F"/>
    <w:rsid w:val="00564E48"/>
    <w:rsid w:val="0057134B"/>
    <w:rsid w:val="00573A58"/>
    <w:rsid w:val="005746C0"/>
    <w:rsid w:val="00575AE9"/>
    <w:rsid w:val="00577F58"/>
    <w:rsid w:val="0058174A"/>
    <w:rsid w:val="00583728"/>
    <w:rsid w:val="00587744"/>
    <w:rsid w:val="00587E62"/>
    <w:rsid w:val="00596171"/>
    <w:rsid w:val="005A1200"/>
    <w:rsid w:val="005A22F5"/>
    <w:rsid w:val="005A622D"/>
    <w:rsid w:val="005B578A"/>
    <w:rsid w:val="005C0AAB"/>
    <w:rsid w:val="005C1C0C"/>
    <w:rsid w:val="005C5923"/>
    <w:rsid w:val="005C63D9"/>
    <w:rsid w:val="005D0027"/>
    <w:rsid w:val="005D5447"/>
    <w:rsid w:val="005D580F"/>
    <w:rsid w:val="005E2020"/>
    <w:rsid w:val="005E217D"/>
    <w:rsid w:val="005E3A42"/>
    <w:rsid w:val="005F14F7"/>
    <w:rsid w:val="005F54C3"/>
    <w:rsid w:val="00602444"/>
    <w:rsid w:val="00610BD8"/>
    <w:rsid w:val="00611853"/>
    <w:rsid w:val="00612605"/>
    <w:rsid w:val="006143DC"/>
    <w:rsid w:val="006154A3"/>
    <w:rsid w:val="00616662"/>
    <w:rsid w:val="00622D3E"/>
    <w:rsid w:val="0062380A"/>
    <w:rsid w:val="00631340"/>
    <w:rsid w:val="00642D3C"/>
    <w:rsid w:val="006543F6"/>
    <w:rsid w:val="00654C28"/>
    <w:rsid w:val="00654CD5"/>
    <w:rsid w:val="0066565F"/>
    <w:rsid w:val="006663B5"/>
    <w:rsid w:val="00674533"/>
    <w:rsid w:val="00674A0D"/>
    <w:rsid w:val="006821AE"/>
    <w:rsid w:val="00685A59"/>
    <w:rsid w:val="00687149"/>
    <w:rsid w:val="00690606"/>
    <w:rsid w:val="00694FCD"/>
    <w:rsid w:val="00695EC0"/>
    <w:rsid w:val="006A2EB7"/>
    <w:rsid w:val="006A4F17"/>
    <w:rsid w:val="006A517A"/>
    <w:rsid w:val="006A6F41"/>
    <w:rsid w:val="006A7DAB"/>
    <w:rsid w:val="006B2E51"/>
    <w:rsid w:val="006B4C6B"/>
    <w:rsid w:val="006C2E1F"/>
    <w:rsid w:val="006C2E42"/>
    <w:rsid w:val="006C5225"/>
    <w:rsid w:val="006D0FD9"/>
    <w:rsid w:val="006D25C9"/>
    <w:rsid w:val="006D758E"/>
    <w:rsid w:val="006E0394"/>
    <w:rsid w:val="006E1236"/>
    <w:rsid w:val="006E35D9"/>
    <w:rsid w:val="006E40E7"/>
    <w:rsid w:val="006F384B"/>
    <w:rsid w:val="006F6A94"/>
    <w:rsid w:val="00700728"/>
    <w:rsid w:val="00701191"/>
    <w:rsid w:val="00701C26"/>
    <w:rsid w:val="00704104"/>
    <w:rsid w:val="00704298"/>
    <w:rsid w:val="00704CE6"/>
    <w:rsid w:val="0071080A"/>
    <w:rsid w:val="0071386A"/>
    <w:rsid w:val="00714BD9"/>
    <w:rsid w:val="00714CFE"/>
    <w:rsid w:val="00714D38"/>
    <w:rsid w:val="00721FB9"/>
    <w:rsid w:val="00725C44"/>
    <w:rsid w:val="00731E62"/>
    <w:rsid w:val="00732ACC"/>
    <w:rsid w:val="007337DB"/>
    <w:rsid w:val="007362F0"/>
    <w:rsid w:val="0073734A"/>
    <w:rsid w:val="00752467"/>
    <w:rsid w:val="0075670D"/>
    <w:rsid w:val="0075673C"/>
    <w:rsid w:val="007574B3"/>
    <w:rsid w:val="00762912"/>
    <w:rsid w:val="007629CF"/>
    <w:rsid w:val="00764123"/>
    <w:rsid w:val="00764F66"/>
    <w:rsid w:val="00765D5F"/>
    <w:rsid w:val="00766351"/>
    <w:rsid w:val="00766842"/>
    <w:rsid w:val="00777517"/>
    <w:rsid w:val="007803C3"/>
    <w:rsid w:val="00782530"/>
    <w:rsid w:val="007839F1"/>
    <w:rsid w:val="00787507"/>
    <w:rsid w:val="00790873"/>
    <w:rsid w:val="00790C77"/>
    <w:rsid w:val="00794611"/>
    <w:rsid w:val="007A0CFE"/>
    <w:rsid w:val="007A0DF9"/>
    <w:rsid w:val="007A153E"/>
    <w:rsid w:val="007A1F17"/>
    <w:rsid w:val="007A511C"/>
    <w:rsid w:val="007A52BB"/>
    <w:rsid w:val="007A5B07"/>
    <w:rsid w:val="007A66A5"/>
    <w:rsid w:val="007A700C"/>
    <w:rsid w:val="007A718E"/>
    <w:rsid w:val="007C5B8B"/>
    <w:rsid w:val="007D1A5D"/>
    <w:rsid w:val="007D26AA"/>
    <w:rsid w:val="007D2D86"/>
    <w:rsid w:val="007D569B"/>
    <w:rsid w:val="007E2056"/>
    <w:rsid w:val="007E296D"/>
    <w:rsid w:val="007E5D40"/>
    <w:rsid w:val="007E65DA"/>
    <w:rsid w:val="007F0E92"/>
    <w:rsid w:val="007F470B"/>
    <w:rsid w:val="00806739"/>
    <w:rsid w:val="008125CC"/>
    <w:rsid w:val="00813031"/>
    <w:rsid w:val="00813CD9"/>
    <w:rsid w:val="008170FA"/>
    <w:rsid w:val="00822D01"/>
    <w:rsid w:val="00824003"/>
    <w:rsid w:val="008248A1"/>
    <w:rsid w:val="0083034D"/>
    <w:rsid w:val="008353C6"/>
    <w:rsid w:val="00845BD0"/>
    <w:rsid w:val="00850198"/>
    <w:rsid w:val="00852C6E"/>
    <w:rsid w:val="008572B5"/>
    <w:rsid w:val="00864D05"/>
    <w:rsid w:val="0086500F"/>
    <w:rsid w:val="00873FCD"/>
    <w:rsid w:val="0087712F"/>
    <w:rsid w:val="008778B8"/>
    <w:rsid w:val="008801F4"/>
    <w:rsid w:val="00886501"/>
    <w:rsid w:val="00892EEF"/>
    <w:rsid w:val="008931BD"/>
    <w:rsid w:val="008955EF"/>
    <w:rsid w:val="008A0F1D"/>
    <w:rsid w:val="008A1D98"/>
    <w:rsid w:val="008A2C43"/>
    <w:rsid w:val="008A7B15"/>
    <w:rsid w:val="008B30E0"/>
    <w:rsid w:val="008B46DB"/>
    <w:rsid w:val="008B7C49"/>
    <w:rsid w:val="008C7ED4"/>
    <w:rsid w:val="008D239E"/>
    <w:rsid w:val="008D4E07"/>
    <w:rsid w:val="008E0B46"/>
    <w:rsid w:val="008E28A9"/>
    <w:rsid w:val="008E2C68"/>
    <w:rsid w:val="008E6B3E"/>
    <w:rsid w:val="008F0F0C"/>
    <w:rsid w:val="008F4E47"/>
    <w:rsid w:val="008F52E9"/>
    <w:rsid w:val="008F5798"/>
    <w:rsid w:val="008F6EAA"/>
    <w:rsid w:val="0090022E"/>
    <w:rsid w:val="009009DF"/>
    <w:rsid w:val="009025A5"/>
    <w:rsid w:val="00907258"/>
    <w:rsid w:val="0091064E"/>
    <w:rsid w:val="00910ACF"/>
    <w:rsid w:val="00912247"/>
    <w:rsid w:val="00914328"/>
    <w:rsid w:val="0091498A"/>
    <w:rsid w:val="0092104E"/>
    <w:rsid w:val="009220A0"/>
    <w:rsid w:val="00922D97"/>
    <w:rsid w:val="00923C6B"/>
    <w:rsid w:val="00937D6A"/>
    <w:rsid w:val="00940FD8"/>
    <w:rsid w:val="00941F11"/>
    <w:rsid w:val="00942741"/>
    <w:rsid w:val="00947B49"/>
    <w:rsid w:val="009559EA"/>
    <w:rsid w:val="00955F38"/>
    <w:rsid w:val="00956C38"/>
    <w:rsid w:val="00974C9F"/>
    <w:rsid w:val="009806C3"/>
    <w:rsid w:val="00983CE7"/>
    <w:rsid w:val="009939A9"/>
    <w:rsid w:val="0099480F"/>
    <w:rsid w:val="00995F20"/>
    <w:rsid w:val="009970DA"/>
    <w:rsid w:val="009A1A4D"/>
    <w:rsid w:val="009A5425"/>
    <w:rsid w:val="009B120B"/>
    <w:rsid w:val="009B7A01"/>
    <w:rsid w:val="009C3982"/>
    <w:rsid w:val="009C40CD"/>
    <w:rsid w:val="009D1DFA"/>
    <w:rsid w:val="009D2BC5"/>
    <w:rsid w:val="009D56B4"/>
    <w:rsid w:val="009D5C53"/>
    <w:rsid w:val="009D73CE"/>
    <w:rsid w:val="009E2E77"/>
    <w:rsid w:val="009E2F85"/>
    <w:rsid w:val="009E6D68"/>
    <w:rsid w:val="009F05D2"/>
    <w:rsid w:val="009F1F21"/>
    <w:rsid w:val="009F2E8F"/>
    <w:rsid w:val="009F3050"/>
    <w:rsid w:val="009F6FC0"/>
    <w:rsid w:val="00A02802"/>
    <w:rsid w:val="00A049AF"/>
    <w:rsid w:val="00A12FCA"/>
    <w:rsid w:val="00A13CD3"/>
    <w:rsid w:val="00A15477"/>
    <w:rsid w:val="00A16090"/>
    <w:rsid w:val="00A1609A"/>
    <w:rsid w:val="00A16F7B"/>
    <w:rsid w:val="00A20CF3"/>
    <w:rsid w:val="00A23BE7"/>
    <w:rsid w:val="00A24DD1"/>
    <w:rsid w:val="00A2563D"/>
    <w:rsid w:val="00A26908"/>
    <w:rsid w:val="00A26EBF"/>
    <w:rsid w:val="00A278D3"/>
    <w:rsid w:val="00A313EF"/>
    <w:rsid w:val="00A340EF"/>
    <w:rsid w:val="00A3731C"/>
    <w:rsid w:val="00A449EB"/>
    <w:rsid w:val="00A46B27"/>
    <w:rsid w:val="00A471F9"/>
    <w:rsid w:val="00A53D21"/>
    <w:rsid w:val="00A61F68"/>
    <w:rsid w:val="00A64047"/>
    <w:rsid w:val="00A71F0C"/>
    <w:rsid w:val="00A75245"/>
    <w:rsid w:val="00A77445"/>
    <w:rsid w:val="00A8439C"/>
    <w:rsid w:val="00A846DF"/>
    <w:rsid w:val="00A84FF3"/>
    <w:rsid w:val="00A85E02"/>
    <w:rsid w:val="00A90551"/>
    <w:rsid w:val="00A90874"/>
    <w:rsid w:val="00A90E76"/>
    <w:rsid w:val="00A91E2F"/>
    <w:rsid w:val="00A92A9D"/>
    <w:rsid w:val="00A93C5B"/>
    <w:rsid w:val="00A93F88"/>
    <w:rsid w:val="00A94B8F"/>
    <w:rsid w:val="00A9562E"/>
    <w:rsid w:val="00A97309"/>
    <w:rsid w:val="00AA3739"/>
    <w:rsid w:val="00AA56E6"/>
    <w:rsid w:val="00AA6038"/>
    <w:rsid w:val="00AA6D71"/>
    <w:rsid w:val="00AB0B16"/>
    <w:rsid w:val="00AB2F76"/>
    <w:rsid w:val="00AB3DDD"/>
    <w:rsid w:val="00AB5E17"/>
    <w:rsid w:val="00AC1880"/>
    <w:rsid w:val="00AC2943"/>
    <w:rsid w:val="00AC2A62"/>
    <w:rsid w:val="00AC4AE2"/>
    <w:rsid w:val="00AD0C31"/>
    <w:rsid w:val="00AD17EA"/>
    <w:rsid w:val="00AD2838"/>
    <w:rsid w:val="00AD46A3"/>
    <w:rsid w:val="00AD6B19"/>
    <w:rsid w:val="00AD7169"/>
    <w:rsid w:val="00AE070C"/>
    <w:rsid w:val="00AE0886"/>
    <w:rsid w:val="00AF5C8C"/>
    <w:rsid w:val="00B06D8E"/>
    <w:rsid w:val="00B075DB"/>
    <w:rsid w:val="00B14DDC"/>
    <w:rsid w:val="00B15253"/>
    <w:rsid w:val="00B1543E"/>
    <w:rsid w:val="00B17ACC"/>
    <w:rsid w:val="00B234A1"/>
    <w:rsid w:val="00B2496C"/>
    <w:rsid w:val="00B253D5"/>
    <w:rsid w:val="00B254EB"/>
    <w:rsid w:val="00B2731E"/>
    <w:rsid w:val="00B3159A"/>
    <w:rsid w:val="00B31D30"/>
    <w:rsid w:val="00B32446"/>
    <w:rsid w:val="00B34F44"/>
    <w:rsid w:val="00B401DA"/>
    <w:rsid w:val="00B41642"/>
    <w:rsid w:val="00B435C2"/>
    <w:rsid w:val="00B448D5"/>
    <w:rsid w:val="00B46254"/>
    <w:rsid w:val="00B47994"/>
    <w:rsid w:val="00B516DA"/>
    <w:rsid w:val="00B639C0"/>
    <w:rsid w:val="00B63E25"/>
    <w:rsid w:val="00B65983"/>
    <w:rsid w:val="00B7045C"/>
    <w:rsid w:val="00B75323"/>
    <w:rsid w:val="00B77CE7"/>
    <w:rsid w:val="00B82A3A"/>
    <w:rsid w:val="00B93449"/>
    <w:rsid w:val="00BA49B4"/>
    <w:rsid w:val="00BB6A7A"/>
    <w:rsid w:val="00BC4C89"/>
    <w:rsid w:val="00BD160E"/>
    <w:rsid w:val="00BD706E"/>
    <w:rsid w:val="00BE197A"/>
    <w:rsid w:val="00BF4E9E"/>
    <w:rsid w:val="00BF72BF"/>
    <w:rsid w:val="00C00335"/>
    <w:rsid w:val="00C01FE7"/>
    <w:rsid w:val="00C03A12"/>
    <w:rsid w:val="00C051D7"/>
    <w:rsid w:val="00C0650C"/>
    <w:rsid w:val="00C06BDF"/>
    <w:rsid w:val="00C07136"/>
    <w:rsid w:val="00C11494"/>
    <w:rsid w:val="00C1588B"/>
    <w:rsid w:val="00C16217"/>
    <w:rsid w:val="00C228CA"/>
    <w:rsid w:val="00C22D3E"/>
    <w:rsid w:val="00C271F5"/>
    <w:rsid w:val="00C3544E"/>
    <w:rsid w:val="00C4057F"/>
    <w:rsid w:val="00C41A0B"/>
    <w:rsid w:val="00C44790"/>
    <w:rsid w:val="00C5037A"/>
    <w:rsid w:val="00C53ED2"/>
    <w:rsid w:val="00C545CB"/>
    <w:rsid w:val="00C620B8"/>
    <w:rsid w:val="00C64272"/>
    <w:rsid w:val="00C83C0A"/>
    <w:rsid w:val="00C863EB"/>
    <w:rsid w:val="00C86D33"/>
    <w:rsid w:val="00C92543"/>
    <w:rsid w:val="00C94DD2"/>
    <w:rsid w:val="00CA2461"/>
    <w:rsid w:val="00CA3B66"/>
    <w:rsid w:val="00CA72A1"/>
    <w:rsid w:val="00CB002A"/>
    <w:rsid w:val="00CB0134"/>
    <w:rsid w:val="00CB183D"/>
    <w:rsid w:val="00CB27A9"/>
    <w:rsid w:val="00CB6462"/>
    <w:rsid w:val="00CB7938"/>
    <w:rsid w:val="00CC543D"/>
    <w:rsid w:val="00CC6AE4"/>
    <w:rsid w:val="00CE14C5"/>
    <w:rsid w:val="00CE2F71"/>
    <w:rsid w:val="00CE5607"/>
    <w:rsid w:val="00CF2EE9"/>
    <w:rsid w:val="00D01186"/>
    <w:rsid w:val="00D01C0B"/>
    <w:rsid w:val="00D02E02"/>
    <w:rsid w:val="00D032BD"/>
    <w:rsid w:val="00D07994"/>
    <w:rsid w:val="00D07A99"/>
    <w:rsid w:val="00D109CE"/>
    <w:rsid w:val="00D130C5"/>
    <w:rsid w:val="00D13CA5"/>
    <w:rsid w:val="00D17D5E"/>
    <w:rsid w:val="00D20355"/>
    <w:rsid w:val="00D2538B"/>
    <w:rsid w:val="00D26A8A"/>
    <w:rsid w:val="00D3079C"/>
    <w:rsid w:val="00D408D2"/>
    <w:rsid w:val="00D4619F"/>
    <w:rsid w:val="00D51867"/>
    <w:rsid w:val="00D533F7"/>
    <w:rsid w:val="00D57142"/>
    <w:rsid w:val="00D61770"/>
    <w:rsid w:val="00D64D50"/>
    <w:rsid w:val="00D655D5"/>
    <w:rsid w:val="00D75214"/>
    <w:rsid w:val="00D77745"/>
    <w:rsid w:val="00D80B7E"/>
    <w:rsid w:val="00D82BDB"/>
    <w:rsid w:val="00D84371"/>
    <w:rsid w:val="00D864D1"/>
    <w:rsid w:val="00D870CC"/>
    <w:rsid w:val="00D90A59"/>
    <w:rsid w:val="00D92562"/>
    <w:rsid w:val="00D9318F"/>
    <w:rsid w:val="00D93E25"/>
    <w:rsid w:val="00D957F6"/>
    <w:rsid w:val="00D959AD"/>
    <w:rsid w:val="00D96903"/>
    <w:rsid w:val="00DA3F87"/>
    <w:rsid w:val="00DA7A7A"/>
    <w:rsid w:val="00DB376B"/>
    <w:rsid w:val="00DB712A"/>
    <w:rsid w:val="00DC2A61"/>
    <w:rsid w:val="00DC3D0E"/>
    <w:rsid w:val="00DE2651"/>
    <w:rsid w:val="00DE7B35"/>
    <w:rsid w:val="00DF5CC8"/>
    <w:rsid w:val="00E01068"/>
    <w:rsid w:val="00E012A4"/>
    <w:rsid w:val="00E04C49"/>
    <w:rsid w:val="00E06960"/>
    <w:rsid w:val="00E1523B"/>
    <w:rsid w:val="00E156B4"/>
    <w:rsid w:val="00E24D77"/>
    <w:rsid w:val="00E27742"/>
    <w:rsid w:val="00E324A6"/>
    <w:rsid w:val="00E327C9"/>
    <w:rsid w:val="00E3746F"/>
    <w:rsid w:val="00E43F10"/>
    <w:rsid w:val="00E45409"/>
    <w:rsid w:val="00E47292"/>
    <w:rsid w:val="00E509C3"/>
    <w:rsid w:val="00E5302A"/>
    <w:rsid w:val="00E55879"/>
    <w:rsid w:val="00E56FDA"/>
    <w:rsid w:val="00E57B31"/>
    <w:rsid w:val="00E57BC9"/>
    <w:rsid w:val="00E57F6C"/>
    <w:rsid w:val="00E669F7"/>
    <w:rsid w:val="00E66CCB"/>
    <w:rsid w:val="00E70E0A"/>
    <w:rsid w:val="00E713DF"/>
    <w:rsid w:val="00E727C7"/>
    <w:rsid w:val="00E737AA"/>
    <w:rsid w:val="00E82F68"/>
    <w:rsid w:val="00E85AD3"/>
    <w:rsid w:val="00E85B67"/>
    <w:rsid w:val="00E86696"/>
    <w:rsid w:val="00E87E68"/>
    <w:rsid w:val="00E90DB9"/>
    <w:rsid w:val="00E916D7"/>
    <w:rsid w:val="00E91C94"/>
    <w:rsid w:val="00E91CFA"/>
    <w:rsid w:val="00E92945"/>
    <w:rsid w:val="00E970CC"/>
    <w:rsid w:val="00EA1CBB"/>
    <w:rsid w:val="00EB2E95"/>
    <w:rsid w:val="00EB38D1"/>
    <w:rsid w:val="00ED20AA"/>
    <w:rsid w:val="00ED2E99"/>
    <w:rsid w:val="00ED3038"/>
    <w:rsid w:val="00ED3617"/>
    <w:rsid w:val="00ED6851"/>
    <w:rsid w:val="00EE0429"/>
    <w:rsid w:val="00EE2944"/>
    <w:rsid w:val="00EE5A26"/>
    <w:rsid w:val="00EE66A3"/>
    <w:rsid w:val="00F00F73"/>
    <w:rsid w:val="00F02B1F"/>
    <w:rsid w:val="00F0428A"/>
    <w:rsid w:val="00F100BF"/>
    <w:rsid w:val="00F10A57"/>
    <w:rsid w:val="00F11BB5"/>
    <w:rsid w:val="00F131B5"/>
    <w:rsid w:val="00F21D24"/>
    <w:rsid w:val="00F22A0E"/>
    <w:rsid w:val="00F23B48"/>
    <w:rsid w:val="00F25BB6"/>
    <w:rsid w:val="00F30A14"/>
    <w:rsid w:val="00F40A2F"/>
    <w:rsid w:val="00F4334E"/>
    <w:rsid w:val="00F5244D"/>
    <w:rsid w:val="00F53270"/>
    <w:rsid w:val="00F53EF1"/>
    <w:rsid w:val="00F57BD1"/>
    <w:rsid w:val="00F62F55"/>
    <w:rsid w:val="00F65958"/>
    <w:rsid w:val="00F67366"/>
    <w:rsid w:val="00F7131B"/>
    <w:rsid w:val="00F71A2F"/>
    <w:rsid w:val="00F74103"/>
    <w:rsid w:val="00F77706"/>
    <w:rsid w:val="00F831A5"/>
    <w:rsid w:val="00F849AE"/>
    <w:rsid w:val="00F85AE1"/>
    <w:rsid w:val="00F92A86"/>
    <w:rsid w:val="00F949E1"/>
    <w:rsid w:val="00F95A13"/>
    <w:rsid w:val="00FA3267"/>
    <w:rsid w:val="00FA52FE"/>
    <w:rsid w:val="00FA5A16"/>
    <w:rsid w:val="00FB03EE"/>
    <w:rsid w:val="00FB33F0"/>
    <w:rsid w:val="00FB3BFB"/>
    <w:rsid w:val="00FC2FA3"/>
    <w:rsid w:val="00FC38D8"/>
    <w:rsid w:val="00FC3FB9"/>
    <w:rsid w:val="00FD0670"/>
    <w:rsid w:val="00FD1711"/>
    <w:rsid w:val="00FD3AE2"/>
    <w:rsid w:val="00FD41F7"/>
    <w:rsid w:val="00FE0E58"/>
    <w:rsid w:val="00FE46F9"/>
    <w:rsid w:val="00FF2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3544E"/>
    <w:pPr>
      <w:widowControl w:val="0"/>
    </w:pPr>
    <w:rPr>
      <w:rFonts w:ascii="Arial" w:hAnsi="Arial" w:cs="Arial"/>
    </w:rPr>
  </w:style>
  <w:style w:type="paragraph" w:styleId="1">
    <w:name w:val="heading 1"/>
    <w:basedOn w:val="a0"/>
    <w:next w:val="a0"/>
    <w:link w:val="12"/>
    <w:qFormat/>
    <w:rsid w:val="00C3544E"/>
    <w:pPr>
      <w:keepNext/>
      <w:numPr>
        <w:numId w:val="1"/>
      </w:numPr>
      <w:jc w:val="both"/>
      <w:outlineLvl w:val="0"/>
    </w:pPr>
    <w:rPr>
      <w:rFonts w:ascii="Times New Roman" w:hAnsi="Times New Roman" w:cs="Times New Roman"/>
      <w:sz w:val="28"/>
      <w:szCs w:val="28"/>
    </w:rPr>
  </w:style>
  <w:style w:type="paragraph" w:styleId="2">
    <w:name w:val="heading 2"/>
    <w:basedOn w:val="a0"/>
    <w:next w:val="a0"/>
    <w:link w:val="21"/>
    <w:qFormat/>
    <w:rsid w:val="00C3544E"/>
    <w:pPr>
      <w:keepNext/>
      <w:numPr>
        <w:ilvl w:val="1"/>
        <w:numId w:val="1"/>
      </w:numPr>
      <w:jc w:val="center"/>
      <w:outlineLvl w:val="1"/>
    </w:pPr>
    <w:rPr>
      <w:rFonts w:ascii="Times New Roman" w:hAnsi="Times New Roman" w:cs="Times New Roman"/>
      <w:b/>
      <w:bCs/>
      <w:sz w:val="28"/>
      <w:szCs w:val="28"/>
    </w:rPr>
  </w:style>
  <w:style w:type="paragraph" w:styleId="3">
    <w:name w:val="heading 3"/>
    <w:basedOn w:val="a0"/>
    <w:next w:val="a0"/>
    <w:link w:val="30"/>
    <w:qFormat/>
    <w:rsid w:val="00C3544E"/>
    <w:pPr>
      <w:keepNext/>
      <w:widowControl/>
      <w:numPr>
        <w:ilvl w:val="2"/>
        <w:numId w:val="1"/>
      </w:numPr>
      <w:outlineLvl w:val="2"/>
    </w:pPr>
    <w:rPr>
      <w:rFonts w:cs="Times New Roman"/>
      <w:b/>
      <w:bCs/>
    </w:rPr>
  </w:style>
  <w:style w:type="paragraph" w:styleId="4">
    <w:name w:val="heading 4"/>
    <w:basedOn w:val="a0"/>
    <w:next w:val="a0"/>
    <w:link w:val="40"/>
    <w:qFormat/>
    <w:rsid w:val="00C3544E"/>
    <w:pPr>
      <w:keepNext/>
      <w:widowControl/>
      <w:numPr>
        <w:ilvl w:val="3"/>
        <w:numId w:val="1"/>
      </w:numPr>
      <w:spacing w:before="240" w:after="60"/>
      <w:outlineLvl w:val="3"/>
    </w:pPr>
    <w:rPr>
      <w:rFonts w:ascii="Times New Roman" w:hAnsi="Times New Roman" w:cs="Times New Roman"/>
      <w:b/>
      <w:bCs/>
      <w:sz w:val="28"/>
      <w:szCs w:val="28"/>
    </w:rPr>
  </w:style>
  <w:style w:type="paragraph" w:styleId="5">
    <w:name w:val="heading 5"/>
    <w:basedOn w:val="a0"/>
    <w:next w:val="a0"/>
    <w:link w:val="50"/>
    <w:qFormat/>
    <w:rsid w:val="00C3544E"/>
    <w:pPr>
      <w:keepNext/>
      <w:numPr>
        <w:ilvl w:val="4"/>
        <w:numId w:val="1"/>
      </w:numPr>
      <w:jc w:val="center"/>
      <w:outlineLvl w:val="4"/>
    </w:pPr>
    <w:rPr>
      <w:rFonts w:ascii="Times New Roman" w:hAnsi="Times New Roman" w:cs="Times New Roman"/>
      <w:b/>
      <w:bCs/>
      <w:sz w:val="28"/>
      <w:szCs w:val="28"/>
    </w:rPr>
  </w:style>
  <w:style w:type="paragraph" w:styleId="6">
    <w:name w:val="heading 6"/>
    <w:basedOn w:val="a0"/>
    <w:next w:val="a0"/>
    <w:link w:val="60"/>
    <w:qFormat/>
    <w:rsid w:val="00C3544E"/>
    <w:pPr>
      <w:keepNext/>
      <w:numPr>
        <w:ilvl w:val="5"/>
        <w:numId w:val="1"/>
      </w:numPr>
      <w:jc w:val="center"/>
      <w:outlineLvl w:val="5"/>
    </w:pPr>
    <w:rPr>
      <w:rFonts w:ascii="Times New Roman" w:hAnsi="Times New Roman" w:cs="Times New Roman"/>
      <w:b/>
      <w:bCs/>
      <w:color w:val="000000"/>
      <w:sz w:val="28"/>
      <w:szCs w:val="28"/>
    </w:rPr>
  </w:style>
  <w:style w:type="paragraph" w:styleId="7">
    <w:name w:val="heading 7"/>
    <w:basedOn w:val="a0"/>
    <w:next w:val="a0"/>
    <w:link w:val="70"/>
    <w:qFormat/>
    <w:rsid w:val="00C3544E"/>
    <w:pPr>
      <w:keepNext/>
      <w:numPr>
        <w:ilvl w:val="6"/>
        <w:numId w:val="1"/>
      </w:numPr>
      <w:jc w:val="center"/>
      <w:outlineLvl w:val="6"/>
    </w:pPr>
    <w:rPr>
      <w:rFonts w:ascii="Times New Roman" w:hAnsi="Times New Roman" w:cs="Times New Roman"/>
      <w:b/>
      <w:bCs/>
      <w:color w:val="000000"/>
      <w:sz w:val="24"/>
      <w:szCs w:val="24"/>
    </w:rPr>
  </w:style>
  <w:style w:type="paragraph" w:styleId="8">
    <w:name w:val="heading 8"/>
    <w:basedOn w:val="a0"/>
    <w:next w:val="a0"/>
    <w:link w:val="80"/>
    <w:qFormat/>
    <w:rsid w:val="00C3544E"/>
    <w:pPr>
      <w:keepNext/>
      <w:numPr>
        <w:ilvl w:val="7"/>
        <w:numId w:val="1"/>
      </w:numPr>
      <w:tabs>
        <w:tab w:val="num" w:pos="360"/>
      </w:tabs>
      <w:jc w:val="right"/>
      <w:outlineLvl w:val="7"/>
    </w:pPr>
    <w:rPr>
      <w:rFonts w:ascii="Times New Roman" w:hAnsi="Times New Roman" w:cs="Times New Roman"/>
      <w:sz w:val="28"/>
      <w:szCs w:val="28"/>
    </w:rPr>
  </w:style>
  <w:style w:type="paragraph" w:styleId="9">
    <w:name w:val="heading 9"/>
    <w:basedOn w:val="a0"/>
    <w:next w:val="a0"/>
    <w:link w:val="90"/>
    <w:qFormat/>
    <w:rsid w:val="00C3544E"/>
    <w:pPr>
      <w:keepNext/>
      <w:numPr>
        <w:ilvl w:val="8"/>
        <w:numId w:val="1"/>
      </w:numPr>
      <w:tabs>
        <w:tab w:val="num" w:pos="360"/>
      </w:tabs>
      <w:jc w:val="right"/>
      <w:outlineLvl w:val="8"/>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
    <w:rsid w:val="00C3544E"/>
    <w:rPr>
      <w:b/>
      <w:bCs/>
      <w:sz w:val="28"/>
      <w:szCs w:val="28"/>
    </w:rPr>
  </w:style>
  <w:style w:type="character" w:customStyle="1" w:styleId="50">
    <w:name w:val="Заголовок 5 Знак"/>
    <w:link w:val="5"/>
    <w:rsid w:val="00C3544E"/>
    <w:rPr>
      <w:b/>
      <w:bCs/>
      <w:sz w:val="28"/>
      <w:szCs w:val="28"/>
    </w:rPr>
  </w:style>
  <w:style w:type="paragraph" w:customStyle="1" w:styleId="ConsNormal">
    <w:name w:val="ConsNormal"/>
    <w:rsid w:val="00C3544E"/>
    <w:pPr>
      <w:widowControl w:val="0"/>
      <w:autoSpaceDE w:val="0"/>
      <w:autoSpaceDN w:val="0"/>
      <w:adjustRightInd w:val="0"/>
      <w:ind w:right="19772" w:firstLine="720"/>
    </w:pPr>
    <w:rPr>
      <w:rFonts w:ascii="Arial" w:hAnsi="Arial" w:cs="Arial"/>
    </w:rPr>
  </w:style>
  <w:style w:type="paragraph" w:styleId="a4">
    <w:name w:val="Body Text Indent"/>
    <w:basedOn w:val="a0"/>
    <w:link w:val="a5"/>
    <w:rsid w:val="00C3544E"/>
    <w:pPr>
      <w:ind w:firstLine="709"/>
      <w:jc w:val="center"/>
    </w:pPr>
    <w:rPr>
      <w:rFonts w:ascii="Times New Roman" w:hAnsi="Times New Roman" w:cs="Times New Roman"/>
      <w:b/>
      <w:bCs/>
      <w:sz w:val="28"/>
      <w:szCs w:val="28"/>
    </w:rPr>
  </w:style>
  <w:style w:type="character" w:customStyle="1" w:styleId="a5">
    <w:name w:val="Основной текст с отступом Знак"/>
    <w:link w:val="a4"/>
    <w:rsid w:val="00C3544E"/>
    <w:rPr>
      <w:b/>
      <w:bCs/>
      <w:sz w:val="28"/>
      <w:szCs w:val="28"/>
      <w:lang w:val="ru-RU" w:eastAsia="ru-RU" w:bidi="ar-SA"/>
    </w:rPr>
  </w:style>
  <w:style w:type="character" w:customStyle="1" w:styleId="12">
    <w:name w:val="Заголовок 1 Знак"/>
    <w:link w:val="1"/>
    <w:rsid w:val="00C3544E"/>
    <w:rPr>
      <w:sz w:val="28"/>
      <w:szCs w:val="28"/>
    </w:rPr>
  </w:style>
  <w:style w:type="character" w:customStyle="1" w:styleId="30">
    <w:name w:val="Заголовок 3 Знак"/>
    <w:link w:val="3"/>
    <w:rsid w:val="00C3544E"/>
    <w:rPr>
      <w:rFonts w:ascii="Arial" w:hAnsi="Arial" w:cs="Arial"/>
      <w:b/>
      <w:bCs/>
    </w:rPr>
  </w:style>
  <w:style w:type="character" w:customStyle="1" w:styleId="40">
    <w:name w:val="Заголовок 4 Знак"/>
    <w:link w:val="4"/>
    <w:rsid w:val="00C3544E"/>
    <w:rPr>
      <w:b/>
      <w:bCs/>
      <w:sz w:val="28"/>
      <w:szCs w:val="28"/>
    </w:rPr>
  </w:style>
  <w:style w:type="character" w:customStyle="1" w:styleId="60">
    <w:name w:val="Заголовок 6 Знак"/>
    <w:link w:val="6"/>
    <w:rsid w:val="00C3544E"/>
    <w:rPr>
      <w:b/>
      <w:bCs/>
      <w:color w:val="000000"/>
      <w:sz w:val="28"/>
      <w:szCs w:val="28"/>
    </w:rPr>
  </w:style>
  <w:style w:type="character" w:customStyle="1" w:styleId="70">
    <w:name w:val="Заголовок 7 Знак"/>
    <w:link w:val="7"/>
    <w:rsid w:val="00C3544E"/>
    <w:rPr>
      <w:b/>
      <w:bCs/>
      <w:color w:val="000000"/>
      <w:sz w:val="24"/>
      <w:szCs w:val="24"/>
    </w:rPr>
  </w:style>
  <w:style w:type="character" w:customStyle="1" w:styleId="80">
    <w:name w:val="Заголовок 8 Знак"/>
    <w:link w:val="8"/>
    <w:rsid w:val="00C3544E"/>
    <w:rPr>
      <w:sz w:val="28"/>
      <w:szCs w:val="28"/>
    </w:rPr>
  </w:style>
  <w:style w:type="character" w:customStyle="1" w:styleId="90">
    <w:name w:val="Заголовок 9 Знак"/>
    <w:link w:val="9"/>
    <w:rsid w:val="00C3544E"/>
    <w:rPr>
      <w:sz w:val="28"/>
      <w:szCs w:val="28"/>
    </w:rPr>
  </w:style>
  <w:style w:type="paragraph" w:styleId="a6">
    <w:name w:val="Normal (Web)"/>
    <w:basedOn w:val="a0"/>
    <w:uiPriority w:val="99"/>
    <w:rsid w:val="00C3544E"/>
    <w:pPr>
      <w:widowControl/>
      <w:spacing w:before="100" w:beforeAutospacing="1" w:after="100" w:afterAutospacing="1"/>
    </w:pPr>
    <w:rPr>
      <w:rFonts w:ascii="Times New Roman" w:hAnsi="Times New Roman" w:cs="Times New Roman"/>
      <w:sz w:val="24"/>
      <w:szCs w:val="24"/>
    </w:rPr>
  </w:style>
  <w:style w:type="paragraph" w:customStyle="1" w:styleId="Preformat">
    <w:name w:val="Preformat"/>
    <w:rsid w:val="00C3544E"/>
    <w:pPr>
      <w:widowControl w:val="0"/>
      <w:autoSpaceDE w:val="0"/>
      <w:autoSpaceDN w:val="0"/>
      <w:adjustRightInd w:val="0"/>
    </w:pPr>
    <w:rPr>
      <w:rFonts w:ascii="Courier New" w:hAnsi="Courier New" w:cs="Courier New"/>
    </w:rPr>
  </w:style>
  <w:style w:type="paragraph" w:styleId="a7">
    <w:name w:val="header"/>
    <w:basedOn w:val="a0"/>
    <w:link w:val="a8"/>
    <w:rsid w:val="00C3544E"/>
    <w:pPr>
      <w:widowControl/>
      <w:ind w:left="300"/>
      <w:jc w:val="center"/>
    </w:pPr>
    <w:rPr>
      <w:b/>
      <w:bCs/>
      <w:color w:val="3560A7"/>
      <w:sz w:val="21"/>
      <w:szCs w:val="21"/>
    </w:rPr>
  </w:style>
  <w:style w:type="character" w:customStyle="1" w:styleId="a8">
    <w:name w:val="Верхний колонтитул Знак"/>
    <w:link w:val="a7"/>
    <w:semiHidden/>
    <w:rsid w:val="00C3544E"/>
    <w:rPr>
      <w:rFonts w:ascii="Arial" w:hAnsi="Arial" w:cs="Arial"/>
      <w:b/>
      <w:bCs/>
      <w:color w:val="3560A7"/>
      <w:sz w:val="21"/>
      <w:szCs w:val="21"/>
      <w:lang w:val="ru-RU" w:eastAsia="ru-RU" w:bidi="ar-SA"/>
    </w:rPr>
  </w:style>
  <w:style w:type="paragraph" w:styleId="a9">
    <w:name w:val="footer"/>
    <w:basedOn w:val="a0"/>
    <w:link w:val="aa"/>
    <w:rsid w:val="00C3544E"/>
    <w:pPr>
      <w:widowControl/>
      <w:tabs>
        <w:tab w:val="center" w:pos="4677"/>
        <w:tab w:val="right" w:pos="9355"/>
      </w:tabs>
    </w:pPr>
    <w:rPr>
      <w:rFonts w:ascii="Times New Roman" w:hAnsi="Times New Roman" w:cs="Times New Roman"/>
      <w:sz w:val="24"/>
      <w:szCs w:val="24"/>
    </w:rPr>
  </w:style>
  <w:style w:type="character" w:customStyle="1" w:styleId="aa">
    <w:name w:val="Нижний колонтитул Знак"/>
    <w:link w:val="a9"/>
    <w:rsid w:val="00C3544E"/>
    <w:rPr>
      <w:sz w:val="24"/>
      <w:szCs w:val="24"/>
      <w:lang w:val="ru-RU" w:eastAsia="ru-RU" w:bidi="ar-SA"/>
    </w:rPr>
  </w:style>
  <w:style w:type="character" w:customStyle="1" w:styleId="spelle">
    <w:name w:val="spelle"/>
    <w:basedOn w:val="a1"/>
    <w:rsid w:val="00C3544E"/>
  </w:style>
  <w:style w:type="character" w:customStyle="1" w:styleId="grame">
    <w:name w:val="grame"/>
    <w:basedOn w:val="a1"/>
    <w:rsid w:val="00C3544E"/>
  </w:style>
  <w:style w:type="paragraph" w:customStyle="1" w:styleId="Heading">
    <w:name w:val="Heading"/>
    <w:rsid w:val="00C3544E"/>
    <w:pPr>
      <w:widowControl w:val="0"/>
      <w:autoSpaceDE w:val="0"/>
      <w:autoSpaceDN w:val="0"/>
      <w:adjustRightInd w:val="0"/>
    </w:pPr>
    <w:rPr>
      <w:rFonts w:ascii="Arial" w:hAnsi="Arial" w:cs="Arial"/>
      <w:b/>
      <w:bCs/>
      <w:sz w:val="22"/>
      <w:szCs w:val="22"/>
    </w:rPr>
  </w:style>
  <w:style w:type="paragraph" w:styleId="ab">
    <w:name w:val="Plain Text"/>
    <w:basedOn w:val="a0"/>
    <w:link w:val="ac"/>
    <w:rsid w:val="00C3544E"/>
    <w:pPr>
      <w:widowControl/>
    </w:pPr>
    <w:rPr>
      <w:rFonts w:ascii="Courier New" w:hAnsi="Courier New" w:cs="Courier New"/>
    </w:rPr>
  </w:style>
  <w:style w:type="character" w:customStyle="1" w:styleId="ac">
    <w:name w:val="Текст Знак"/>
    <w:link w:val="ab"/>
    <w:rsid w:val="00C3544E"/>
    <w:rPr>
      <w:rFonts w:ascii="Courier New" w:hAnsi="Courier New" w:cs="Courier New"/>
      <w:lang w:val="ru-RU" w:eastAsia="ru-RU" w:bidi="ar-SA"/>
    </w:rPr>
  </w:style>
  <w:style w:type="paragraph" w:customStyle="1" w:styleId="ConsNonformat">
    <w:name w:val="ConsNonformat"/>
    <w:rsid w:val="00C3544E"/>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C3544E"/>
    <w:pPr>
      <w:spacing w:before="28" w:after="28"/>
    </w:pPr>
    <w:rPr>
      <w:color w:val="auto"/>
    </w:rPr>
  </w:style>
  <w:style w:type="paragraph" w:customStyle="1" w:styleId="Default">
    <w:name w:val="Default"/>
    <w:rsid w:val="00C3544E"/>
    <w:pPr>
      <w:autoSpaceDE w:val="0"/>
      <w:autoSpaceDN w:val="0"/>
      <w:adjustRightInd w:val="0"/>
    </w:pPr>
    <w:rPr>
      <w:rFonts w:ascii="Arial" w:hAnsi="Arial" w:cs="Arial"/>
      <w:color w:val="000000"/>
      <w:sz w:val="24"/>
      <w:szCs w:val="24"/>
    </w:rPr>
  </w:style>
  <w:style w:type="paragraph" w:styleId="HTML">
    <w:name w:val="HTML Preformatted"/>
    <w:basedOn w:val="a0"/>
    <w:link w:val="HTML0"/>
    <w:rsid w:val="00C354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semiHidden/>
    <w:rsid w:val="00C3544E"/>
    <w:rPr>
      <w:rFonts w:ascii="Courier New" w:hAnsi="Courier New" w:cs="Courier New"/>
      <w:color w:val="000000"/>
      <w:lang w:val="ru-RU" w:eastAsia="ru-RU" w:bidi="ar-SA"/>
    </w:rPr>
  </w:style>
  <w:style w:type="paragraph" w:customStyle="1" w:styleId="FR2">
    <w:name w:val="FR2"/>
    <w:rsid w:val="00C3544E"/>
    <w:pPr>
      <w:widowControl w:val="0"/>
      <w:overflowPunct w:val="0"/>
      <w:autoSpaceDE w:val="0"/>
      <w:autoSpaceDN w:val="0"/>
      <w:adjustRightInd w:val="0"/>
      <w:ind w:firstLine="560"/>
      <w:jc w:val="both"/>
      <w:textAlignment w:val="baseline"/>
    </w:pPr>
    <w:rPr>
      <w:sz w:val="28"/>
      <w:szCs w:val="28"/>
    </w:rPr>
  </w:style>
  <w:style w:type="paragraph" w:styleId="22">
    <w:name w:val="Body Text 2"/>
    <w:basedOn w:val="a0"/>
    <w:link w:val="23"/>
    <w:rsid w:val="00C3544E"/>
    <w:pPr>
      <w:widowControl/>
      <w:spacing w:before="120"/>
      <w:ind w:firstLine="851"/>
      <w:jc w:val="both"/>
    </w:pPr>
  </w:style>
  <w:style w:type="character" w:customStyle="1" w:styleId="23">
    <w:name w:val="Основной текст 2 Знак"/>
    <w:link w:val="22"/>
    <w:semiHidden/>
    <w:rsid w:val="00C3544E"/>
    <w:rPr>
      <w:rFonts w:ascii="Arial" w:hAnsi="Arial" w:cs="Arial"/>
      <w:lang w:val="ru-RU" w:eastAsia="ru-RU" w:bidi="ar-SA"/>
    </w:rPr>
  </w:style>
  <w:style w:type="paragraph" w:customStyle="1" w:styleId="ad">
    <w:name w:val="Таблица"/>
    <w:rsid w:val="00C3544E"/>
    <w:pPr>
      <w:spacing w:before="120" w:line="204" w:lineRule="auto"/>
    </w:pPr>
    <w:rPr>
      <w:rFonts w:ascii="Arial" w:hAnsi="Arial" w:cs="Arial"/>
    </w:rPr>
  </w:style>
  <w:style w:type="paragraph" w:customStyle="1" w:styleId="ae">
    <w:name w:val="Цифры таблицы"/>
    <w:rsid w:val="00C3544E"/>
    <w:pPr>
      <w:jc w:val="right"/>
    </w:pPr>
    <w:rPr>
      <w:rFonts w:ascii="Arial" w:hAnsi="Arial" w:cs="Arial"/>
      <w:sz w:val="24"/>
      <w:szCs w:val="24"/>
    </w:rPr>
  </w:style>
  <w:style w:type="paragraph" w:customStyle="1" w:styleId="af">
    <w:name w:val="Таблотст"/>
    <w:basedOn w:val="ad"/>
    <w:rsid w:val="00C3544E"/>
    <w:pPr>
      <w:ind w:left="85"/>
    </w:pPr>
  </w:style>
  <w:style w:type="paragraph" w:customStyle="1" w:styleId="af0">
    <w:name w:val="Единицы"/>
    <w:basedOn w:val="a0"/>
    <w:rsid w:val="00C3544E"/>
    <w:pPr>
      <w:keepNext/>
      <w:widowControl/>
      <w:spacing w:before="20" w:after="20"/>
      <w:jc w:val="right"/>
    </w:pPr>
    <w:rPr>
      <w:sz w:val="22"/>
      <w:szCs w:val="22"/>
    </w:rPr>
  </w:style>
  <w:style w:type="paragraph" w:styleId="af1">
    <w:name w:val="Message Header"/>
    <w:basedOn w:val="a0"/>
    <w:link w:val="af2"/>
    <w:rsid w:val="00C3544E"/>
    <w:pPr>
      <w:widowControl/>
      <w:jc w:val="center"/>
    </w:pPr>
    <w:rPr>
      <w:i/>
      <w:iCs/>
    </w:rPr>
  </w:style>
  <w:style w:type="character" w:customStyle="1" w:styleId="af2">
    <w:name w:val="Шапка Знак"/>
    <w:link w:val="af1"/>
    <w:semiHidden/>
    <w:rsid w:val="00C3544E"/>
    <w:rPr>
      <w:rFonts w:ascii="Arial" w:hAnsi="Arial" w:cs="Arial"/>
      <w:i/>
      <w:iCs/>
      <w:lang w:val="ru-RU" w:eastAsia="ru-RU" w:bidi="ar-SA"/>
    </w:rPr>
  </w:style>
  <w:style w:type="character" w:styleId="af3">
    <w:name w:val="Strong"/>
    <w:qFormat/>
    <w:rsid w:val="00C3544E"/>
    <w:rPr>
      <w:b/>
      <w:bCs/>
    </w:rPr>
  </w:style>
  <w:style w:type="paragraph" w:customStyle="1" w:styleId="ConsPlusNormal">
    <w:name w:val="ConsPlusNormal"/>
    <w:rsid w:val="00C3544E"/>
    <w:pPr>
      <w:widowControl w:val="0"/>
      <w:autoSpaceDE w:val="0"/>
      <w:autoSpaceDN w:val="0"/>
      <w:adjustRightInd w:val="0"/>
      <w:ind w:firstLine="720"/>
    </w:pPr>
    <w:rPr>
      <w:rFonts w:ascii="Arial" w:hAnsi="Arial" w:cs="Arial"/>
    </w:rPr>
  </w:style>
  <w:style w:type="paragraph" w:styleId="24">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0"/>
    <w:link w:val="25"/>
    <w:rsid w:val="00C3544E"/>
    <w:pPr>
      <w:ind w:firstLine="709"/>
      <w:jc w:val="both"/>
    </w:pPr>
    <w:rPr>
      <w:rFonts w:ascii="Times New Roman" w:hAnsi="Times New Roman" w:cs="Times New Roman"/>
      <w:color w:val="000000"/>
      <w:sz w:val="28"/>
      <w:szCs w:val="28"/>
    </w:rPr>
  </w:style>
  <w:style w:type="character" w:customStyle="1" w:styleId="25">
    <w:name w:val="Основной текст с отступом 2 Знак"/>
    <w:aliases w:val=" Знак Знак Знак Знак Знак Знак1, Знак Знак Знак Знак Знак Знак Знак1,Знак Знак Знак Знак Знак Знак2,Знак Знак Знак Знак Знак Знак Знак2,Знак Знак Знак Знак Знак2,Знак Знак Знак Знак Знак Знак Знак Знак1"/>
    <w:link w:val="24"/>
    <w:semiHidden/>
    <w:rsid w:val="00C3544E"/>
    <w:rPr>
      <w:color w:val="000000"/>
      <w:sz w:val="28"/>
      <w:szCs w:val="28"/>
      <w:lang w:val="ru-RU" w:eastAsia="ru-RU" w:bidi="ar-SA"/>
    </w:rPr>
  </w:style>
  <w:style w:type="paragraph" w:styleId="31">
    <w:name w:val="Body Text Indent 3"/>
    <w:basedOn w:val="a0"/>
    <w:link w:val="32"/>
    <w:rsid w:val="00C3544E"/>
    <w:pPr>
      <w:ind w:firstLine="720"/>
      <w:jc w:val="both"/>
    </w:pPr>
    <w:rPr>
      <w:rFonts w:ascii="Times New Roman" w:hAnsi="Times New Roman" w:cs="Times New Roman"/>
      <w:sz w:val="28"/>
      <w:szCs w:val="28"/>
    </w:rPr>
  </w:style>
  <w:style w:type="character" w:customStyle="1" w:styleId="32">
    <w:name w:val="Основной текст с отступом 3 Знак"/>
    <w:link w:val="31"/>
    <w:semiHidden/>
    <w:rsid w:val="00C3544E"/>
    <w:rPr>
      <w:sz w:val="28"/>
      <w:szCs w:val="28"/>
      <w:lang w:val="ru-RU" w:eastAsia="ru-RU" w:bidi="ar-SA"/>
    </w:rPr>
  </w:style>
  <w:style w:type="paragraph" w:customStyle="1" w:styleId="txt">
    <w:name w:val="txt"/>
    <w:basedOn w:val="a0"/>
    <w:rsid w:val="00C3544E"/>
    <w:pPr>
      <w:widowControl/>
      <w:spacing w:before="100" w:beforeAutospacing="1" w:after="100" w:afterAutospacing="1"/>
    </w:pPr>
    <w:rPr>
      <w:rFonts w:ascii="Verdana" w:hAnsi="Verdana" w:cs="Verdana"/>
      <w:color w:val="000000"/>
      <w:sz w:val="17"/>
      <w:szCs w:val="17"/>
    </w:rPr>
  </w:style>
  <w:style w:type="paragraph" w:styleId="af4">
    <w:name w:val="Body Text"/>
    <w:basedOn w:val="a0"/>
    <w:link w:val="af5"/>
    <w:rsid w:val="00C3544E"/>
    <w:pPr>
      <w:widowControl/>
      <w:jc w:val="both"/>
    </w:pPr>
    <w:rPr>
      <w:rFonts w:ascii="Times New Roman" w:hAnsi="Times New Roman" w:cs="Times New Roman"/>
      <w:color w:val="000000"/>
      <w:spacing w:val="-4"/>
      <w:sz w:val="22"/>
      <w:szCs w:val="22"/>
    </w:rPr>
  </w:style>
  <w:style w:type="character" w:customStyle="1" w:styleId="af5">
    <w:name w:val="Основной текст Знак"/>
    <w:link w:val="af4"/>
    <w:semiHidden/>
    <w:rsid w:val="00C3544E"/>
    <w:rPr>
      <w:color w:val="000000"/>
      <w:spacing w:val="-4"/>
      <w:sz w:val="22"/>
      <w:szCs w:val="22"/>
      <w:lang w:val="ru-RU" w:eastAsia="ru-RU" w:bidi="ar-SA"/>
    </w:rPr>
  </w:style>
  <w:style w:type="paragraph" w:styleId="af6">
    <w:name w:val="footnote text"/>
    <w:basedOn w:val="a0"/>
    <w:link w:val="af7"/>
    <w:semiHidden/>
    <w:rsid w:val="00C3544E"/>
    <w:pPr>
      <w:widowControl/>
    </w:pPr>
    <w:rPr>
      <w:rFonts w:ascii="Times New Roman" w:hAnsi="Times New Roman" w:cs="Times New Roman"/>
    </w:rPr>
  </w:style>
  <w:style w:type="character" w:customStyle="1" w:styleId="af7">
    <w:name w:val="Текст сноски Знак"/>
    <w:link w:val="af6"/>
    <w:semiHidden/>
    <w:rsid w:val="00C3544E"/>
    <w:rPr>
      <w:lang w:val="ru-RU" w:eastAsia="ru-RU" w:bidi="ar-SA"/>
    </w:rPr>
  </w:style>
  <w:style w:type="paragraph" w:styleId="33">
    <w:name w:val="Body Text 3"/>
    <w:basedOn w:val="a0"/>
    <w:link w:val="34"/>
    <w:rsid w:val="00C3544E"/>
    <w:pPr>
      <w:widowControl/>
      <w:overflowPunct w:val="0"/>
      <w:autoSpaceDE w:val="0"/>
      <w:autoSpaceDN w:val="0"/>
      <w:adjustRightInd w:val="0"/>
      <w:jc w:val="center"/>
    </w:pPr>
    <w:rPr>
      <w:rFonts w:ascii="Times New Roman" w:hAnsi="Times New Roman" w:cs="Times New Roman"/>
      <w:b/>
      <w:bCs/>
      <w:sz w:val="24"/>
      <w:szCs w:val="24"/>
    </w:rPr>
  </w:style>
  <w:style w:type="character" w:customStyle="1" w:styleId="34">
    <w:name w:val="Основной текст 3 Знак"/>
    <w:link w:val="33"/>
    <w:semiHidden/>
    <w:rsid w:val="00C3544E"/>
    <w:rPr>
      <w:b/>
      <w:bCs/>
      <w:sz w:val="24"/>
      <w:szCs w:val="24"/>
      <w:lang w:val="ru-RU" w:eastAsia="ru-RU" w:bidi="ar-SA"/>
    </w:rPr>
  </w:style>
  <w:style w:type="paragraph" w:styleId="af8">
    <w:name w:val="Block Text"/>
    <w:basedOn w:val="a0"/>
    <w:rsid w:val="00C3544E"/>
    <w:pPr>
      <w:widowControl/>
      <w:ind w:left="57" w:right="57"/>
      <w:jc w:val="both"/>
    </w:pPr>
    <w:rPr>
      <w:rFonts w:ascii="Times New Roman" w:hAnsi="Times New Roman" w:cs="Times New Roman"/>
      <w:color w:val="000000"/>
      <w:spacing w:val="-2"/>
      <w:sz w:val="22"/>
      <w:szCs w:val="22"/>
    </w:rPr>
  </w:style>
  <w:style w:type="character" w:styleId="af9">
    <w:name w:val="footnote reference"/>
    <w:semiHidden/>
    <w:rsid w:val="00C3544E"/>
    <w:rPr>
      <w:vertAlign w:val="superscript"/>
    </w:rPr>
  </w:style>
  <w:style w:type="character" w:styleId="afa">
    <w:name w:val="page number"/>
    <w:basedOn w:val="a1"/>
    <w:rsid w:val="00C3544E"/>
  </w:style>
  <w:style w:type="character" w:styleId="afb">
    <w:name w:val="Hyperlink"/>
    <w:rsid w:val="00C3544E"/>
    <w:rPr>
      <w:color w:val="000000"/>
      <w:u w:val="none"/>
      <w:effect w:val="none"/>
    </w:rPr>
  </w:style>
  <w:style w:type="character" w:styleId="afc">
    <w:name w:val="FollowedHyperlink"/>
    <w:rsid w:val="00C3544E"/>
    <w:rPr>
      <w:color w:val="800080"/>
      <w:u w:val="single"/>
    </w:rPr>
  </w:style>
  <w:style w:type="paragraph" w:customStyle="1" w:styleId="210">
    <w:name w:val="Основной текст с отступом 21"/>
    <w:basedOn w:val="a0"/>
    <w:rsid w:val="00C3544E"/>
    <w:pPr>
      <w:suppressAutoHyphens/>
      <w:ind w:firstLine="709"/>
      <w:jc w:val="both"/>
    </w:pPr>
    <w:rPr>
      <w:rFonts w:ascii="Times New Roman" w:eastAsia="Lucida Sans Unicode" w:hAnsi="Times New Roman" w:cs="Times New Roman"/>
      <w:color w:val="000000"/>
      <w:sz w:val="28"/>
      <w:szCs w:val="28"/>
      <w:lang w:val="en-US" w:eastAsia="en-US" w:bidi="en-US"/>
    </w:rPr>
  </w:style>
  <w:style w:type="paragraph" w:customStyle="1" w:styleId="ConsPlusTitle">
    <w:name w:val="ConsPlusTitle"/>
    <w:rsid w:val="00C3544E"/>
    <w:pPr>
      <w:autoSpaceDE w:val="0"/>
      <w:autoSpaceDN w:val="0"/>
      <w:adjustRightInd w:val="0"/>
    </w:pPr>
    <w:rPr>
      <w:rFonts w:eastAsia="Calibri"/>
      <w:b/>
      <w:bCs/>
      <w:sz w:val="24"/>
      <w:szCs w:val="24"/>
      <w:lang w:eastAsia="en-US"/>
    </w:rPr>
  </w:style>
  <w:style w:type="paragraph" w:styleId="13">
    <w:name w:val="toc 1"/>
    <w:basedOn w:val="a0"/>
    <w:next w:val="a0"/>
    <w:autoRedefine/>
    <w:rsid w:val="00A90E76"/>
    <w:pPr>
      <w:tabs>
        <w:tab w:val="left" w:pos="0"/>
        <w:tab w:val="right" w:leader="dot" w:pos="9540"/>
      </w:tabs>
      <w:ind w:right="-81" w:firstLine="709"/>
      <w:jc w:val="center"/>
      <w:outlineLvl w:val="0"/>
    </w:pPr>
    <w:rPr>
      <w:rFonts w:ascii="Times New Roman" w:hAnsi="Times New Roman" w:cs="Times New Roman"/>
      <w:bCs/>
      <w:noProof/>
      <w:sz w:val="24"/>
      <w:szCs w:val="24"/>
      <w:lang w:val="en-US"/>
    </w:rPr>
  </w:style>
  <w:style w:type="paragraph" w:styleId="26">
    <w:name w:val="toc 2"/>
    <w:basedOn w:val="a0"/>
    <w:next w:val="a0"/>
    <w:autoRedefine/>
    <w:rsid w:val="00C3544E"/>
    <w:pPr>
      <w:tabs>
        <w:tab w:val="left" w:pos="800"/>
        <w:tab w:val="right" w:leader="dot" w:pos="9356"/>
      </w:tabs>
      <w:ind w:right="567"/>
      <w:jc w:val="both"/>
    </w:pPr>
    <w:rPr>
      <w:rFonts w:ascii="Times New Roman" w:hAnsi="Times New Roman" w:cs="Times New Roman"/>
      <w:bCs/>
      <w:noProof/>
      <w:sz w:val="24"/>
      <w:szCs w:val="24"/>
    </w:rPr>
  </w:style>
  <w:style w:type="paragraph" w:styleId="35">
    <w:name w:val="toc 3"/>
    <w:basedOn w:val="a0"/>
    <w:next w:val="a0"/>
    <w:autoRedefine/>
    <w:rsid w:val="00C3544E"/>
    <w:pPr>
      <w:tabs>
        <w:tab w:val="left" w:pos="1200"/>
        <w:tab w:val="right" w:leader="dot" w:pos="9356"/>
      </w:tabs>
      <w:ind w:right="567"/>
      <w:jc w:val="both"/>
    </w:pPr>
    <w:rPr>
      <w:rFonts w:ascii="Times New Roman" w:hAnsi="Times New Roman" w:cs="Times New Roman"/>
      <w:noProof/>
      <w:sz w:val="24"/>
      <w:szCs w:val="24"/>
    </w:rPr>
  </w:style>
  <w:style w:type="paragraph" w:styleId="41">
    <w:name w:val="toc 4"/>
    <w:basedOn w:val="a0"/>
    <w:next w:val="a0"/>
    <w:autoRedefine/>
    <w:rsid w:val="00C3544E"/>
    <w:pPr>
      <w:ind w:left="600"/>
    </w:pPr>
    <w:rPr>
      <w:rFonts w:ascii="Times New Roman" w:hAnsi="Times New Roman" w:cs="Times New Roman"/>
    </w:rPr>
  </w:style>
  <w:style w:type="paragraph" w:styleId="51">
    <w:name w:val="toc 5"/>
    <w:basedOn w:val="a0"/>
    <w:next w:val="a0"/>
    <w:autoRedefine/>
    <w:rsid w:val="00C3544E"/>
    <w:pPr>
      <w:ind w:left="800"/>
    </w:pPr>
    <w:rPr>
      <w:rFonts w:ascii="Times New Roman" w:hAnsi="Times New Roman" w:cs="Times New Roman"/>
    </w:rPr>
  </w:style>
  <w:style w:type="paragraph" w:styleId="61">
    <w:name w:val="toc 6"/>
    <w:basedOn w:val="a0"/>
    <w:next w:val="a0"/>
    <w:autoRedefine/>
    <w:rsid w:val="00C3544E"/>
    <w:pPr>
      <w:ind w:left="1000"/>
    </w:pPr>
    <w:rPr>
      <w:rFonts w:ascii="Times New Roman" w:hAnsi="Times New Roman" w:cs="Times New Roman"/>
    </w:rPr>
  </w:style>
  <w:style w:type="paragraph" w:styleId="71">
    <w:name w:val="toc 7"/>
    <w:basedOn w:val="a0"/>
    <w:next w:val="a0"/>
    <w:autoRedefine/>
    <w:rsid w:val="00C3544E"/>
    <w:pPr>
      <w:ind w:left="1200"/>
    </w:pPr>
    <w:rPr>
      <w:rFonts w:ascii="Times New Roman" w:hAnsi="Times New Roman" w:cs="Times New Roman"/>
    </w:rPr>
  </w:style>
  <w:style w:type="paragraph" w:styleId="81">
    <w:name w:val="toc 8"/>
    <w:basedOn w:val="a0"/>
    <w:next w:val="a0"/>
    <w:autoRedefine/>
    <w:rsid w:val="00C3544E"/>
    <w:pPr>
      <w:ind w:left="1400"/>
    </w:pPr>
    <w:rPr>
      <w:rFonts w:ascii="Times New Roman" w:hAnsi="Times New Roman" w:cs="Times New Roman"/>
    </w:rPr>
  </w:style>
  <w:style w:type="paragraph" w:styleId="91">
    <w:name w:val="toc 9"/>
    <w:basedOn w:val="a0"/>
    <w:next w:val="a0"/>
    <w:autoRedefine/>
    <w:rsid w:val="00C3544E"/>
    <w:pPr>
      <w:ind w:left="1600"/>
    </w:pPr>
    <w:rPr>
      <w:rFonts w:ascii="Times New Roman" w:hAnsi="Times New Roman" w:cs="Times New Roman"/>
    </w:rPr>
  </w:style>
  <w:style w:type="character" w:styleId="afd">
    <w:name w:val="annotation reference"/>
    <w:semiHidden/>
    <w:rsid w:val="00C3544E"/>
    <w:rPr>
      <w:sz w:val="16"/>
      <w:szCs w:val="16"/>
    </w:rPr>
  </w:style>
  <w:style w:type="paragraph" w:styleId="afe">
    <w:name w:val="annotation text"/>
    <w:basedOn w:val="a0"/>
    <w:semiHidden/>
    <w:rsid w:val="00C3544E"/>
  </w:style>
  <w:style w:type="paragraph" w:styleId="aff">
    <w:name w:val="annotation subject"/>
    <w:basedOn w:val="afe"/>
    <w:next w:val="afe"/>
    <w:semiHidden/>
    <w:rsid w:val="00C3544E"/>
    <w:rPr>
      <w:b/>
      <w:bCs/>
    </w:rPr>
  </w:style>
  <w:style w:type="paragraph" w:styleId="aff0">
    <w:name w:val="Balloon Text"/>
    <w:basedOn w:val="a0"/>
    <w:semiHidden/>
    <w:rsid w:val="00C3544E"/>
    <w:rPr>
      <w:rFonts w:ascii="Tahoma" w:hAnsi="Tahoma" w:cs="Tahoma"/>
      <w:sz w:val="16"/>
      <w:szCs w:val="16"/>
    </w:rPr>
  </w:style>
  <w:style w:type="character" w:styleId="aff1">
    <w:name w:val="Emphasis"/>
    <w:uiPriority w:val="20"/>
    <w:qFormat/>
    <w:rsid w:val="00C3544E"/>
    <w:rPr>
      <w:i/>
      <w:iCs/>
    </w:rPr>
  </w:style>
  <w:style w:type="paragraph" w:customStyle="1" w:styleId="ConsPlusNonformat">
    <w:name w:val="ConsPlusNonformat"/>
    <w:rsid w:val="00C3544E"/>
    <w:pPr>
      <w:suppressAutoHyphens/>
      <w:autoSpaceDE w:val="0"/>
    </w:pPr>
    <w:rPr>
      <w:rFonts w:ascii="Courier New" w:hAnsi="Courier New" w:cs="Courier New"/>
      <w:lang w:eastAsia="ar-SA"/>
    </w:rPr>
  </w:style>
  <w:style w:type="paragraph" w:customStyle="1" w:styleId="textn">
    <w:name w:val="textn"/>
    <w:basedOn w:val="a0"/>
    <w:rsid w:val="00C3544E"/>
    <w:pPr>
      <w:widowControl/>
      <w:spacing w:before="100" w:beforeAutospacing="1" w:after="100" w:afterAutospacing="1"/>
    </w:pPr>
    <w:rPr>
      <w:rFonts w:ascii="Times New Roman" w:hAnsi="Times New Roman" w:cs="Times New Roman"/>
      <w:sz w:val="24"/>
      <w:szCs w:val="24"/>
    </w:rPr>
  </w:style>
  <w:style w:type="paragraph" w:customStyle="1" w:styleId="ConsTitle">
    <w:name w:val="ConsTitle"/>
    <w:rsid w:val="00C3544E"/>
    <w:pPr>
      <w:widowControl w:val="0"/>
      <w:autoSpaceDE w:val="0"/>
      <w:autoSpaceDN w:val="0"/>
      <w:adjustRightInd w:val="0"/>
    </w:pPr>
    <w:rPr>
      <w:rFonts w:ascii="Arial" w:hAnsi="Arial" w:cs="Arial"/>
      <w:b/>
      <w:bCs/>
      <w:sz w:val="16"/>
      <w:szCs w:val="16"/>
    </w:rPr>
  </w:style>
  <w:style w:type="paragraph" w:customStyle="1" w:styleId="FR1">
    <w:name w:val="FR1"/>
    <w:rsid w:val="00C3544E"/>
    <w:pPr>
      <w:widowControl w:val="0"/>
      <w:autoSpaceDE w:val="0"/>
      <w:autoSpaceDN w:val="0"/>
      <w:adjustRightInd w:val="0"/>
    </w:pPr>
    <w:rPr>
      <w:sz w:val="16"/>
      <w:szCs w:val="16"/>
    </w:rPr>
  </w:style>
  <w:style w:type="paragraph" w:customStyle="1" w:styleId="52">
    <w:name w:val="çàãîëîâîê 5"/>
    <w:basedOn w:val="a0"/>
    <w:next w:val="a0"/>
    <w:rsid w:val="00C3544E"/>
    <w:pPr>
      <w:keepNext/>
      <w:widowControl/>
      <w:jc w:val="center"/>
    </w:pPr>
    <w:rPr>
      <w:rFonts w:ascii="Times New Roman" w:hAnsi="Times New Roman" w:cs="Times New Roman"/>
      <w:sz w:val="24"/>
    </w:rPr>
  </w:style>
  <w:style w:type="paragraph" w:customStyle="1" w:styleId="textb">
    <w:name w:val="textb"/>
    <w:basedOn w:val="a0"/>
    <w:rsid w:val="00C3544E"/>
    <w:pPr>
      <w:widowControl/>
    </w:pPr>
    <w:rPr>
      <w:b/>
      <w:bCs/>
      <w:sz w:val="22"/>
      <w:szCs w:val="22"/>
    </w:rPr>
  </w:style>
  <w:style w:type="paragraph" w:customStyle="1" w:styleId="western">
    <w:name w:val="western"/>
    <w:basedOn w:val="a0"/>
    <w:rsid w:val="00C3544E"/>
    <w:pPr>
      <w:widowControl/>
      <w:spacing w:before="100" w:beforeAutospacing="1" w:after="100" w:afterAutospacing="1"/>
    </w:pPr>
    <w:rPr>
      <w:rFonts w:ascii="Times New Roman" w:hAnsi="Times New Roman" w:cs="Times New Roman"/>
      <w:sz w:val="24"/>
      <w:szCs w:val="24"/>
    </w:rPr>
  </w:style>
  <w:style w:type="numbering" w:styleId="a">
    <w:name w:val="Outline List 3"/>
    <w:basedOn w:val="a3"/>
    <w:rsid w:val="00C3544E"/>
    <w:pPr>
      <w:numPr>
        <w:numId w:val="46"/>
      </w:numPr>
    </w:pPr>
  </w:style>
  <w:style w:type="numbering" w:styleId="111111">
    <w:name w:val="Outline List 2"/>
    <w:aliases w:val="2.3.2"/>
    <w:basedOn w:val="a3"/>
    <w:rsid w:val="00C3544E"/>
    <w:pPr>
      <w:numPr>
        <w:numId w:val="2"/>
      </w:numPr>
    </w:pPr>
  </w:style>
  <w:style w:type="numbering" w:styleId="1ai">
    <w:name w:val="Outline List 1"/>
    <w:basedOn w:val="a3"/>
    <w:rsid w:val="00C3544E"/>
    <w:pPr>
      <w:numPr>
        <w:numId w:val="3"/>
      </w:numPr>
    </w:pPr>
  </w:style>
  <w:style w:type="numbering" w:customStyle="1" w:styleId="2212211">
    <w:name w:val="2.2.1/2.2.1.1"/>
    <w:basedOn w:val="a3"/>
    <w:rsid w:val="00C3544E"/>
    <w:pPr>
      <w:numPr>
        <w:numId w:val="4"/>
      </w:numPr>
    </w:pPr>
  </w:style>
  <w:style w:type="numbering" w:customStyle="1" w:styleId="11">
    <w:name w:val="Текущий список1"/>
    <w:rsid w:val="00C3544E"/>
    <w:pPr>
      <w:numPr>
        <w:numId w:val="5"/>
      </w:numPr>
    </w:pPr>
  </w:style>
  <w:style w:type="paragraph" w:styleId="aff2">
    <w:name w:val="List Paragraph"/>
    <w:basedOn w:val="a0"/>
    <w:qFormat/>
    <w:rsid w:val="00C3544E"/>
    <w:pPr>
      <w:widowControl/>
      <w:spacing w:after="200" w:line="276" w:lineRule="auto"/>
      <w:ind w:left="720"/>
      <w:contextualSpacing/>
    </w:pPr>
    <w:rPr>
      <w:rFonts w:ascii="Calibri" w:eastAsia="Calibri" w:hAnsi="Calibri" w:cs="Times New Roman"/>
      <w:sz w:val="22"/>
      <w:szCs w:val="22"/>
      <w:lang w:eastAsia="en-US"/>
    </w:rPr>
  </w:style>
  <w:style w:type="table" w:styleId="aff3">
    <w:name w:val="Table Grid"/>
    <w:basedOn w:val="a2"/>
    <w:rsid w:val="00C35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line number"/>
    <w:basedOn w:val="a1"/>
    <w:rsid w:val="00C3544E"/>
  </w:style>
  <w:style w:type="paragraph" w:styleId="aff5">
    <w:name w:val="Date"/>
    <w:basedOn w:val="a0"/>
    <w:next w:val="a0"/>
    <w:rsid w:val="00C3544E"/>
  </w:style>
  <w:style w:type="character" w:styleId="HTML1">
    <w:name w:val="HTML Acronym"/>
    <w:basedOn w:val="a1"/>
    <w:rsid w:val="00C3544E"/>
  </w:style>
  <w:style w:type="paragraph" w:styleId="aff6">
    <w:name w:val="Document Map"/>
    <w:basedOn w:val="a0"/>
    <w:link w:val="aff7"/>
    <w:rsid w:val="00C3544E"/>
    <w:rPr>
      <w:rFonts w:ascii="Tahoma" w:hAnsi="Tahoma" w:cs="Tahoma"/>
      <w:sz w:val="16"/>
      <w:szCs w:val="16"/>
    </w:rPr>
  </w:style>
  <w:style w:type="character" w:customStyle="1" w:styleId="aff7">
    <w:name w:val="Схема документа Знак"/>
    <w:link w:val="aff6"/>
    <w:rsid w:val="00C3544E"/>
    <w:rPr>
      <w:rFonts w:ascii="Tahoma" w:hAnsi="Tahoma" w:cs="Tahoma"/>
      <w:sz w:val="16"/>
      <w:szCs w:val="16"/>
      <w:lang w:val="ru-RU" w:eastAsia="ru-RU" w:bidi="ar-SA"/>
    </w:rPr>
  </w:style>
  <w:style w:type="paragraph" w:customStyle="1" w:styleId="aff8">
    <w:name w:val="Знак"/>
    <w:basedOn w:val="a0"/>
    <w:rsid w:val="00C3544E"/>
    <w:pPr>
      <w:widowControl/>
      <w:spacing w:line="240" w:lineRule="exact"/>
      <w:jc w:val="both"/>
    </w:pPr>
    <w:rPr>
      <w:rFonts w:ascii="Times New Roman" w:hAnsi="Times New Roman" w:cs="Times New Roman"/>
      <w:sz w:val="24"/>
      <w:szCs w:val="24"/>
      <w:lang w:val="en-US" w:eastAsia="en-US"/>
    </w:rPr>
  </w:style>
  <w:style w:type="character" w:customStyle="1" w:styleId="f">
    <w:name w:val="f"/>
    <w:basedOn w:val="a1"/>
    <w:rsid w:val="00C3544E"/>
  </w:style>
  <w:style w:type="paragraph" w:styleId="27">
    <w:name w:val="List 2"/>
    <w:basedOn w:val="a0"/>
    <w:rsid w:val="00C3544E"/>
    <w:pPr>
      <w:widowControl/>
      <w:ind w:left="566" w:hanging="283"/>
    </w:pPr>
    <w:rPr>
      <w:rFonts w:ascii="Times New Roman" w:hAnsi="Times New Roman" w:cs="Times New Roman"/>
    </w:rPr>
  </w:style>
  <w:style w:type="paragraph" w:styleId="36">
    <w:name w:val="List 3"/>
    <w:basedOn w:val="a0"/>
    <w:rsid w:val="00C3544E"/>
    <w:pPr>
      <w:widowControl/>
      <w:ind w:left="849" w:hanging="283"/>
    </w:pPr>
    <w:rPr>
      <w:rFonts w:ascii="Times New Roman" w:hAnsi="Times New Roman" w:cs="Times New Roman"/>
    </w:rPr>
  </w:style>
  <w:style w:type="paragraph" w:customStyle="1" w:styleId="aff9">
    <w:name w:val="Знак"/>
    <w:basedOn w:val="a0"/>
    <w:rsid w:val="00C3544E"/>
    <w:pPr>
      <w:widowControl/>
      <w:spacing w:line="240" w:lineRule="exact"/>
      <w:jc w:val="both"/>
    </w:pPr>
    <w:rPr>
      <w:rFonts w:ascii="Times New Roman" w:hAnsi="Times New Roman" w:cs="Times New Roman"/>
      <w:sz w:val="24"/>
      <w:szCs w:val="24"/>
      <w:lang w:val="en-US" w:eastAsia="en-US"/>
    </w:rPr>
  </w:style>
  <w:style w:type="paragraph" w:customStyle="1" w:styleId="14">
    <w:name w:val="Обычный1"/>
    <w:link w:val="Normal"/>
    <w:rsid w:val="00C3544E"/>
    <w:pPr>
      <w:widowControl w:val="0"/>
      <w:spacing w:line="260" w:lineRule="auto"/>
      <w:ind w:firstLine="220"/>
      <w:jc w:val="both"/>
    </w:pPr>
    <w:rPr>
      <w:rFonts w:ascii="Arial" w:hAnsi="Arial"/>
      <w:b/>
      <w:snapToGrid w:val="0"/>
      <w:sz w:val="18"/>
    </w:rPr>
  </w:style>
  <w:style w:type="character" w:customStyle="1" w:styleId="S1">
    <w:name w:val="S_Маркированный Знак1"/>
    <w:link w:val="S"/>
    <w:locked/>
    <w:rsid w:val="00C3544E"/>
    <w:rPr>
      <w:szCs w:val="24"/>
      <w:lang w:bidi="ar-SA"/>
    </w:rPr>
  </w:style>
  <w:style w:type="paragraph" w:customStyle="1" w:styleId="S">
    <w:name w:val="S_Маркированный"/>
    <w:basedOn w:val="affa"/>
    <w:link w:val="S1"/>
    <w:autoRedefine/>
    <w:rsid w:val="00C3544E"/>
    <w:pPr>
      <w:tabs>
        <w:tab w:val="left" w:pos="992"/>
      </w:tabs>
      <w:spacing w:line="360" w:lineRule="auto"/>
      <w:ind w:left="0" w:firstLine="709"/>
      <w:jc w:val="both"/>
    </w:pPr>
    <w:rPr>
      <w:sz w:val="20"/>
    </w:rPr>
  </w:style>
  <w:style w:type="paragraph" w:styleId="affa">
    <w:name w:val="List Bullet"/>
    <w:basedOn w:val="a0"/>
    <w:rsid w:val="00C3544E"/>
    <w:pPr>
      <w:widowControl/>
      <w:ind w:left="1069" w:hanging="360"/>
    </w:pPr>
    <w:rPr>
      <w:rFonts w:ascii="Times New Roman" w:hAnsi="Times New Roman" w:cs="Times New Roman"/>
      <w:sz w:val="24"/>
      <w:szCs w:val="24"/>
    </w:rPr>
  </w:style>
  <w:style w:type="paragraph" w:customStyle="1" w:styleId="S0">
    <w:name w:val="S_Обычный"/>
    <w:basedOn w:val="a0"/>
    <w:link w:val="S2"/>
    <w:rsid w:val="00C3544E"/>
    <w:pPr>
      <w:widowControl/>
      <w:spacing w:line="360" w:lineRule="auto"/>
      <w:ind w:firstLine="709"/>
      <w:jc w:val="both"/>
    </w:pPr>
    <w:rPr>
      <w:rFonts w:ascii="Times New Roman" w:hAnsi="Times New Roman" w:cs="Times New Roman"/>
      <w:sz w:val="24"/>
      <w:szCs w:val="24"/>
    </w:rPr>
  </w:style>
  <w:style w:type="character" w:customStyle="1" w:styleId="S2">
    <w:name w:val="S_Обычный Знак"/>
    <w:link w:val="S0"/>
    <w:rsid w:val="00C3544E"/>
    <w:rPr>
      <w:sz w:val="24"/>
      <w:szCs w:val="24"/>
      <w:lang w:val="ru-RU" w:eastAsia="ru-RU" w:bidi="ar-SA"/>
    </w:rPr>
  </w:style>
  <w:style w:type="paragraph" w:customStyle="1" w:styleId="S3">
    <w:name w:val="S_Таблица"/>
    <w:basedOn w:val="a0"/>
    <w:link w:val="S4"/>
    <w:autoRedefine/>
    <w:rsid w:val="00C3544E"/>
    <w:pPr>
      <w:tabs>
        <w:tab w:val="num" w:pos="1440"/>
      </w:tabs>
      <w:jc w:val="right"/>
    </w:pPr>
    <w:rPr>
      <w:rFonts w:ascii="Times New Roman" w:hAnsi="Times New Roman" w:cs="Times New Roman"/>
      <w:color w:val="FF0000"/>
      <w:sz w:val="28"/>
      <w:szCs w:val="28"/>
      <w:lang w:eastAsia="en-US"/>
    </w:rPr>
  </w:style>
  <w:style w:type="character" w:customStyle="1" w:styleId="S5">
    <w:name w:val="S_Обычный в таблице Знак"/>
    <w:link w:val="S6"/>
    <w:locked/>
    <w:rsid w:val="00C3544E"/>
    <w:rPr>
      <w:szCs w:val="24"/>
      <w:lang w:eastAsia="en-US" w:bidi="ar-SA"/>
    </w:rPr>
  </w:style>
  <w:style w:type="paragraph" w:customStyle="1" w:styleId="S6">
    <w:name w:val="S_Обычный в таблице"/>
    <w:basedOn w:val="a0"/>
    <w:link w:val="S5"/>
    <w:rsid w:val="00C3544E"/>
    <w:pPr>
      <w:widowControl/>
      <w:jc w:val="center"/>
    </w:pPr>
    <w:rPr>
      <w:rFonts w:ascii="Times New Roman" w:hAnsi="Times New Roman" w:cs="Times New Roman"/>
      <w:szCs w:val="24"/>
      <w:lang w:eastAsia="en-US"/>
    </w:rPr>
  </w:style>
  <w:style w:type="character" w:customStyle="1" w:styleId="S4">
    <w:name w:val="S_Таблица Знак"/>
    <w:link w:val="S3"/>
    <w:locked/>
    <w:rsid w:val="00C3544E"/>
    <w:rPr>
      <w:color w:val="FF0000"/>
      <w:sz w:val="28"/>
      <w:szCs w:val="28"/>
      <w:lang w:eastAsia="en-US" w:bidi="ar-SA"/>
    </w:rPr>
  </w:style>
  <w:style w:type="paragraph" w:customStyle="1" w:styleId="affb">
    <w:name w:val="Примечание"/>
    <w:basedOn w:val="a0"/>
    <w:qFormat/>
    <w:rsid w:val="00C3544E"/>
    <w:pPr>
      <w:widowControl/>
      <w:ind w:firstLine="567"/>
      <w:jc w:val="both"/>
    </w:pPr>
    <w:rPr>
      <w:rFonts w:ascii="Times New Roman" w:eastAsia="Calibri" w:hAnsi="Times New Roman" w:cs="Times New Roman"/>
      <w:szCs w:val="24"/>
      <w:lang w:eastAsia="en-US"/>
    </w:rPr>
  </w:style>
  <w:style w:type="paragraph" w:customStyle="1" w:styleId="ConsCell">
    <w:name w:val="ConsCell"/>
    <w:rsid w:val="00C3544E"/>
    <w:pPr>
      <w:widowControl w:val="0"/>
      <w:autoSpaceDE w:val="0"/>
      <w:autoSpaceDN w:val="0"/>
      <w:adjustRightInd w:val="0"/>
      <w:ind w:right="19772"/>
    </w:pPr>
    <w:rPr>
      <w:rFonts w:ascii="Arial" w:hAnsi="Arial" w:cs="Arial"/>
    </w:rPr>
  </w:style>
  <w:style w:type="paragraph" w:customStyle="1" w:styleId="affc">
    <w:name w:val="приложения рнгп"/>
    <w:basedOn w:val="2"/>
    <w:autoRedefine/>
    <w:qFormat/>
    <w:rsid w:val="00C3544E"/>
    <w:pPr>
      <w:keepNext w:val="0"/>
      <w:numPr>
        <w:ilvl w:val="0"/>
        <w:numId w:val="0"/>
      </w:numPr>
      <w:tabs>
        <w:tab w:val="left" w:pos="992"/>
      </w:tabs>
      <w:ind w:firstLine="709"/>
      <w:jc w:val="both"/>
    </w:pPr>
    <w:rPr>
      <w:rFonts w:eastAsia="Calibri"/>
      <w:b w:val="0"/>
      <w:color w:val="800080"/>
      <w:sz w:val="24"/>
      <w:szCs w:val="24"/>
      <w:lang w:eastAsia="en-US"/>
    </w:rPr>
  </w:style>
  <w:style w:type="character" w:customStyle="1" w:styleId="FontStyle12">
    <w:name w:val="Font Style12"/>
    <w:rsid w:val="00C3544E"/>
    <w:rPr>
      <w:rFonts w:ascii="Courier New" w:hAnsi="Courier New" w:cs="Courier New" w:hint="default"/>
      <w:sz w:val="24"/>
      <w:szCs w:val="24"/>
    </w:rPr>
  </w:style>
  <w:style w:type="paragraph" w:customStyle="1" w:styleId="Style4">
    <w:name w:val="Style4"/>
    <w:basedOn w:val="a0"/>
    <w:rsid w:val="00C3544E"/>
    <w:pPr>
      <w:autoSpaceDE w:val="0"/>
      <w:autoSpaceDN w:val="0"/>
      <w:adjustRightInd w:val="0"/>
      <w:spacing w:line="365" w:lineRule="exact"/>
      <w:ind w:firstLine="739"/>
      <w:jc w:val="both"/>
    </w:pPr>
    <w:rPr>
      <w:rFonts w:ascii="Courier New" w:hAnsi="Courier New" w:cs="Courier New"/>
      <w:bCs/>
      <w:sz w:val="24"/>
      <w:szCs w:val="24"/>
    </w:rPr>
  </w:style>
  <w:style w:type="paragraph" w:customStyle="1" w:styleId="Style1">
    <w:name w:val="Style1"/>
    <w:basedOn w:val="a0"/>
    <w:rsid w:val="00C3544E"/>
    <w:pPr>
      <w:autoSpaceDE w:val="0"/>
      <w:autoSpaceDN w:val="0"/>
      <w:adjustRightInd w:val="0"/>
    </w:pPr>
    <w:rPr>
      <w:rFonts w:ascii="Times New Roman" w:hAnsi="Times New Roman" w:cs="Times New Roman"/>
      <w:bCs/>
      <w:sz w:val="24"/>
      <w:szCs w:val="24"/>
    </w:rPr>
  </w:style>
  <w:style w:type="paragraph" w:customStyle="1" w:styleId="ConsPlusCell">
    <w:name w:val="ConsPlusCell"/>
    <w:rsid w:val="00C3544E"/>
    <w:pPr>
      <w:widowControl w:val="0"/>
      <w:suppressAutoHyphens/>
      <w:autoSpaceDE w:val="0"/>
    </w:pPr>
    <w:rPr>
      <w:rFonts w:ascii="Arial" w:eastAsia="Arial" w:hAnsi="Arial" w:cs="Arial"/>
      <w:kern w:val="1"/>
      <w:lang w:eastAsia="ar-SA"/>
    </w:rPr>
  </w:style>
  <w:style w:type="paragraph" w:customStyle="1" w:styleId="affd">
    <w:name w:val="Прижатый влево"/>
    <w:basedOn w:val="a0"/>
    <w:next w:val="a0"/>
    <w:uiPriority w:val="99"/>
    <w:rsid w:val="00C3544E"/>
    <w:pPr>
      <w:widowControl/>
      <w:autoSpaceDE w:val="0"/>
      <w:autoSpaceDN w:val="0"/>
      <w:adjustRightInd w:val="0"/>
    </w:pPr>
    <w:rPr>
      <w:rFonts w:cs="Times New Roman"/>
    </w:rPr>
  </w:style>
  <w:style w:type="character" w:customStyle="1" w:styleId="FontStyle11">
    <w:name w:val="Font Style11"/>
    <w:rsid w:val="00C3544E"/>
    <w:rPr>
      <w:rFonts w:ascii="Times New Roman" w:hAnsi="Times New Roman" w:cs="Times New Roman"/>
      <w:sz w:val="26"/>
      <w:szCs w:val="26"/>
    </w:rPr>
  </w:style>
  <w:style w:type="character" w:customStyle="1" w:styleId="Normal">
    <w:name w:val="Normal Знак"/>
    <w:link w:val="14"/>
    <w:rsid w:val="00C3544E"/>
    <w:rPr>
      <w:rFonts w:ascii="Arial" w:hAnsi="Arial"/>
      <w:b/>
      <w:snapToGrid w:val="0"/>
      <w:sz w:val="18"/>
      <w:lang w:val="ru-RU" w:eastAsia="ru-RU" w:bidi="ar-SA"/>
    </w:rPr>
  </w:style>
  <w:style w:type="paragraph" w:customStyle="1" w:styleId="Normal10-022">
    <w:name w:val="Стиль Normal + 10 пт полужирный По центру Слева:  -02 см Справ...2"/>
    <w:basedOn w:val="14"/>
    <w:link w:val="Normal10-0220"/>
    <w:rsid w:val="00C3544E"/>
    <w:pPr>
      <w:widowControl/>
      <w:snapToGrid w:val="0"/>
      <w:spacing w:line="240" w:lineRule="auto"/>
      <w:ind w:left="-113" w:right="-113" w:firstLine="0"/>
      <w:jc w:val="center"/>
    </w:pPr>
    <w:rPr>
      <w:bCs/>
    </w:rPr>
  </w:style>
  <w:style w:type="character" w:customStyle="1" w:styleId="Normal10-0220">
    <w:name w:val="Стиль Normal + 10 пт полужирный По центру Слева:  -02 см Справ...2 Знак"/>
    <w:link w:val="Normal10-022"/>
    <w:rsid w:val="00C3544E"/>
    <w:rPr>
      <w:rFonts w:ascii="Arial" w:hAnsi="Arial"/>
      <w:b/>
      <w:bCs/>
      <w:snapToGrid w:val="0"/>
      <w:sz w:val="18"/>
      <w:lang w:val="ru-RU" w:eastAsia="ru-RU" w:bidi="ar-SA"/>
    </w:rPr>
  </w:style>
  <w:style w:type="paragraph" w:customStyle="1" w:styleId="15">
    <w:name w:val="Текст примечания1"/>
    <w:basedOn w:val="a0"/>
    <w:rsid w:val="00C3544E"/>
    <w:pPr>
      <w:widowControl/>
      <w:suppressAutoHyphens/>
    </w:pPr>
    <w:rPr>
      <w:rFonts w:ascii="Times New Roman" w:hAnsi="Times New Roman" w:cs="Times New Roman"/>
      <w:bCs/>
      <w:lang w:eastAsia="ar-SA"/>
    </w:rPr>
  </w:style>
  <w:style w:type="paragraph" w:styleId="affe">
    <w:name w:val="caption"/>
    <w:basedOn w:val="a0"/>
    <w:next w:val="a0"/>
    <w:qFormat/>
    <w:rsid w:val="00C3544E"/>
    <w:rPr>
      <w:b/>
      <w:bCs/>
    </w:rPr>
  </w:style>
  <w:style w:type="paragraph" w:customStyle="1" w:styleId="16">
    <w:name w:val="Знак Знак Знак Знак Знак1 Знак Знак Знак Знак"/>
    <w:basedOn w:val="a0"/>
    <w:rsid w:val="00C3544E"/>
    <w:pPr>
      <w:adjustRightInd w:val="0"/>
      <w:spacing w:after="160" w:line="240" w:lineRule="exact"/>
      <w:jc w:val="right"/>
    </w:pPr>
    <w:rPr>
      <w:rFonts w:ascii="Times New Roman" w:hAnsi="Times New Roman" w:cs="Times New Roman"/>
      <w:lang w:val="en-GB" w:eastAsia="en-US"/>
    </w:rPr>
  </w:style>
  <w:style w:type="paragraph" w:customStyle="1" w:styleId="rvps1">
    <w:name w:val="rvps1"/>
    <w:basedOn w:val="a0"/>
    <w:rsid w:val="00C3544E"/>
    <w:pPr>
      <w:widowControl/>
      <w:jc w:val="center"/>
    </w:pPr>
    <w:rPr>
      <w:rFonts w:ascii="Times New Roman" w:hAnsi="Times New Roman" w:cs="Times New Roman"/>
      <w:sz w:val="24"/>
      <w:szCs w:val="24"/>
    </w:rPr>
  </w:style>
  <w:style w:type="paragraph" w:customStyle="1" w:styleId="afff">
    <w:name w:val="основной текст"/>
    <w:basedOn w:val="a0"/>
    <w:rsid w:val="00C3544E"/>
    <w:pPr>
      <w:widowControl/>
      <w:spacing w:after="120"/>
      <w:ind w:firstLine="851"/>
      <w:jc w:val="both"/>
    </w:pPr>
    <w:rPr>
      <w:rFonts w:cs="Times New Roman"/>
      <w:sz w:val="28"/>
    </w:rPr>
  </w:style>
  <w:style w:type="character" w:customStyle="1" w:styleId="rvts24">
    <w:name w:val="rvts24"/>
    <w:rsid w:val="00C3544E"/>
    <w:rPr>
      <w:rFonts w:ascii="Times New Roman" w:hAnsi="Times New Roman" w:cs="Times New Roman" w:hint="default"/>
      <w:sz w:val="24"/>
      <w:szCs w:val="24"/>
    </w:rPr>
  </w:style>
  <w:style w:type="paragraph" w:customStyle="1" w:styleId="17">
    <w:name w:val="Знак1"/>
    <w:basedOn w:val="a0"/>
    <w:rsid w:val="00C3544E"/>
    <w:pPr>
      <w:widowControl/>
      <w:spacing w:line="240" w:lineRule="exact"/>
      <w:jc w:val="both"/>
    </w:pPr>
    <w:rPr>
      <w:rFonts w:ascii="Times New Roman" w:hAnsi="Times New Roman" w:cs="Times New Roman"/>
      <w:sz w:val="24"/>
      <w:szCs w:val="24"/>
      <w:lang w:val="en-US" w:eastAsia="en-US"/>
    </w:rPr>
  </w:style>
  <w:style w:type="paragraph" w:customStyle="1" w:styleId="220">
    <w:name w:val="Основной текст с отступом 22"/>
    <w:basedOn w:val="a0"/>
    <w:rsid w:val="00C3544E"/>
    <w:pPr>
      <w:overflowPunct w:val="0"/>
      <w:autoSpaceDE w:val="0"/>
      <w:autoSpaceDN w:val="0"/>
      <w:adjustRightInd w:val="0"/>
      <w:ind w:firstLine="284"/>
      <w:jc w:val="center"/>
    </w:pPr>
    <w:rPr>
      <w:rFonts w:ascii="Times New Roman" w:hAnsi="Times New Roman" w:cs="Times New Roman"/>
      <w:sz w:val="24"/>
      <w:u w:val="single"/>
    </w:rPr>
  </w:style>
  <w:style w:type="character" w:customStyle="1" w:styleId="FontStyle17">
    <w:name w:val="Font Style17"/>
    <w:rsid w:val="00C3544E"/>
    <w:rPr>
      <w:rFonts w:ascii="Times New Roman" w:hAnsi="Times New Roman" w:cs="Times New Roman"/>
      <w:sz w:val="28"/>
      <w:szCs w:val="28"/>
    </w:rPr>
  </w:style>
  <w:style w:type="character" w:customStyle="1" w:styleId="FontStyle88">
    <w:name w:val="Font Style88"/>
    <w:rsid w:val="00C3544E"/>
    <w:rPr>
      <w:rFonts w:ascii="Times New Roman" w:hAnsi="Times New Roman" w:cs="Times New Roman"/>
      <w:sz w:val="22"/>
      <w:szCs w:val="22"/>
    </w:rPr>
  </w:style>
  <w:style w:type="character" w:customStyle="1" w:styleId="18">
    <w:name w:val="Знак Знак Знак Знак Знак Знак1"/>
    <w:aliases w:val=" Знак Знак Знак Знак Знак Знак Знак,Знак Знак Знак Знак Знак Знак Знак1,Знак Знак Знак Знак Знак1,Знак Знак Знак Знак Знак Знак Знак Знак"/>
    <w:rsid w:val="00C3544E"/>
    <w:rPr>
      <w:sz w:val="24"/>
      <w:szCs w:val="24"/>
      <w:lang w:val="ru-RU" w:eastAsia="ru-RU" w:bidi="ar-SA"/>
    </w:rPr>
  </w:style>
  <w:style w:type="character" w:customStyle="1" w:styleId="FontStyle84">
    <w:name w:val="Font Style84"/>
    <w:rsid w:val="00C3544E"/>
    <w:rPr>
      <w:rFonts w:ascii="Times New Roman" w:hAnsi="Times New Roman" w:cs="Times New Roman"/>
      <w:sz w:val="26"/>
      <w:szCs w:val="26"/>
    </w:rPr>
  </w:style>
  <w:style w:type="paragraph" w:customStyle="1" w:styleId="Style3">
    <w:name w:val="Style3"/>
    <w:basedOn w:val="a0"/>
    <w:rsid w:val="00C3544E"/>
    <w:pPr>
      <w:autoSpaceDE w:val="0"/>
      <w:autoSpaceDN w:val="0"/>
      <w:adjustRightInd w:val="0"/>
      <w:spacing w:line="331" w:lineRule="exact"/>
      <w:ind w:firstLine="715"/>
      <w:jc w:val="both"/>
    </w:pPr>
    <w:rPr>
      <w:rFonts w:ascii="Times New Roman" w:hAnsi="Times New Roman" w:cs="Times New Roman"/>
      <w:sz w:val="24"/>
      <w:szCs w:val="24"/>
    </w:rPr>
  </w:style>
  <w:style w:type="paragraph" w:customStyle="1" w:styleId="Style5">
    <w:name w:val="Style5"/>
    <w:basedOn w:val="a0"/>
    <w:rsid w:val="00C3544E"/>
    <w:pPr>
      <w:autoSpaceDE w:val="0"/>
      <w:autoSpaceDN w:val="0"/>
      <w:adjustRightInd w:val="0"/>
      <w:spacing w:line="278" w:lineRule="exact"/>
      <w:jc w:val="center"/>
    </w:pPr>
    <w:rPr>
      <w:rFonts w:ascii="Times New Roman" w:hAnsi="Times New Roman" w:cs="Times New Roman"/>
      <w:sz w:val="24"/>
      <w:szCs w:val="24"/>
    </w:rPr>
  </w:style>
  <w:style w:type="paragraph" w:customStyle="1" w:styleId="Style6">
    <w:name w:val="Style6"/>
    <w:basedOn w:val="a0"/>
    <w:rsid w:val="00C3544E"/>
    <w:pPr>
      <w:autoSpaceDE w:val="0"/>
      <w:autoSpaceDN w:val="0"/>
      <w:adjustRightInd w:val="0"/>
      <w:spacing w:line="326" w:lineRule="exact"/>
      <w:ind w:firstLine="542"/>
      <w:jc w:val="both"/>
    </w:pPr>
    <w:rPr>
      <w:rFonts w:ascii="Times New Roman" w:hAnsi="Times New Roman" w:cs="Times New Roman"/>
      <w:sz w:val="24"/>
      <w:szCs w:val="24"/>
    </w:rPr>
  </w:style>
  <w:style w:type="paragraph" w:customStyle="1" w:styleId="Style7">
    <w:name w:val="Style7"/>
    <w:basedOn w:val="a0"/>
    <w:rsid w:val="00C3544E"/>
    <w:pPr>
      <w:autoSpaceDE w:val="0"/>
      <w:autoSpaceDN w:val="0"/>
      <w:adjustRightInd w:val="0"/>
      <w:spacing w:line="322" w:lineRule="exact"/>
      <w:ind w:firstLine="461"/>
      <w:jc w:val="both"/>
    </w:pPr>
    <w:rPr>
      <w:rFonts w:ascii="Times New Roman" w:hAnsi="Times New Roman" w:cs="Times New Roman"/>
      <w:sz w:val="24"/>
      <w:szCs w:val="24"/>
    </w:rPr>
  </w:style>
  <w:style w:type="character" w:customStyle="1" w:styleId="FontStyle21">
    <w:name w:val="Font Style21"/>
    <w:rsid w:val="00C3544E"/>
    <w:rPr>
      <w:rFonts w:ascii="Arial Narrow" w:hAnsi="Arial Narrow" w:cs="Arial Narrow"/>
      <w:spacing w:val="-30"/>
      <w:sz w:val="34"/>
      <w:szCs w:val="34"/>
    </w:rPr>
  </w:style>
  <w:style w:type="character" w:customStyle="1" w:styleId="FontStyle22">
    <w:name w:val="Font Style22"/>
    <w:rsid w:val="00C3544E"/>
    <w:rPr>
      <w:rFonts w:ascii="Arial Narrow" w:hAnsi="Arial Narrow" w:cs="Arial Narrow"/>
      <w:spacing w:val="-20"/>
      <w:sz w:val="34"/>
      <w:szCs w:val="34"/>
    </w:rPr>
  </w:style>
  <w:style w:type="character" w:customStyle="1" w:styleId="FontStyle90">
    <w:name w:val="Font Style90"/>
    <w:rsid w:val="00C3544E"/>
    <w:rPr>
      <w:rFonts w:ascii="Times New Roman" w:hAnsi="Times New Roman" w:cs="Times New Roman"/>
      <w:b/>
      <w:bCs/>
      <w:spacing w:val="-20"/>
      <w:sz w:val="26"/>
      <w:szCs w:val="26"/>
    </w:rPr>
  </w:style>
  <w:style w:type="paragraph" w:customStyle="1" w:styleId="Style20">
    <w:name w:val="Style20"/>
    <w:basedOn w:val="a0"/>
    <w:rsid w:val="00C3544E"/>
    <w:pPr>
      <w:autoSpaceDE w:val="0"/>
      <w:autoSpaceDN w:val="0"/>
      <w:adjustRightInd w:val="0"/>
      <w:spacing w:line="311" w:lineRule="exact"/>
      <w:ind w:firstLine="1344"/>
      <w:jc w:val="both"/>
    </w:pPr>
    <w:rPr>
      <w:rFonts w:ascii="Times New Roman" w:hAnsi="Times New Roman" w:cs="Times New Roman"/>
      <w:sz w:val="24"/>
      <w:szCs w:val="24"/>
    </w:rPr>
  </w:style>
  <w:style w:type="character" w:customStyle="1" w:styleId="FontStyle86">
    <w:name w:val="Font Style86"/>
    <w:rsid w:val="00C3544E"/>
    <w:rPr>
      <w:rFonts w:ascii="Times New Roman" w:hAnsi="Times New Roman" w:cs="Times New Roman"/>
      <w:b/>
      <w:bCs/>
      <w:smallCaps/>
      <w:sz w:val="18"/>
      <w:szCs w:val="18"/>
    </w:rPr>
  </w:style>
  <w:style w:type="character" w:customStyle="1" w:styleId="apple-style-span">
    <w:name w:val="apple-style-span"/>
    <w:basedOn w:val="a1"/>
    <w:rsid w:val="00C3544E"/>
  </w:style>
  <w:style w:type="character" w:customStyle="1" w:styleId="apple-converted-space">
    <w:name w:val="apple-converted-space"/>
    <w:basedOn w:val="a1"/>
    <w:rsid w:val="00C3544E"/>
  </w:style>
  <w:style w:type="paragraph" w:customStyle="1" w:styleId="19">
    <w:name w:val="Знак1 Знак Знак Знак Знак Знак Знак"/>
    <w:basedOn w:val="a0"/>
    <w:rsid w:val="00C3544E"/>
    <w:pPr>
      <w:widowControl/>
      <w:spacing w:after="160" w:line="240" w:lineRule="exact"/>
    </w:pPr>
    <w:rPr>
      <w:rFonts w:ascii="Verdana" w:hAnsi="Verdana" w:cs="Times New Roman"/>
      <w:sz w:val="24"/>
      <w:szCs w:val="24"/>
      <w:lang w:val="en-US" w:eastAsia="en-US"/>
    </w:rPr>
  </w:style>
  <w:style w:type="character" w:customStyle="1" w:styleId="Bodytext">
    <w:name w:val="Body text_"/>
    <w:link w:val="Bodytext1"/>
    <w:rsid w:val="00C3544E"/>
    <w:rPr>
      <w:sz w:val="28"/>
      <w:szCs w:val="28"/>
      <w:lang w:bidi="ar-SA"/>
    </w:rPr>
  </w:style>
  <w:style w:type="paragraph" w:customStyle="1" w:styleId="Bodytext1">
    <w:name w:val="Body text1"/>
    <w:basedOn w:val="a0"/>
    <w:link w:val="Bodytext"/>
    <w:rsid w:val="00C3544E"/>
    <w:pPr>
      <w:widowControl/>
      <w:shd w:val="clear" w:color="auto" w:fill="FFFFFF"/>
      <w:spacing w:after="240" w:line="322" w:lineRule="exact"/>
      <w:ind w:hanging="1460"/>
    </w:pPr>
    <w:rPr>
      <w:rFonts w:ascii="Times New Roman" w:hAnsi="Times New Roman" w:cs="Times New Roman"/>
      <w:sz w:val="28"/>
      <w:szCs w:val="28"/>
    </w:rPr>
  </w:style>
  <w:style w:type="character" w:customStyle="1" w:styleId="1a">
    <w:name w:val="Основной текст1"/>
    <w:rsid w:val="00C3544E"/>
    <w:rPr>
      <w:rFonts w:ascii="Times New Roman" w:hAnsi="Times New Roman" w:cs="Times New Roman"/>
      <w:spacing w:val="0"/>
      <w:sz w:val="28"/>
      <w:szCs w:val="28"/>
      <w:u w:val="single"/>
      <w:lang w:bidi="ar-SA"/>
    </w:rPr>
  </w:style>
  <w:style w:type="paragraph" w:customStyle="1" w:styleId="u">
    <w:name w:val="u"/>
    <w:basedOn w:val="a0"/>
    <w:rsid w:val="00C3544E"/>
    <w:pPr>
      <w:widowControl/>
      <w:spacing w:before="100" w:beforeAutospacing="1" w:after="100" w:afterAutospacing="1"/>
    </w:pPr>
    <w:rPr>
      <w:rFonts w:ascii="Times New Roman" w:hAnsi="Times New Roman" w:cs="Times New Roman"/>
      <w:sz w:val="24"/>
      <w:szCs w:val="24"/>
    </w:rPr>
  </w:style>
  <w:style w:type="paragraph" w:customStyle="1" w:styleId="uni">
    <w:name w:val="uni"/>
    <w:basedOn w:val="a0"/>
    <w:rsid w:val="00C3544E"/>
    <w:pPr>
      <w:widowControl/>
      <w:spacing w:before="100" w:beforeAutospacing="1" w:after="100" w:afterAutospacing="1"/>
    </w:pPr>
    <w:rPr>
      <w:rFonts w:ascii="Times New Roman" w:hAnsi="Times New Roman" w:cs="Times New Roman"/>
      <w:sz w:val="24"/>
      <w:szCs w:val="24"/>
    </w:rPr>
  </w:style>
  <w:style w:type="paragraph" w:customStyle="1" w:styleId="unip">
    <w:name w:val="unip"/>
    <w:basedOn w:val="a0"/>
    <w:rsid w:val="00C3544E"/>
    <w:pPr>
      <w:widowControl/>
      <w:spacing w:before="100" w:beforeAutospacing="1" w:after="100" w:afterAutospacing="1"/>
    </w:pPr>
    <w:rPr>
      <w:rFonts w:ascii="Times New Roman" w:hAnsi="Times New Roman" w:cs="Times New Roman"/>
      <w:sz w:val="24"/>
      <w:szCs w:val="24"/>
    </w:rPr>
  </w:style>
  <w:style w:type="character" w:styleId="afff0">
    <w:name w:val="endnote reference"/>
    <w:semiHidden/>
    <w:rsid w:val="00C3544E"/>
    <w:rPr>
      <w:vertAlign w:val="superscript"/>
    </w:rPr>
  </w:style>
  <w:style w:type="paragraph" w:customStyle="1" w:styleId="Standard">
    <w:name w:val="Standard"/>
    <w:rsid w:val="00C3544E"/>
    <w:pPr>
      <w:widowControl w:val="0"/>
      <w:suppressAutoHyphens/>
      <w:autoSpaceDN w:val="0"/>
      <w:textAlignment w:val="baseline"/>
    </w:pPr>
    <w:rPr>
      <w:rFonts w:eastAsia="Lucida Sans Unicode" w:cs="Mangal"/>
      <w:kern w:val="3"/>
      <w:sz w:val="24"/>
      <w:szCs w:val="24"/>
      <w:lang w:eastAsia="zh-CN" w:bidi="hi-IN"/>
    </w:rPr>
  </w:style>
  <w:style w:type="paragraph" w:customStyle="1" w:styleId="afff1">
    <w:name w:val="Отступ перед"/>
    <w:basedOn w:val="Standard"/>
    <w:rsid w:val="00C3544E"/>
    <w:pPr>
      <w:shd w:val="clear" w:color="auto" w:fill="FFFFFF"/>
      <w:spacing w:before="120"/>
      <w:ind w:firstLine="284"/>
      <w:jc w:val="both"/>
    </w:pPr>
    <w:rPr>
      <w:szCs w:val="22"/>
    </w:rPr>
  </w:style>
  <w:style w:type="paragraph" w:customStyle="1" w:styleId="62">
    <w:name w:val="заголовок 6"/>
    <w:basedOn w:val="a0"/>
    <w:next w:val="a0"/>
    <w:rsid w:val="00C3544E"/>
    <w:pPr>
      <w:keepNext/>
      <w:widowControl/>
      <w:autoSpaceDE w:val="0"/>
      <w:autoSpaceDN w:val="0"/>
      <w:jc w:val="center"/>
    </w:pPr>
    <w:rPr>
      <w:rFonts w:ascii="Courier New" w:hAnsi="Courier New" w:cs="Courier New"/>
      <w:i/>
      <w:iCs/>
      <w:sz w:val="24"/>
      <w:szCs w:val="24"/>
    </w:rPr>
  </w:style>
  <w:style w:type="paragraph" w:customStyle="1" w:styleId="82">
    <w:name w:val="заголовок 8"/>
    <w:basedOn w:val="a0"/>
    <w:next w:val="a0"/>
    <w:rsid w:val="00C3544E"/>
    <w:pPr>
      <w:keepNext/>
      <w:widowControl/>
      <w:tabs>
        <w:tab w:val="left" w:pos="0"/>
      </w:tabs>
      <w:autoSpaceDE w:val="0"/>
      <w:autoSpaceDN w:val="0"/>
      <w:ind w:right="-1" w:firstLine="567"/>
      <w:jc w:val="both"/>
    </w:pPr>
    <w:rPr>
      <w:rFonts w:ascii="Courier New" w:hAnsi="Courier New" w:cs="Courier New"/>
      <w:i/>
      <w:iCs/>
      <w:sz w:val="24"/>
      <w:szCs w:val="24"/>
    </w:rPr>
  </w:style>
  <w:style w:type="paragraph" w:customStyle="1" w:styleId="dktexright">
    <w:name w:val="dktexright"/>
    <w:basedOn w:val="a0"/>
    <w:rsid w:val="006A4F17"/>
    <w:pPr>
      <w:widowControl/>
      <w:spacing w:before="100" w:beforeAutospacing="1" w:after="100" w:afterAutospacing="1"/>
    </w:pPr>
    <w:rPr>
      <w:rFonts w:ascii="Times New Roman" w:hAnsi="Times New Roman" w:cs="Times New Roman"/>
      <w:sz w:val="24"/>
      <w:szCs w:val="24"/>
    </w:rPr>
  </w:style>
  <w:style w:type="paragraph" w:customStyle="1" w:styleId="dktexleft">
    <w:name w:val="dktexleft"/>
    <w:basedOn w:val="a0"/>
    <w:rsid w:val="006A4F17"/>
    <w:pPr>
      <w:widowControl/>
      <w:spacing w:before="100" w:beforeAutospacing="1" w:after="100" w:afterAutospacing="1"/>
    </w:pPr>
    <w:rPr>
      <w:rFonts w:ascii="Times New Roman" w:hAnsi="Times New Roman" w:cs="Times New Roman"/>
      <w:sz w:val="24"/>
      <w:szCs w:val="24"/>
    </w:rPr>
  </w:style>
  <w:style w:type="paragraph" w:customStyle="1" w:styleId="dktexjustify">
    <w:name w:val="dktexjustify"/>
    <w:basedOn w:val="a0"/>
    <w:rsid w:val="006A2EB7"/>
    <w:pPr>
      <w:widowControl/>
      <w:spacing w:before="100" w:beforeAutospacing="1" w:after="100" w:afterAutospacing="1"/>
    </w:pPr>
    <w:rPr>
      <w:rFonts w:ascii="Times New Roman" w:hAnsi="Times New Roman" w:cs="Times New Roman"/>
      <w:sz w:val="24"/>
      <w:szCs w:val="24"/>
    </w:rPr>
  </w:style>
  <w:style w:type="paragraph" w:customStyle="1" w:styleId="formattexttopleveltext">
    <w:name w:val="formattext topleveltext"/>
    <w:basedOn w:val="a0"/>
    <w:rsid w:val="003E677A"/>
    <w:pPr>
      <w:widowControl/>
      <w:spacing w:before="100" w:beforeAutospacing="1" w:after="100" w:afterAutospacing="1"/>
    </w:pPr>
    <w:rPr>
      <w:rFonts w:ascii="Times New Roman" w:hAnsi="Times New Roman" w:cs="Times New Roman"/>
      <w:sz w:val="24"/>
      <w:szCs w:val="24"/>
    </w:rPr>
  </w:style>
  <w:style w:type="paragraph" w:customStyle="1" w:styleId="formattext">
    <w:name w:val="formattext"/>
    <w:basedOn w:val="a0"/>
    <w:rsid w:val="003E677A"/>
    <w:pPr>
      <w:widowControl/>
      <w:spacing w:before="100" w:beforeAutospacing="1" w:after="100" w:afterAutospacing="1"/>
    </w:pPr>
    <w:rPr>
      <w:rFonts w:ascii="Times New Roman" w:hAnsi="Times New Roman" w:cs="Times New Roman"/>
      <w:sz w:val="24"/>
      <w:szCs w:val="24"/>
    </w:rPr>
  </w:style>
  <w:style w:type="character" w:customStyle="1" w:styleId="blk">
    <w:name w:val="blk"/>
    <w:rsid w:val="00E85B67"/>
  </w:style>
  <w:style w:type="character" w:customStyle="1" w:styleId="afff2">
    <w:name w:val="Цветовое выделение"/>
    <w:uiPriority w:val="99"/>
    <w:rsid w:val="006821AE"/>
    <w:rPr>
      <w:b/>
      <w:bCs/>
      <w:color w:val="26282F"/>
    </w:rPr>
  </w:style>
  <w:style w:type="character" w:customStyle="1" w:styleId="afff3">
    <w:name w:val="Гипертекстовая ссылка"/>
    <w:basedOn w:val="afff2"/>
    <w:uiPriority w:val="99"/>
    <w:rsid w:val="0026337E"/>
    <w:rPr>
      <w:b/>
      <w:bCs/>
      <w:color w:val="106BBE"/>
    </w:rPr>
  </w:style>
  <w:style w:type="paragraph" w:customStyle="1" w:styleId="afff4">
    <w:name w:val="Комментарий"/>
    <w:basedOn w:val="a0"/>
    <w:next w:val="a0"/>
    <w:uiPriority w:val="99"/>
    <w:rsid w:val="0026337E"/>
    <w:pPr>
      <w:autoSpaceDE w:val="0"/>
      <w:autoSpaceDN w:val="0"/>
      <w:adjustRightInd w:val="0"/>
      <w:spacing w:before="75"/>
      <w:ind w:left="170"/>
      <w:jc w:val="both"/>
    </w:pPr>
    <w:rPr>
      <w:rFonts w:ascii="Times New Roman CYR" w:hAnsi="Times New Roman CYR" w:cs="Times New Roman CYR"/>
      <w:color w:val="353842"/>
      <w:sz w:val="24"/>
      <w:szCs w:val="24"/>
    </w:rPr>
  </w:style>
  <w:style w:type="paragraph" w:customStyle="1" w:styleId="afff5">
    <w:name w:val="Информация о версии"/>
    <w:basedOn w:val="afff4"/>
    <w:next w:val="a0"/>
    <w:uiPriority w:val="99"/>
    <w:rsid w:val="0026337E"/>
    <w:rPr>
      <w:i/>
      <w:iCs/>
    </w:rPr>
  </w:style>
  <w:style w:type="paragraph" w:customStyle="1" w:styleId="s16">
    <w:name w:val="s_16"/>
    <w:basedOn w:val="a0"/>
    <w:rsid w:val="00EE66A3"/>
    <w:pPr>
      <w:widowControl/>
      <w:spacing w:before="100" w:beforeAutospacing="1" w:after="100" w:afterAutospacing="1"/>
    </w:pPr>
    <w:rPr>
      <w:rFonts w:ascii="Times New Roman" w:hAnsi="Times New Roman" w:cs="Times New Roman"/>
      <w:sz w:val="24"/>
      <w:szCs w:val="24"/>
    </w:rPr>
  </w:style>
  <w:style w:type="paragraph" w:customStyle="1" w:styleId="s10">
    <w:name w:val="s_1"/>
    <w:basedOn w:val="a0"/>
    <w:rsid w:val="00154048"/>
    <w:pPr>
      <w:widowControl/>
      <w:spacing w:before="100" w:beforeAutospacing="1" w:after="100" w:afterAutospacing="1"/>
    </w:pPr>
    <w:rPr>
      <w:rFonts w:ascii="Times New Roman" w:hAnsi="Times New Roman" w:cs="Times New Roman"/>
      <w:sz w:val="24"/>
      <w:szCs w:val="24"/>
    </w:rPr>
  </w:style>
  <w:style w:type="paragraph" w:customStyle="1" w:styleId="s22">
    <w:name w:val="s_22"/>
    <w:basedOn w:val="a0"/>
    <w:rsid w:val="00154048"/>
    <w:pPr>
      <w:widowControl/>
      <w:spacing w:before="100" w:beforeAutospacing="1" w:after="100" w:afterAutospacing="1"/>
    </w:pPr>
    <w:rPr>
      <w:rFonts w:ascii="Times New Roman" w:hAnsi="Times New Roman" w:cs="Times New Roman"/>
      <w:sz w:val="24"/>
      <w:szCs w:val="24"/>
    </w:rPr>
  </w:style>
  <w:style w:type="paragraph" w:customStyle="1" w:styleId="indent1">
    <w:name w:val="indent_1"/>
    <w:basedOn w:val="a0"/>
    <w:rsid w:val="00154048"/>
    <w:pPr>
      <w:widowControl/>
      <w:spacing w:before="100" w:beforeAutospacing="1" w:after="100" w:afterAutospacing="1"/>
    </w:pPr>
    <w:rPr>
      <w:rFonts w:ascii="Times New Roman" w:hAnsi="Times New Roman" w:cs="Times New Roman"/>
      <w:sz w:val="24"/>
      <w:szCs w:val="24"/>
    </w:rPr>
  </w:style>
  <w:style w:type="character" w:customStyle="1" w:styleId="s100">
    <w:name w:val="s_10"/>
    <w:basedOn w:val="a1"/>
    <w:rsid w:val="00154048"/>
  </w:style>
  <w:style w:type="paragraph" w:customStyle="1" w:styleId="empty">
    <w:name w:val="empty"/>
    <w:basedOn w:val="a0"/>
    <w:rsid w:val="00154048"/>
    <w:pPr>
      <w:widowControl/>
      <w:spacing w:before="100" w:beforeAutospacing="1" w:after="100" w:afterAutospacing="1"/>
    </w:pPr>
    <w:rPr>
      <w:rFonts w:ascii="Times New Roman" w:hAnsi="Times New Roman" w:cs="Times New Roman"/>
      <w:sz w:val="24"/>
      <w:szCs w:val="24"/>
    </w:rPr>
  </w:style>
  <w:style w:type="paragraph" w:customStyle="1" w:styleId="afff6">
    <w:name w:val="Нормальный (таблица)"/>
    <w:basedOn w:val="a0"/>
    <w:next w:val="a0"/>
    <w:uiPriority w:val="99"/>
    <w:rsid w:val="00190962"/>
    <w:pPr>
      <w:autoSpaceDE w:val="0"/>
      <w:autoSpaceDN w:val="0"/>
      <w:adjustRightInd w:val="0"/>
      <w:jc w:val="both"/>
    </w:pPr>
    <w:rPr>
      <w:rFonts w:ascii="Times New Roman CYR" w:hAnsi="Times New Roman CYR" w:cs="Times New Roman CYR"/>
      <w:sz w:val="24"/>
      <w:szCs w:val="24"/>
    </w:rPr>
  </w:style>
  <w:style w:type="paragraph" w:customStyle="1" w:styleId="pboth">
    <w:name w:val="pboth"/>
    <w:basedOn w:val="a0"/>
    <w:rsid w:val="007A1F17"/>
    <w:pPr>
      <w:widowControl/>
      <w:spacing w:before="100" w:beforeAutospacing="1" w:after="100" w:afterAutospacing="1"/>
    </w:pPr>
    <w:rPr>
      <w:rFonts w:ascii="Times New Roman" w:hAnsi="Times New Roman" w:cs="Times New Roman"/>
      <w:sz w:val="24"/>
      <w:szCs w:val="24"/>
    </w:rPr>
  </w:style>
  <w:style w:type="numbering" w:customStyle="1" w:styleId="10">
    <w:name w:val="Стиль1"/>
    <w:rsid w:val="0007390B"/>
    <w:pPr>
      <w:numPr>
        <w:numId w:val="19"/>
      </w:numPr>
    </w:pPr>
  </w:style>
  <w:style w:type="numbering" w:customStyle="1" w:styleId="20">
    <w:name w:val="Стиль2"/>
    <w:rsid w:val="0007390B"/>
    <w:pPr>
      <w:numPr>
        <w:numId w:val="21"/>
      </w:numPr>
    </w:pPr>
  </w:style>
  <w:style w:type="character" w:customStyle="1" w:styleId="afff7">
    <w:name w:val="Буквица"/>
    <w:rsid w:val="00403559"/>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9728">
      <w:bodyDiv w:val="1"/>
      <w:marLeft w:val="0"/>
      <w:marRight w:val="0"/>
      <w:marTop w:val="0"/>
      <w:marBottom w:val="0"/>
      <w:divBdr>
        <w:top w:val="none" w:sz="0" w:space="0" w:color="auto"/>
        <w:left w:val="none" w:sz="0" w:space="0" w:color="auto"/>
        <w:bottom w:val="none" w:sz="0" w:space="0" w:color="auto"/>
        <w:right w:val="none" w:sz="0" w:space="0" w:color="auto"/>
      </w:divBdr>
    </w:div>
    <w:div w:id="40523322">
      <w:bodyDiv w:val="1"/>
      <w:marLeft w:val="0"/>
      <w:marRight w:val="0"/>
      <w:marTop w:val="0"/>
      <w:marBottom w:val="0"/>
      <w:divBdr>
        <w:top w:val="none" w:sz="0" w:space="0" w:color="auto"/>
        <w:left w:val="none" w:sz="0" w:space="0" w:color="auto"/>
        <w:bottom w:val="none" w:sz="0" w:space="0" w:color="auto"/>
        <w:right w:val="none" w:sz="0" w:space="0" w:color="auto"/>
      </w:divBdr>
      <w:divsChild>
        <w:div w:id="272632461">
          <w:marLeft w:val="0"/>
          <w:marRight w:val="0"/>
          <w:marTop w:val="0"/>
          <w:marBottom w:val="0"/>
          <w:divBdr>
            <w:top w:val="none" w:sz="0" w:space="0" w:color="auto"/>
            <w:left w:val="none" w:sz="0" w:space="0" w:color="auto"/>
            <w:bottom w:val="none" w:sz="0" w:space="0" w:color="auto"/>
            <w:right w:val="none" w:sz="0" w:space="0" w:color="auto"/>
          </w:divBdr>
        </w:div>
        <w:div w:id="458496810">
          <w:marLeft w:val="0"/>
          <w:marRight w:val="0"/>
          <w:marTop w:val="0"/>
          <w:marBottom w:val="0"/>
          <w:divBdr>
            <w:top w:val="none" w:sz="0" w:space="0" w:color="auto"/>
            <w:left w:val="none" w:sz="0" w:space="0" w:color="auto"/>
            <w:bottom w:val="none" w:sz="0" w:space="0" w:color="auto"/>
            <w:right w:val="none" w:sz="0" w:space="0" w:color="auto"/>
          </w:divBdr>
        </w:div>
        <w:div w:id="804784653">
          <w:marLeft w:val="0"/>
          <w:marRight w:val="0"/>
          <w:marTop w:val="0"/>
          <w:marBottom w:val="0"/>
          <w:divBdr>
            <w:top w:val="none" w:sz="0" w:space="0" w:color="auto"/>
            <w:left w:val="none" w:sz="0" w:space="0" w:color="auto"/>
            <w:bottom w:val="none" w:sz="0" w:space="0" w:color="auto"/>
            <w:right w:val="none" w:sz="0" w:space="0" w:color="auto"/>
          </w:divBdr>
        </w:div>
        <w:div w:id="1033921963">
          <w:marLeft w:val="0"/>
          <w:marRight w:val="0"/>
          <w:marTop w:val="0"/>
          <w:marBottom w:val="0"/>
          <w:divBdr>
            <w:top w:val="none" w:sz="0" w:space="0" w:color="auto"/>
            <w:left w:val="none" w:sz="0" w:space="0" w:color="auto"/>
            <w:bottom w:val="none" w:sz="0" w:space="0" w:color="auto"/>
            <w:right w:val="none" w:sz="0" w:space="0" w:color="auto"/>
          </w:divBdr>
        </w:div>
      </w:divsChild>
    </w:div>
    <w:div w:id="77335809">
      <w:bodyDiv w:val="1"/>
      <w:marLeft w:val="0"/>
      <w:marRight w:val="0"/>
      <w:marTop w:val="0"/>
      <w:marBottom w:val="0"/>
      <w:divBdr>
        <w:top w:val="none" w:sz="0" w:space="0" w:color="auto"/>
        <w:left w:val="none" w:sz="0" w:space="0" w:color="auto"/>
        <w:bottom w:val="none" w:sz="0" w:space="0" w:color="auto"/>
        <w:right w:val="none" w:sz="0" w:space="0" w:color="auto"/>
      </w:divBdr>
    </w:div>
    <w:div w:id="134219209">
      <w:bodyDiv w:val="1"/>
      <w:marLeft w:val="0"/>
      <w:marRight w:val="0"/>
      <w:marTop w:val="0"/>
      <w:marBottom w:val="0"/>
      <w:divBdr>
        <w:top w:val="none" w:sz="0" w:space="0" w:color="auto"/>
        <w:left w:val="none" w:sz="0" w:space="0" w:color="auto"/>
        <w:bottom w:val="none" w:sz="0" w:space="0" w:color="auto"/>
        <w:right w:val="none" w:sz="0" w:space="0" w:color="auto"/>
      </w:divBdr>
    </w:div>
    <w:div w:id="217591580">
      <w:bodyDiv w:val="1"/>
      <w:marLeft w:val="0"/>
      <w:marRight w:val="0"/>
      <w:marTop w:val="0"/>
      <w:marBottom w:val="0"/>
      <w:divBdr>
        <w:top w:val="none" w:sz="0" w:space="0" w:color="auto"/>
        <w:left w:val="none" w:sz="0" w:space="0" w:color="auto"/>
        <w:bottom w:val="none" w:sz="0" w:space="0" w:color="auto"/>
        <w:right w:val="none" w:sz="0" w:space="0" w:color="auto"/>
      </w:divBdr>
      <w:divsChild>
        <w:div w:id="37780629">
          <w:marLeft w:val="0"/>
          <w:marRight w:val="0"/>
          <w:marTop w:val="600"/>
          <w:marBottom w:val="150"/>
          <w:divBdr>
            <w:top w:val="none" w:sz="0" w:space="0" w:color="auto"/>
            <w:left w:val="none" w:sz="0" w:space="0" w:color="auto"/>
            <w:bottom w:val="none" w:sz="0" w:space="0" w:color="auto"/>
            <w:right w:val="none" w:sz="0" w:space="0" w:color="auto"/>
          </w:divBdr>
          <w:divsChild>
            <w:div w:id="1984002523">
              <w:marLeft w:val="0"/>
              <w:marRight w:val="0"/>
              <w:marTop w:val="0"/>
              <w:marBottom w:val="0"/>
              <w:divBdr>
                <w:top w:val="none" w:sz="0" w:space="0" w:color="auto"/>
                <w:left w:val="none" w:sz="0" w:space="0" w:color="auto"/>
                <w:bottom w:val="none" w:sz="0" w:space="0" w:color="auto"/>
                <w:right w:val="none" w:sz="0" w:space="0" w:color="auto"/>
              </w:divBdr>
            </w:div>
          </w:divsChild>
        </w:div>
        <w:div w:id="1799302487">
          <w:marLeft w:val="0"/>
          <w:marRight w:val="0"/>
          <w:marTop w:val="0"/>
          <w:marBottom w:val="0"/>
          <w:divBdr>
            <w:top w:val="none" w:sz="0" w:space="0" w:color="auto"/>
            <w:left w:val="none" w:sz="0" w:space="0" w:color="auto"/>
            <w:bottom w:val="none" w:sz="0" w:space="0" w:color="auto"/>
            <w:right w:val="none" w:sz="0" w:space="0" w:color="auto"/>
          </w:divBdr>
        </w:div>
      </w:divsChild>
    </w:div>
    <w:div w:id="227149903">
      <w:bodyDiv w:val="1"/>
      <w:marLeft w:val="0"/>
      <w:marRight w:val="0"/>
      <w:marTop w:val="0"/>
      <w:marBottom w:val="0"/>
      <w:divBdr>
        <w:top w:val="none" w:sz="0" w:space="0" w:color="auto"/>
        <w:left w:val="none" w:sz="0" w:space="0" w:color="auto"/>
        <w:bottom w:val="none" w:sz="0" w:space="0" w:color="auto"/>
        <w:right w:val="none" w:sz="0" w:space="0" w:color="auto"/>
      </w:divBdr>
    </w:div>
    <w:div w:id="239798583">
      <w:bodyDiv w:val="1"/>
      <w:marLeft w:val="0"/>
      <w:marRight w:val="0"/>
      <w:marTop w:val="0"/>
      <w:marBottom w:val="0"/>
      <w:divBdr>
        <w:top w:val="none" w:sz="0" w:space="0" w:color="auto"/>
        <w:left w:val="none" w:sz="0" w:space="0" w:color="auto"/>
        <w:bottom w:val="none" w:sz="0" w:space="0" w:color="auto"/>
        <w:right w:val="none" w:sz="0" w:space="0" w:color="auto"/>
      </w:divBdr>
    </w:div>
    <w:div w:id="259341361">
      <w:bodyDiv w:val="1"/>
      <w:marLeft w:val="0"/>
      <w:marRight w:val="0"/>
      <w:marTop w:val="0"/>
      <w:marBottom w:val="0"/>
      <w:divBdr>
        <w:top w:val="none" w:sz="0" w:space="0" w:color="auto"/>
        <w:left w:val="none" w:sz="0" w:space="0" w:color="auto"/>
        <w:bottom w:val="none" w:sz="0" w:space="0" w:color="auto"/>
        <w:right w:val="none" w:sz="0" w:space="0" w:color="auto"/>
      </w:divBdr>
    </w:div>
    <w:div w:id="269631954">
      <w:bodyDiv w:val="1"/>
      <w:marLeft w:val="0"/>
      <w:marRight w:val="0"/>
      <w:marTop w:val="0"/>
      <w:marBottom w:val="0"/>
      <w:divBdr>
        <w:top w:val="none" w:sz="0" w:space="0" w:color="auto"/>
        <w:left w:val="none" w:sz="0" w:space="0" w:color="auto"/>
        <w:bottom w:val="none" w:sz="0" w:space="0" w:color="auto"/>
        <w:right w:val="none" w:sz="0" w:space="0" w:color="auto"/>
      </w:divBdr>
      <w:divsChild>
        <w:div w:id="649872596">
          <w:marLeft w:val="0"/>
          <w:marRight w:val="0"/>
          <w:marTop w:val="0"/>
          <w:marBottom w:val="0"/>
          <w:divBdr>
            <w:top w:val="none" w:sz="0" w:space="0" w:color="auto"/>
            <w:left w:val="none" w:sz="0" w:space="0" w:color="auto"/>
            <w:bottom w:val="none" w:sz="0" w:space="0" w:color="auto"/>
            <w:right w:val="none" w:sz="0" w:space="0" w:color="auto"/>
          </w:divBdr>
        </w:div>
      </w:divsChild>
    </w:div>
    <w:div w:id="283392357">
      <w:bodyDiv w:val="1"/>
      <w:marLeft w:val="0"/>
      <w:marRight w:val="0"/>
      <w:marTop w:val="0"/>
      <w:marBottom w:val="0"/>
      <w:divBdr>
        <w:top w:val="none" w:sz="0" w:space="0" w:color="auto"/>
        <w:left w:val="none" w:sz="0" w:space="0" w:color="auto"/>
        <w:bottom w:val="none" w:sz="0" w:space="0" w:color="auto"/>
        <w:right w:val="none" w:sz="0" w:space="0" w:color="auto"/>
      </w:divBdr>
      <w:divsChild>
        <w:div w:id="1070805042">
          <w:marLeft w:val="0"/>
          <w:marRight w:val="0"/>
          <w:marTop w:val="0"/>
          <w:marBottom w:val="0"/>
          <w:divBdr>
            <w:top w:val="none" w:sz="0" w:space="0" w:color="auto"/>
            <w:left w:val="none" w:sz="0" w:space="0" w:color="auto"/>
            <w:bottom w:val="none" w:sz="0" w:space="0" w:color="auto"/>
            <w:right w:val="none" w:sz="0" w:space="0" w:color="auto"/>
          </w:divBdr>
        </w:div>
      </w:divsChild>
    </w:div>
    <w:div w:id="300185912">
      <w:bodyDiv w:val="1"/>
      <w:marLeft w:val="0"/>
      <w:marRight w:val="0"/>
      <w:marTop w:val="0"/>
      <w:marBottom w:val="0"/>
      <w:divBdr>
        <w:top w:val="none" w:sz="0" w:space="0" w:color="auto"/>
        <w:left w:val="none" w:sz="0" w:space="0" w:color="auto"/>
        <w:bottom w:val="none" w:sz="0" w:space="0" w:color="auto"/>
        <w:right w:val="none" w:sz="0" w:space="0" w:color="auto"/>
      </w:divBdr>
    </w:div>
    <w:div w:id="312954473">
      <w:bodyDiv w:val="1"/>
      <w:marLeft w:val="0"/>
      <w:marRight w:val="0"/>
      <w:marTop w:val="0"/>
      <w:marBottom w:val="0"/>
      <w:divBdr>
        <w:top w:val="none" w:sz="0" w:space="0" w:color="auto"/>
        <w:left w:val="none" w:sz="0" w:space="0" w:color="auto"/>
        <w:bottom w:val="none" w:sz="0" w:space="0" w:color="auto"/>
        <w:right w:val="none" w:sz="0" w:space="0" w:color="auto"/>
      </w:divBdr>
      <w:divsChild>
        <w:div w:id="993072814">
          <w:marLeft w:val="0"/>
          <w:marRight w:val="0"/>
          <w:marTop w:val="0"/>
          <w:marBottom w:val="0"/>
          <w:divBdr>
            <w:top w:val="none" w:sz="0" w:space="0" w:color="auto"/>
            <w:left w:val="none" w:sz="0" w:space="0" w:color="auto"/>
            <w:bottom w:val="none" w:sz="0" w:space="0" w:color="auto"/>
            <w:right w:val="none" w:sz="0" w:space="0" w:color="auto"/>
          </w:divBdr>
        </w:div>
      </w:divsChild>
    </w:div>
    <w:div w:id="315379244">
      <w:bodyDiv w:val="1"/>
      <w:marLeft w:val="0"/>
      <w:marRight w:val="0"/>
      <w:marTop w:val="0"/>
      <w:marBottom w:val="0"/>
      <w:divBdr>
        <w:top w:val="none" w:sz="0" w:space="0" w:color="auto"/>
        <w:left w:val="none" w:sz="0" w:space="0" w:color="auto"/>
        <w:bottom w:val="none" w:sz="0" w:space="0" w:color="auto"/>
        <w:right w:val="none" w:sz="0" w:space="0" w:color="auto"/>
      </w:divBdr>
    </w:div>
    <w:div w:id="338583110">
      <w:bodyDiv w:val="1"/>
      <w:marLeft w:val="0"/>
      <w:marRight w:val="0"/>
      <w:marTop w:val="0"/>
      <w:marBottom w:val="0"/>
      <w:divBdr>
        <w:top w:val="none" w:sz="0" w:space="0" w:color="auto"/>
        <w:left w:val="none" w:sz="0" w:space="0" w:color="auto"/>
        <w:bottom w:val="none" w:sz="0" w:space="0" w:color="auto"/>
        <w:right w:val="none" w:sz="0" w:space="0" w:color="auto"/>
      </w:divBdr>
    </w:div>
    <w:div w:id="342710952">
      <w:bodyDiv w:val="1"/>
      <w:marLeft w:val="0"/>
      <w:marRight w:val="0"/>
      <w:marTop w:val="0"/>
      <w:marBottom w:val="0"/>
      <w:divBdr>
        <w:top w:val="none" w:sz="0" w:space="0" w:color="auto"/>
        <w:left w:val="none" w:sz="0" w:space="0" w:color="auto"/>
        <w:bottom w:val="none" w:sz="0" w:space="0" w:color="auto"/>
        <w:right w:val="none" w:sz="0" w:space="0" w:color="auto"/>
      </w:divBdr>
    </w:div>
    <w:div w:id="344671843">
      <w:bodyDiv w:val="1"/>
      <w:marLeft w:val="0"/>
      <w:marRight w:val="0"/>
      <w:marTop w:val="0"/>
      <w:marBottom w:val="0"/>
      <w:divBdr>
        <w:top w:val="none" w:sz="0" w:space="0" w:color="auto"/>
        <w:left w:val="none" w:sz="0" w:space="0" w:color="auto"/>
        <w:bottom w:val="none" w:sz="0" w:space="0" w:color="auto"/>
        <w:right w:val="none" w:sz="0" w:space="0" w:color="auto"/>
      </w:divBdr>
      <w:divsChild>
        <w:div w:id="309361463">
          <w:marLeft w:val="0"/>
          <w:marRight w:val="0"/>
          <w:marTop w:val="0"/>
          <w:marBottom w:val="0"/>
          <w:divBdr>
            <w:top w:val="none" w:sz="0" w:space="0" w:color="auto"/>
            <w:left w:val="none" w:sz="0" w:space="0" w:color="auto"/>
            <w:bottom w:val="none" w:sz="0" w:space="0" w:color="auto"/>
            <w:right w:val="none" w:sz="0" w:space="0" w:color="auto"/>
          </w:divBdr>
        </w:div>
      </w:divsChild>
    </w:div>
    <w:div w:id="363218759">
      <w:bodyDiv w:val="1"/>
      <w:marLeft w:val="0"/>
      <w:marRight w:val="0"/>
      <w:marTop w:val="0"/>
      <w:marBottom w:val="0"/>
      <w:divBdr>
        <w:top w:val="none" w:sz="0" w:space="0" w:color="auto"/>
        <w:left w:val="none" w:sz="0" w:space="0" w:color="auto"/>
        <w:bottom w:val="none" w:sz="0" w:space="0" w:color="auto"/>
        <w:right w:val="none" w:sz="0" w:space="0" w:color="auto"/>
      </w:divBdr>
    </w:div>
    <w:div w:id="412509900">
      <w:bodyDiv w:val="1"/>
      <w:marLeft w:val="0"/>
      <w:marRight w:val="0"/>
      <w:marTop w:val="0"/>
      <w:marBottom w:val="0"/>
      <w:divBdr>
        <w:top w:val="none" w:sz="0" w:space="0" w:color="auto"/>
        <w:left w:val="none" w:sz="0" w:space="0" w:color="auto"/>
        <w:bottom w:val="none" w:sz="0" w:space="0" w:color="auto"/>
        <w:right w:val="none" w:sz="0" w:space="0" w:color="auto"/>
      </w:divBdr>
      <w:divsChild>
        <w:div w:id="525102485">
          <w:marLeft w:val="0"/>
          <w:marRight w:val="0"/>
          <w:marTop w:val="0"/>
          <w:marBottom w:val="0"/>
          <w:divBdr>
            <w:top w:val="none" w:sz="0" w:space="0" w:color="auto"/>
            <w:left w:val="none" w:sz="0" w:space="0" w:color="auto"/>
            <w:bottom w:val="none" w:sz="0" w:space="0" w:color="auto"/>
            <w:right w:val="none" w:sz="0" w:space="0" w:color="auto"/>
          </w:divBdr>
        </w:div>
      </w:divsChild>
    </w:div>
    <w:div w:id="516309564">
      <w:bodyDiv w:val="1"/>
      <w:marLeft w:val="0"/>
      <w:marRight w:val="0"/>
      <w:marTop w:val="0"/>
      <w:marBottom w:val="0"/>
      <w:divBdr>
        <w:top w:val="none" w:sz="0" w:space="0" w:color="auto"/>
        <w:left w:val="none" w:sz="0" w:space="0" w:color="auto"/>
        <w:bottom w:val="none" w:sz="0" w:space="0" w:color="auto"/>
        <w:right w:val="none" w:sz="0" w:space="0" w:color="auto"/>
      </w:divBdr>
    </w:div>
    <w:div w:id="516425817">
      <w:bodyDiv w:val="1"/>
      <w:marLeft w:val="0"/>
      <w:marRight w:val="0"/>
      <w:marTop w:val="0"/>
      <w:marBottom w:val="0"/>
      <w:divBdr>
        <w:top w:val="none" w:sz="0" w:space="0" w:color="auto"/>
        <w:left w:val="none" w:sz="0" w:space="0" w:color="auto"/>
        <w:bottom w:val="none" w:sz="0" w:space="0" w:color="auto"/>
        <w:right w:val="none" w:sz="0" w:space="0" w:color="auto"/>
      </w:divBdr>
    </w:div>
    <w:div w:id="530338576">
      <w:bodyDiv w:val="1"/>
      <w:marLeft w:val="0"/>
      <w:marRight w:val="0"/>
      <w:marTop w:val="0"/>
      <w:marBottom w:val="0"/>
      <w:divBdr>
        <w:top w:val="none" w:sz="0" w:space="0" w:color="auto"/>
        <w:left w:val="none" w:sz="0" w:space="0" w:color="auto"/>
        <w:bottom w:val="none" w:sz="0" w:space="0" w:color="auto"/>
        <w:right w:val="none" w:sz="0" w:space="0" w:color="auto"/>
      </w:divBdr>
    </w:div>
    <w:div w:id="660041574">
      <w:bodyDiv w:val="1"/>
      <w:marLeft w:val="0"/>
      <w:marRight w:val="0"/>
      <w:marTop w:val="0"/>
      <w:marBottom w:val="0"/>
      <w:divBdr>
        <w:top w:val="none" w:sz="0" w:space="0" w:color="auto"/>
        <w:left w:val="none" w:sz="0" w:space="0" w:color="auto"/>
        <w:bottom w:val="none" w:sz="0" w:space="0" w:color="auto"/>
        <w:right w:val="none" w:sz="0" w:space="0" w:color="auto"/>
      </w:divBdr>
    </w:div>
    <w:div w:id="673605068">
      <w:bodyDiv w:val="1"/>
      <w:marLeft w:val="0"/>
      <w:marRight w:val="0"/>
      <w:marTop w:val="0"/>
      <w:marBottom w:val="0"/>
      <w:divBdr>
        <w:top w:val="none" w:sz="0" w:space="0" w:color="auto"/>
        <w:left w:val="none" w:sz="0" w:space="0" w:color="auto"/>
        <w:bottom w:val="none" w:sz="0" w:space="0" w:color="auto"/>
        <w:right w:val="none" w:sz="0" w:space="0" w:color="auto"/>
      </w:divBdr>
      <w:divsChild>
        <w:div w:id="817570045">
          <w:marLeft w:val="0"/>
          <w:marRight w:val="0"/>
          <w:marTop w:val="0"/>
          <w:marBottom w:val="0"/>
          <w:divBdr>
            <w:top w:val="none" w:sz="0" w:space="0" w:color="auto"/>
            <w:left w:val="none" w:sz="0" w:space="0" w:color="auto"/>
            <w:bottom w:val="none" w:sz="0" w:space="0" w:color="auto"/>
            <w:right w:val="none" w:sz="0" w:space="0" w:color="auto"/>
          </w:divBdr>
        </w:div>
      </w:divsChild>
    </w:div>
    <w:div w:id="694573200">
      <w:bodyDiv w:val="1"/>
      <w:marLeft w:val="0"/>
      <w:marRight w:val="0"/>
      <w:marTop w:val="0"/>
      <w:marBottom w:val="0"/>
      <w:divBdr>
        <w:top w:val="none" w:sz="0" w:space="0" w:color="auto"/>
        <w:left w:val="none" w:sz="0" w:space="0" w:color="auto"/>
        <w:bottom w:val="none" w:sz="0" w:space="0" w:color="auto"/>
        <w:right w:val="none" w:sz="0" w:space="0" w:color="auto"/>
      </w:divBdr>
    </w:div>
    <w:div w:id="702291093">
      <w:bodyDiv w:val="1"/>
      <w:marLeft w:val="0"/>
      <w:marRight w:val="0"/>
      <w:marTop w:val="0"/>
      <w:marBottom w:val="0"/>
      <w:divBdr>
        <w:top w:val="none" w:sz="0" w:space="0" w:color="auto"/>
        <w:left w:val="none" w:sz="0" w:space="0" w:color="auto"/>
        <w:bottom w:val="none" w:sz="0" w:space="0" w:color="auto"/>
        <w:right w:val="none" w:sz="0" w:space="0" w:color="auto"/>
      </w:divBdr>
      <w:divsChild>
        <w:div w:id="1915428874">
          <w:marLeft w:val="0"/>
          <w:marRight w:val="0"/>
          <w:marTop w:val="0"/>
          <w:marBottom w:val="0"/>
          <w:divBdr>
            <w:top w:val="none" w:sz="0" w:space="0" w:color="auto"/>
            <w:left w:val="none" w:sz="0" w:space="0" w:color="auto"/>
            <w:bottom w:val="none" w:sz="0" w:space="0" w:color="auto"/>
            <w:right w:val="none" w:sz="0" w:space="0" w:color="auto"/>
          </w:divBdr>
        </w:div>
      </w:divsChild>
    </w:div>
    <w:div w:id="718896668">
      <w:bodyDiv w:val="1"/>
      <w:marLeft w:val="0"/>
      <w:marRight w:val="0"/>
      <w:marTop w:val="0"/>
      <w:marBottom w:val="0"/>
      <w:divBdr>
        <w:top w:val="none" w:sz="0" w:space="0" w:color="auto"/>
        <w:left w:val="none" w:sz="0" w:space="0" w:color="auto"/>
        <w:bottom w:val="none" w:sz="0" w:space="0" w:color="auto"/>
        <w:right w:val="none" w:sz="0" w:space="0" w:color="auto"/>
      </w:divBdr>
      <w:divsChild>
        <w:div w:id="998268135">
          <w:marLeft w:val="0"/>
          <w:marRight w:val="0"/>
          <w:marTop w:val="0"/>
          <w:marBottom w:val="0"/>
          <w:divBdr>
            <w:top w:val="none" w:sz="0" w:space="0" w:color="auto"/>
            <w:left w:val="none" w:sz="0" w:space="0" w:color="auto"/>
            <w:bottom w:val="none" w:sz="0" w:space="0" w:color="auto"/>
            <w:right w:val="none" w:sz="0" w:space="0" w:color="auto"/>
          </w:divBdr>
        </w:div>
      </w:divsChild>
    </w:div>
    <w:div w:id="764155933">
      <w:bodyDiv w:val="1"/>
      <w:marLeft w:val="0"/>
      <w:marRight w:val="0"/>
      <w:marTop w:val="0"/>
      <w:marBottom w:val="0"/>
      <w:divBdr>
        <w:top w:val="none" w:sz="0" w:space="0" w:color="auto"/>
        <w:left w:val="none" w:sz="0" w:space="0" w:color="auto"/>
        <w:bottom w:val="none" w:sz="0" w:space="0" w:color="auto"/>
        <w:right w:val="none" w:sz="0" w:space="0" w:color="auto"/>
      </w:divBdr>
      <w:divsChild>
        <w:div w:id="941575380">
          <w:marLeft w:val="0"/>
          <w:marRight w:val="0"/>
          <w:marTop w:val="0"/>
          <w:marBottom w:val="0"/>
          <w:divBdr>
            <w:top w:val="none" w:sz="0" w:space="0" w:color="auto"/>
            <w:left w:val="none" w:sz="0" w:space="0" w:color="auto"/>
            <w:bottom w:val="none" w:sz="0" w:space="0" w:color="auto"/>
            <w:right w:val="none" w:sz="0" w:space="0" w:color="auto"/>
          </w:divBdr>
        </w:div>
        <w:div w:id="1266763664">
          <w:marLeft w:val="0"/>
          <w:marRight w:val="0"/>
          <w:marTop w:val="0"/>
          <w:marBottom w:val="0"/>
          <w:divBdr>
            <w:top w:val="none" w:sz="0" w:space="0" w:color="auto"/>
            <w:left w:val="none" w:sz="0" w:space="0" w:color="auto"/>
            <w:bottom w:val="none" w:sz="0" w:space="0" w:color="auto"/>
            <w:right w:val="none" w:sz="0" w:space="0" w:color="auto"/>
          </w:divBdr>
        </w:div>
        <w:div w:id="1774352163">
          <w:marLeft w:val="0"/>
          <w:marRight w:val="0"/>
          <w:marTop w:val="0"/>
          <w:marBottom w:val="0"/>
          <w:divBdr>
            <w:top w:val="none" w:sz="0" w:space="0" w:color="auto"/>
            <w:left w:val="none" w:sz="0" w:space="0" w:color="auto"/>
            <w:bottom w:val="none" w:sz="0" w:space="0" w:color="auto"/>
            <w:right w:val="none" w:sz="0" w:space="0" w:color="auto"/>
          </w:divBdr>
        </w:div>
        <w:div w:id="1931355003">
          <w:marLeft w:val="0"/>
          <w:marRight w:val="0"/>
          <w:marTop w:val="0"/>
          <w:marBottom w:val="0"/>
          <w:divBdr>
            <w:top w:val="inset" w:sz="2" w:space="0" w:color="auto"/>
            <w:left w:val="inset" w:sz="2" w:space="1" w:color="auto"/>
            <w:bottom w:val="inset" w:sz="2" w:space="0" w:color="auto"/>
            <w:right w:val="inset" w:sz="2" w:space="1" w:color="auto"/>
          </w:divBdr>
        </w:div>
      </w:divsChild>
    </w:div>
    <w:div w:id="802041851">
      <w:bodyDiv w:val="1"/>
      <w:marLeft w:val="0"/>
      <w:marRight w:val="0"/>
      <w:marTop w:val="0"/>
      <w:marBottom w:val="0"/>
      <w:divBdr>
        <w:top w:val="none" w:sz="0" w:space="0" w:color="auto"/>
        <w:left w:val="none" w:sz="0" w:space="0" w:color="auto"/>
        <w:bottom w:val="none" w:sz="0" w:space="0" w:color="auto"/>
        <w:right w:val="none" w:sz="0" w:space="0" w:color="auto"/>
      </w:divBdr>
    </w:div>
    <w:div w:id="806513864">
      <w:bodyDiv w:val="1"/>
      <w:marLeft w:val="0"/>
      <w:marRight w:val="0"/>
      <w:marTop w:val="0"/>
      <w:marBottom w:val="0"/>
      <w:divBdr>
        <w:top w:val="none" w:sz="0" w:space="0" w:color="auto"/>
        <w:left w:val="none" w:sz="0" w:space="0" w:color="auto"/>
        <w:bottom w:val="none" w:sz="0" w:space="0" w:color="auto"/>
        <w:right w:val="none" w:sz="0" w:space="0" w:color="auto"/>
      </w:divBdr>
      <w:divsChild>
        <w:div w:id="1221358524">
          <w:marLeft w:val="0"/>
          <w:marRight w:val="0"/>
          <w:marTop w:val="0"/>
          <w:marBottom w:val="0"/>
          <w:divBdr>
            <w:top w:val="none" w:sz="0" w:space="0" w:color="auto"/>
            <w:left w:val="none" w:sz="0" w:space="0" w:color="auto"/>
            <w:bottom w:val="none" w:sz="0" w:space="0" w:color="auto"/>
            <w:right w:val="none" w:sz="0" w:space="0" w:color="auto"/>
          </w:divBdr>
        </w:div>
      </w:divsChild>
    </w:div>
    <w:div w:id="872039897">
      <w:bodyDiv w:val="1"/>
      <w:marLeft w:val="0"/>
      <w:marRight w:val="0"/>
      <w:marTop w:val="0"/>
      <w:marBottom w:val="0"/>
      <w:divBdr>
        <w:top w:val="none" w:sz="0" w:space="0" w:color="auto"/>
        <w:left w:val="none" w:sz="0" w:space="0" w:color="auto"/>
        <w:bottom w:val="none" w:sz="0" w:space="0" w:color="auto"/>
        <w:right w:val="none" w:sz="0" w:space="0" w:color="auto"/>
      </w:divBdr>
    </w:div>
    <w:div w:id="878468296">
      <w:bodyDiv w:val="1"/>
      <w:marLeft w:val="0"/>
      <w:marRight w:val="0"/>
      <w:marTop w:val="0"/>
      <w:marBottom w:val="0"/>
      <w:divBdr>
        <w:top w:val="none" w:sz="0" w:space="0" w:color="auto"/>
        <w:left w:val="none" w:sz="0" w:space="0" w:color="auto"/>
        <w:bottom w:val="none" w:sz="0" w:space="0" w:color="auto"/>
        <w:right w:val="none" w:sz="0" w:space="0" w:color="auto"/>
      </w:divBdr>
    </w:div>
    <w:div w:id="913245464">
      <w:bodyDiv w:val="1"/>
      <w:marLeft w:val="0"/>
      <w:marRight w:val="0"/>
      <w:marTop w:val="0"/>
      <w:marBottom w:val="0"/>
      <w:divBdr>
        <w:top w:val="none" w:sz="0" w:space="0" w:color="auto"/>
        <w:left w:val="none" w:sz="0" w:space="0" w:color="auto"/>
        <w:bottom w:val="none" w:sz="0" w:space="0" w:color="auto"/>
        <w:right w:val="none" w:sz="0" w:space="0" w:color="auto"/>
      </w:divBdr>
    </w:div>
    <w:div w:id="951060600">
      <w:bodyDiv w:val="1"/>
      <w:marLeft w:val="0"/>
      <w:marRight w:val="0"/>
      <w:marTop w:val="0"/>
      <w:marBottom w:val="0"/>
      <w:divBdr>
        <w:top w:val="none" w:sz="0" w:space="0" w:color="auto"/>
        <w:left w:val="none" w:sz="0" w:space="0" w:color="auto"/>
        <w:bottom w:val="none" w:sz="0" w:space="0" w:color="auto"/>
        <w:right w:val="none" w:sz="0" w:space="0" w:color="auto"/>
      </w:divBdr>
    </w:div>
    <w:div w:id="997801912">
      <w:bodyDiv w:val="1"/>
      <w:marLeft w:val="0"/>
      <w:marRight w:val="0"/>
      <w:marTop w:val="0"/>
      <w:marBottom w:val="0"/>
      <w:divBdr>
        <w:top w:val="none" w:sz="0" w:space="0" w:color="auto"/>
        <w:left w:val="none" w:sz="0" w:space="0" w:color="auto"/>
        <w:bottom w:val="none" w:sz="0" w:space="0" w:color="auto"/>
        <w:right w:val="none" w:sz="0" w:space="0" w:color="auto"/>
      </w:divBdr>
    </w:div>
    <w:div w:id="1079475350">
      <w:bodyDiv w:val="1"/>
      <w:marLeft w:val="0"/>
      <w:marRight w:val="0"/>
      <w:marTop w:val="0"/>
      <w:marBottom w:val="0"/>
      <w:divBdr>
        <w:top w:val="none" w:sz="0" w:space="0" w:color="auto"/>
        <w:left w:val="none" w:sz="0" w:space="0" w:color="auto"/>
        <w:bottom w:val="none" w:sz="0" w:space="0" w:color="auto"/>
        <w:right w:val="none" w:sz="0" w:space="0" w:color="auto"/>
      </w:divBdr>
    </w:div>
    <w:div w:id="1098409284">
      <w:bodyDiv w:val="1"/>
      <w:marLeft w:val="0"/>
      <w:marRight w:val="0"/>
      <w:marTop w:val="0"/>
      <w:marBottom w:val="0"/>
      <w:divBdr>
        <w:top w:val="none" w:sz="0" w:space="0" w:color="auto"/>
        <w:left w:val="none" w:sz="0" w:space="0" w:color="auto"/>
        <w:bottom w:val="none" w:sz="0" w:space="0" w:color="auto"/>
        <w:right w:val="none" w:sz="0" w:space="0" w:color="auto"/>
      </w:divBdr>
      <w:divsChild>
        <w:div w:id="513105598">
          <w:marLeft w:val="0"/>
          <w:marRight w:val="0"/>
          <w:marTop w:val="0"/>
          <w:marBottom w:val="0"/>
          <w:divBdr>
            <w:top w:val="none" w:sz="0" w:space="0" w:color="auto"/>
            <w:left w:val="none" w:sz="0" w:space="0" w:color="auto"/>
            <w:bottom w:val="none" w:sz="0" w:space="0" w:color="auto"/>
            <w:right w:val="none" w:sz="0" w:space="0" w:color="auto"/>
          </w:divBdr>
        </w:div>
      </w:divsChild>
    </w:div>
    <w:div w:id="1128742696">
      <w:bodyDiv w:val="1"/>
      <w:marLeft w:val="0"/>
      <w:marRight w:val="0"/>
      <w:marTop w:val="0"/>
      <w:marBottom w:val="0"/>
      <w:divBdr>
        <w:top w:val="none" w:sz="0" w:space="0" w:color="auto"/>
        <w:left w:val="none" w:sz="0" w:space="0" w:color="auto"/>
        <w:bottom w:val="none" w:sz="0" w:space="0" w:color="auto"/>
        <w:right w:val="none" w:sz="0" w:space="0" w:color="auto"/>
      </w:divBdr>
    </w:div>
    <w:div w:id="1198467168">
      <w:bodyDiv w:val="1"/>
      <w:marLeft w:val="0"/>
      <w:marRight w:val="0"/>
      <w:marTop w:val="0"/>
      <w:marBottom w:val="0"/>
      <w:divBdr>
        <w:top w:val="none" w:sz="0" w:space="0" w:color="auto"/>
        <w:left w:val="none" w:sz="0" w:space="0" w:color="auto"/>
        <w:bottom w:val="none" w:sz="0" w:space="0" w:color="auto"/>
        <w:right w:val="none" w:sz="0" w:space="0" w:color="auto"/>
      </w:divBdr>
    </w:div>
    <w:div w:id="1226137226">
      <w:bodyDiv w:val="1"/>
      <w:marLeft w:val="0"/>
      <w:marRight w:val="0"/>
      <w:marTop w:val="0"/>
      <w:marBottom w:val="0"/>
      <w:divBdr>
        <w:top w:val="none" w:sz="0" w:space="0" w:color="auto"/>
        <w:left w:val="none" w:sz="0" w:space="0" w:color="auto"/>
        <w:bottom w:val="none" w:sz="0" w:space="0" w:color="auto"/>
        <w:right w:val="none" w:sz="0" w:space="0" w:color="auto"/>
      </w:divBdr>
    </w:div>
    <w:div w:id="1257324927">
      <w:bodyDiv w:val="1"/>
      <w:marLeft w:val="0"/>
      <w:marRight w:val="0"/>
      <w:marTop w:val="0"/>
      <w:marBottom w:val="0"/>
      <w:divBdr>
        <w:top w:val="none" w:sz="0" w:space="0" w:color="auto"/>
        <w:left w:val="none" w:sz="0" w:space="0" w:color="auto"/>
        <w:bottom w:val="none" w:sz="0" w:space="0" w:color="auto"/>
        <w:right w:val="none" w:sz="0" w:space="0" w:color="auto"/>
      </w:divBdr>
      <w:divsChild>
        <w:div w:id="259408302">
          <w:marLeft w:val="0"/>
          <w:marRight w:val="0"/>
          <w:marTop w:val="0"/>
          <w:marBottom w:val="0"/>
          <w:divBdr>
            <w:top w:val="none" w:sz="0" w:space="0" w:color="auto"/>
            <w:left w:val="none" w:sz="0" w:space="0" w:color="auto"/>
            <w:bottom w:val="none" w:sz="0" w:space="0" w:color="auto"/>
            <w:right w:val="none" w:sz="0" w:space="0" w:color="auto"/>
          </w:divBdr>
        </w:div>
      </w:divsChild>
    </w:div>
    <w:div w:id="1305312102">
      <w:bodyDiv w:val="1"/>
      <w:marLeft w:val="0"/>
      <w:marRight w:val="0"/>
      <w:marTop w:val="0"/>
      <w:marBottom w:val="0"/>
      <w:divBdr>
        <w:top w:val="none" w:sz="0" w:space="0" w:color="auto"/>
        <w:left w:val="none" w:sz="0" w:space="0" w:color="auto"/>
        <w:bottom w:val="none" w:sz="0" w:space="0" w:color="auto"/>
        <w:right w:val="none" w:sz="0" w:space="0" w:color="auto"/>
      </w:divBdr>
      <w:divsChild>
        <w:div w:id="150219327">
          <w:marLeft w:val="0"/>
          <w:marRight w:val="0"/>
          <w:marTop w:val="0"/>
          <w:marBottom w:val="0"/>
          <w:divBdr>
            <w:top w:val="none" w:sz="0" w:space="0" w:color="auto"/>
            <w:left w:val="none" w:sz="0" w:space="0" w:color="auto"/>
            <w:bottom w:val="none" w:sz="0" w:space="0" w:color="auto"/>
            <w:right w:val="none" w:sz="0" w:space="0" w:color="auto"/>
          </w:divBdr>
        </w:div>
      </w:divsChild>
    </w:div>
    <w:div w:id="1334995379">
      <w:bodyDiv w:val="1"/>
      <w:marLeft w:val="0"/>
      <w:marRight w:val="0"/>
      <w:marTop w:val="0"/>
      <w:marBottom w:val="0"/>
      <w:divBdr>
        <w:top w:val="none" w:sz="0" w:space="0" w:color="auto"/>
        <w:left w:val="none" w:sz="0" w:space="0" w:color="auto"/>
        <w:bottom w:val="none" w:sz="0" w:space="0" w:color="auto"/>
        <w:right w:val="none" w:sz="0" w:space="0" w:color="auto"/>
      </w:divBdr>
    </w:div>
    <w:div w:id="1342388602">
      <w:bodyDiv w:val="1"/>
      <w:marLeft w:val="0"/>
      <w:marRight w:val="0"/>
      <w:marTop w:val="0"/>
      <w:marBottom w:val="0"/>
      <w:divBdr>
        <w:top w:val="none" w:sz="0" w:space="0" w:color="auto"/>
        <w:left w:val="none" w:sz="0" w:space="0" w:color="auto"/>
        <w:bottom w:val="none" w:sz="0" w:space="0" w:color="auto"/>
        <w:right w:val="none" w:sz="0" w:space="0" w:color="auto"/>
      </w:divBdr>
    </w:div>
    <w:div w:id="1354309131">
      <w:bodyDiv w:val="1"/>
      <w:marLeft w:val="0"/>
      <w:marRight w:val="0"/>
      <w:marTop w:val="0"/>
      <w:marBottom w:val="0"/>
      <w:divBdr>
        <w:top w:val="none" w:sz="0" w:space="0" w:color="auto"/>
        <w:left w:val="none" w:sz="0" w:space="0" w:color="auto"/>
        <w:bottom w:val="none" w:sz="0" w:space="0" w:color="auto"/>
        <w:right w:val="none" w:sz="0" w:space="0" w:color="auto"/>
      </w:divBdr>
    </w:div>
    <w:div w:id="1395667289">
      <w:bodyDiv w:val="1"/>
      <w:marLeft w:val="0"/>
      <w:marRight w:val="0"/>
      <w:marTop w:val="0"/>
      <w:marBottom w:val="0"/>
      <w:divBdr>
        <w:top w:val="none" w:sz="0" w:space="0" w:color="auto"/>
        <w:left w:val="none" w:sz="0" w:space="0" w:color="auto"/>
        <w:bottom w:val="none" w:sz="0" w:space="0" w:color="auto"/>
        <w:right w:val="none" w:sz="0" w:space="0" w:color="auto"/>
      </w:divBdr>
    </w:div>
    <w:div w:id="1400515187">
      <w:bodyDiv w:val="1"/>
      <w:marLeft w:val="0"/>
      <w:marRight w:val="0"/>
      <w:marTop w:val="0"/>
      <w:marBottom w:val="0"/>
      <w:divBdr>
        <w:top w:val="none" w:sz="0" w:space="0" w:color="auto"/>
        <w:left w:val="none" w:sz="0" w:space="0" w:color="auto"/>
        <w:bottom w:val="none" w:sz="0" w:space="0" w:color="auto"/>
        <w:right w:val="none" w:sz="0" w:space="0" w:color="auto"/>
      </w:divBdr>
    </w:div>
    <w:div w:id="1401901975">
      <w:bodyDiv w:val="1"/>
      <w:marLeft w:val="0"/>
      <w:marRight w:val="0"/>
      <w:marTop w:val="0"/>
      <w:marBottom w:val="0"/>
      <w:divBdr>
        <w:top w:val="none" w:sz="0" w:space="0" w:color="auto"/>
        <w:left w:val="none" w:sz="0" w:space="0" w:color="auto"/>
        <w:bottom w:val="none" w:sz="0" w:space="0" w:color="auto"/>
        <w:right w:val="none" w:sz="0" w:space="0" w:color="auto"/>
      </w:divBdr>
    </w:div>
    <w:div w:id="1487934419">
      <w:bodyDiv w:val="1"/>
      <w:marLeft w:val="0"/>
      <w:marRight w:val="0"/>
      <w:marTop w:val="0"/>
      <w:marBottom w:val="0"/>
      <w:divBdr>
        <w:top w:val="none" w:sz="0" w:space="0" w:color="auto"/>
        <w:left w:val="none" w:sz="0" w:space="0" w:color="auto"/>
        <w:bottom w:val="none" w:sz="0" w:space="0" w:color="auto"/>
        <w:right w:val="none" w:sz="0" w:space="0" w:color="auto"/>
      </w:divBdr>
    </w:div>
    <w:div w:id="1538860186">
      <w:bodyDiv w:val="1"/>
      <w:marLeft w:val="0"/>
      <w:marRight w:val="0"/>
      <w:marTop w:val="0"/>
      <w:marBottom w:val="0"/>
      <w:divBdr>
        <w:top w:val="none" w:sz="0" w:space="0" w:color="auto"/>
        <w:left w:val="none" w:sz="0" w:space="0" w:color="auto"/>
        <w:bottom w:val="none" w:sz="0" w:space="0" w:color="auto"/>
        <w:right w:val="none" w:sz="0" w:space="0" w:color="auto"/>
      </w:divBdr>
    </w:div>
    <w:div w:id="1553418026">
      <w:bodyDiv w:val="1"/>
      <w:marLeft w:val="0"/>
      <w:marRight w:val="0"/>
      <w:marTop w:val="0"/>
      <w:marBottom w:val="0"/>
      <w:divBdr>
        <w:top w:val="none" w:sz="0" w:space="0" w:color="auto"/>
        <w:left w:val="none" w:sz="0" w:space="0" w:color="auto"/>
        <w:bottom w:val="none" w:sz="0" w:space="0" w:color="auto"/>
        <w:right w:val="none" w:sz="0" w:space="0" w:color="auto"/>
      </w:divBdr>
      <w:divsChild>
        <w:div w:id="477723592">
          <w:marLeft w:val="0"/>
          <w:marRight w:val="0"/>
          <w:marTop w:val="0"/>
          <w:marBottom w:val="0"/>
          <w:divBdr>
            <w:top w:val="none" w:sz="0" w:space="0" w:color="auto"/>
            <w:left w:val="none" w:sz="0" w:space="0" w:color="auto"/>
            <w:bottom w:val="none" w:sz="0" w:space="0" w:color="auto"/>
            <w:right w:val="none" w:sz="0" w:space="0" w:color="auto"/>
          </w:divBdr>
        </w:div>
      </w:divsChild>
    </w:div>
    <w:div w:id="1602226675">
      <w:bodyDiv w:val="1"/>
      <w:marLeft w:val="0"/>
      <w:marRight w:val="0"/>
      <w:marTop w:val="0"/>
      <w:marBottom w:val="0"/>
      <w:divBdr>
        <w:top w:val="none" w:sz="0" w:space="0" w:color="auto"/>
        <w:left w:val="none" w:sz="0" w:space="0" w:color="auto"/>
        <w:bottom w:val="none" w:sz="0" w:space="0" w:color="auto"/>
        <w:right w:val="none" w:sz="0" w:space="0" w:color="auto"/>
      </w:divBdr>
    </w:div>
    <w:div w:id="1619337026">
      <w:bodyDiv w:val="1"/>
      <w:marLeft w:val="0"/>
      <w:marRight w:val="0"/>
      <w:marTop w:val="0"/>
      <w:marBottom w:val="0"/>
      <w:divBdr>
        <w:top w:val="none" w:sz="0" w:space="0" w:color="auto"/>
        <w:left w:val="none" w:sz="0" w:space="0" w:color="auto"/>
        <w:bottom w:val="none" w:sz="0" w:space="0" w:color="auto"/>
        <w:right w:val="none" w:sz="0" w:space="0" w:color="auto"/>
      </w:divBdr>
    </w:div>
    <w:div w:id="1619797713">
      <w:bodyDiv w:val="1"/>
      <w:marLeft w:val="0"/>
      <w:marRight w:val="0"/>
      <w:marTop w:val="0"/>
      <w:marBottom w:val="0"/>
      <w:divBdr>
        <w:top w:val="none" w:sz="0" w:space="0" w:color="auto"/>
        <w:left w:val="none" w:sz="0" w:space="0" w:color="auto"/>
        <w:bottom w:val="none" w:sz="0" w:space="0" w:color="auto"/>
        <w:right w:val="none" w:sz="0" w:space="0" w:color="auto"/>
      </w:divBdr>
    </w:div>
    <w:div w:id="1647201667">
      <w:bodyDiv w:val="1"/>
      <w:marLeft w:val="0"/>
      <w:marRight w:val="0"/>
      <w:marTop w:val="0"/>
      <w:marBottom w:val="0"/>
      <w:divBdr>
        <w:top w:val="none" w:sz="0" w:space="0" w:color="auto"/>
        <w:left w:val="none" w:sz="0" w:space="0" w:color="auto"/>
        <w:bottom w:val="none" w:sz="0" w:space="0" w:color="auto"/>
        <w:right w:val="none" w:sz="0" w:space="0" w:color="auto"/>
      </w:divBdr>
    </w:div>
    <w:div w:id="1732263920">
      <w:bodyDiv w:val="1"/>
      <w:marLeft w:val="0"/>
      <w:marRight w:val="0"/>
      <w:marTop w:val="0"/>
      <w:marBottom w:val="0"/>
      <w:divBdr>
        <w:top w:val="none" w:sz="0" w:space="0" w:color="auto"/>
        <w:left w:val="none" w:sz="0" w:space="0" w:color="auto"/>
        <w:bottom w:val="none" w:sz="0" w:space="0" w:color="auto"/>
        <w:right w:val="none" w:sz="0" w:space="0" w:color="auto"/>
      </w:divBdr>
    </w:div>
    <w:div w:id="1738353822">
      <w:bodyDiv w:val="1"/>
      <w:marLeft w:val="0"/>
      <w:marRight w:val="0"/>
      <w:marTop w:val="0"/>
      <w:marBottom w:val="0"/>
      <w:divBdr>
        <w:top w:val="none" w:sz="0" w:space="0" w:color="auto"/>
        <w:left w:val="none" w:sz="0" w:space="0" w:color="auto"/>
        <w:bottom w:val="none" w:sz="0" w:space="0" w:color="auto"/>
        <w:right w:val="none" w:sz="0" w:space="0" w:color="auto"/>
      </w:divBdr>
      <w:divsChild>
        <w:div w:id="369843389">
          <w:marLeft w:val="0"/>
          <w:marRight w:val="0"/>
          <w:marTop w:val="0"/>
          <w:marBottom w:val="0"/>
          <w:divBdr>
            <w:top w:val="none" w:sz="0" w:space="0" w:color="auto"/>
            <w:left w:val="none" w:sz="0" w:space="0" w:color="auto"/>
            <w:bottom w:val="none" w:sz="0" w:space="0" w:color="auto"/>
            <w:right w:val="none" w:sz="0" w:space="0" w:color="auto"/>
          </w:divBdr>
        </w:div>
      </w:divsChild>
    </w:div>
    <w:div w:id="1755393707">
      <w:bodyDiv w:val="1"/>
      <w:marLeft w:val="0"/>
      <w:marRight w:val="0"/>
      <w:marTop w:val="0"/>
      <w:marBottom w:val="0"/>
      <w:divBdr>
        <w:top w:val="none" w:sz="0" w:space="0" w:color="auto"/>
        <w:left w:val="none" w:sz="0" w:space="0" w:color="auto"/>
        <w:bottom w:val="none" w:sz="0" w:space="0" w:color="auto"/>
        <w:right w:val="none" w:sz="0" w:space="0" w:color="auto"/>
      </w:divBdr>
    </w:div>
    <w:div w:id="1809324069">
      <w:bodyDiv w:val="1"/>
      <w:marLeft w:val="0"/>
      <w:marRight w:val="0"/>
      <w:marTop w:val="0"/>
      <w:marBottom w:val="0"/>
      <w:divBdr>
        <w:top w:val="none" w:sz="0" w:space="0" w:color="auto"/>
        <w:left w:val="none" w:sz="0" w:space="0" w:color="auto"/>
        <w:bottom w:val="none" w:sz="0" w:space="0" w:color="auto"/>
        <w:right w:val="none" w:sz="0" w:space="0" w:color="auto"/>
      </w:divBdr>
    </w:div>
    <w:div w:id="1857115476">
      <w:bodyDiv w:val="1"/>
      <w:marLeft w:val="0"/>
      <w:marRight w:val="0"/>
      <w:marTop w:val="0"/>
      <w:marBottom w:val="0"/>
      <w:divBdr>
        <w:top w:val="none" w:sz="0" w:space="0" w:color="auto"/>
        <w:left w:val="none" w:sz="0" w:space="0" w:color="auto"/>
        <w:bottom w:val="none" w:sz="0" w:space="0" w:color="auto"/>
        <w:right w:val="none" w:sz="0" w:space="0" w:color="auto"/>
      </w:divBdr>
      <w:divsChild>
        <w:div w:id="1911773620">
          <w:marLeft w:val="0"/>
          <w:marRight w:val="0"/>
          <w:marTop w:val="0"/>
          <w:marBottom w:val="0"/>
          <w:divBdr>
            <w:top w:val="none" w:sz="0" w:space="0" w:color="auto"/>
            <w:left w:val="none" w:sz="0" w:space="0" w:color="auto"/>
            <w:bottom w:val="none" w:sz="0" w:space="0" w:color="auto"/>
            <w:right w:val="none" w:sz="0" w:space="0" w:color="auto"/>
          </w:divBdr>
        </w:div>
      </w:divsChild>
    </w:div>
    <w:div w:id="1874997984">
      <w:bodyDiv w:val="1"/>
      <w:marLeft w:val="0"/>
      <w:marRight w:val="0"/>
      <w:marTop w:val="0"/>
      <w:marBottom w:val="0"/>
      <w:divBdr>
        <w:top w:val="none" w:sz="0" w:space="0" w:color="auto"/>
        <w:left w:val="none" w:sz="0" w:space="0" w:color="auto"/>
        <w:bottom w:val="none" w:sz="0" w:space="0" w:color="auto"/>
        <w:right w:val="none" w:sz="0" w:space="0" w:color="auto"/>
      </w:divBdr>
      <w:divsChild>
        <w:div w:id="237179561">
          <w:marLeft w:val="0"/>
          <w:marRight w:val="0"/>
          <w:marTop w:val="0"/>
          <w:marBottom w:val="0"/>
          <w:divBdr>
            <w:top w:val="none" w:sz="0" w:space="0" w:color="auto"/>
            <w:left w:val="none" w:sz="0" w:space="0" w:color="auto"/>
            <w:bottom w:val="none" w:sz="0" w:space="0" w:color="auto"/>
            <w:right w:val="none" w:sz="0" w:space="0" w:color="auto"/>
          </w:divBdr>
        </w:div>
      </w:divsChild>
    </w:div>
    <w:div w:id="1875001108">
      <w:bodyDiv w:val="1"/>
      <w:marLeft w:val="0"/>
      <w:marRight w:val="0"/>
      <w:marTop w:val="0"/>
      <w:marBottom w:val="0"/>
      <w:divBdr>
        <w:top w:val="none" w:sz="0" w:space="0" w:color="auto"/>
        <w:left w:val="none" w:sz="0" w:space="0" w:color="auto"/>
        <w:bottom w:val="none" w:sz="0" w:space="0" w:color="auto"/>
        <w:right w:val="none" w:sz="0" w:space="0" w:color="auto"/>
      </w:divBdr>
    </w:div>
    <w:div w:id="1882471689">
      <w:bodyDiv w:val="1"/>
      <w:marLeft w:val="0"/>
      <w:marRight w:val="0"/>
      <w:marTop w:val="0"/>
      <w:marBottom w:val="0"/>
      <w:divBdr>
        <w:top w:val="none" w:sz="0" w:space="0" w:color="auto"/>
        <w:left w:val="none" w:sz="0" w:space="0" w:color="auto"/>
        <w:bottom w:val="none" w:sz="0" w:space="0" w:color="auto"/>
        <w:right w:val="none" w:sz="0" w:space="0" w:color="auto"/>
      </w:divBdr>
    </w:div>
    <w:div w:id="1889877137">
      <w:bodyDiv w:val="1"/>
      <w:marLeft w:val="0"/>
      <w:marRight w:val="0"/>
      <w:marTop w:val="0"/>
      <w:marBottom w:val="0"/>
      <w:divBdr>
        <w:top w:val="none" w:sz="0" w:space="0" w:color="auto"/>
        <w:left w:val="none" w:sz="0" w:space="0" w:color="auto"/>
        <w:bottom w:val="none" w:sz="0" w:space="0" w:color="auto"/>
        <w:right w:val="none" w:sz="0" w:space="0" w:color="auto"/>
      </w:divBdr>
      <w:divsChild>
        <w:div w:id="468472747">
          <w:marLeft w:val="0"/>
          <w:marRight w:val="0"/>
          <w:marTop w:val="0"/>
          <w:marBottom w:val="0"/>
          <w:divBdr>
            <w:top w:val="none" w:sz="0" w:space="0" w:color="auto"/>
            <w:left w:val="none" w:sz="0" w:space="0" w:color="auto"/>
            <w:bottom w:val="none" w:sz="0" w:space="0" w:color="auto"/>
            <w:right w:val="none" w:sz="0" w:space="0" w:color="auto"/>
          </w:divBdr>
        </w:div>
      </w:divsChild>
    </w:div>
    <w:div w:id="1891576535">
      <w:bodyDiv w:val="1"/>
      <w:marLeft w:val="0"/>
      <w:marRight w:val="0"/>
      <w:marTop w:val="0"/>
      <w:marBottom w:val="0"/>
      <w:divBdr>
        <w:top w:val="none" w:sz="0" w:space="0" w:color="auto"/>
        <w:left w:val="none" w:sz="0" w:space="0" w:color="auto"/>
        <w:bottom w:val="none" w:sz="0" w:space="0" w:color="auto"/>
        <w:right w:val="none" w:sz="0" w:space="0" w:color="auto"/>
      </w:divBdr>
    </w:div>
    <w:div w:id="1904486838">
      <w:bodyDiv w:val="1"/>
      <w:marLeft w:val="0"/>
      <w:marRight w:val="0"/>
      <w:marTop w:val="0"/>
      <w:marBottom w:val="0"/>
      <w:divBdr>
        <w:top w:val="none" w:sz="0" w:space="0" w:color="auto"/>
        <w:left w:val="none" w:sz="0" w:space="0" w:color="auto"/>
        <w:bottom w:val="none" w:sz="0" w:space="0" w:color="auto"/>
        <w:right w:val="none" w:sz="0" w:space="0" w:color="auto"/>
      </w:divBdr>
    </w:div>
    <w:div w:id="1911382791">
      <w:bodyDiv w:val="1"/>
      <w:marLeft w:val="0"/>
      <w:marRight w:val="0"/>
      <w:marTop w:val="0"/>
      <w:marBottom w:val="0"/>
      <w:divBdr>
        <w:top w:val="none" w:sz="0" w:space="0" w:color="auto"/>
        <w:left w:val="none" w:sz="0" w:space="0" w:color="auto"/>
        <w:bottom w:val="none" w:sz="0" w:space="0" w:color="auto"/>
        <w:right w:val="none" w:sz="0" w:space="0" w:color="auto"/>
      </w:divBdr>
      <w:divsChild>
        <w:div w:id="1698701350">
          <w:marLeft w:val="0"/>
          <w:marRight w:val="0"/>
          <w:marTop w:val="0"/>
          <w:marBottom w:val="0"/>
          <w:divBdr>
            <w:top w:val="none" w:sz="0" w:space="0" w:color="auto"/>
            <w:left w:val="none" w:sz="0" w:space="0" w:color="auto"/>
            <w:bottom w:val="none" w:sz="0" w:space="0" w:color="auto"/>
            <w:right w:val="none" w:sz="0" w:space="0" w:color="auto"/>
          </w:divBdr>
        </w:div>
      </w:divsChild>
    </w:div>
    <w:div w:id="1925065609">
      <w:bodyDiv w:val="1"/>
      <w:marLeft w:val="0"/>
      <w:marRight w:val="0"/>
      <w:marTop w:val="0"/>
      <w:marBottom w:val="0"/>
      <w:divBdr>
        <w:top w:val="none" w:sz="0" w:space="0" w:color="auto"/>
        <w:left w:val="none" w:sz="0" w:space="0" w:color="auto"/>
        <w:bottom w:val="none" w:sz="0" w:space="0" w:color="auto"/>
        <w:right w:val="none" w:sz="0" w:space="0" w:color="auto"/>
      </w:divBdr>
    </w:div>
    <w:div w:id="1945503180">
      <w:bodyDiv w:val="1"/>
      <w:marLeft w:val="0"/>
      <w:marRight w:val="0"/>
      <w:marTop w:val="0"/>
      <w:marBottom w:val="0"/>
      <w:divBdr>
        <w:top w:val="none" w:sz="0" w:space="0" w:color="auto"/>
        <w:left w:val="none" w:sz="0" w:space="0" w:color="auto"/>
        <w:bottom w:val="none" w:sz="0" w:space="0" w:color="auto"/>
        <w:right w:val="none" w:sz="0" w:space="0" w:color="auto"/>
      </w:divBdr>
    </w:div>
    <w:div w:id="1989817945">
      <w:bodyDiv w:val="1"/>
      <w:marLeft w:val="0"/>
      <w:marRight w:val="0"/>
      <w:marTop w:val="0"/>
      <w:marBottom w:val="0"/>
      <w:divBdr>
        <w:top w:val="none" w:sz="0" w:space="0" w:color="auto"/>
        <w:left w:val="none" w:sz="0" w:space="0" w:color="auto"/>
        <w:bottom w:val="none" w:sz="0" w:space="0" w:color="auto"/>
        <w:right w:val="none" w:sz="0" w:space="0" w:color="auto"/>
      </w:divBdr>
    </w:div>
    <w:div w:id="1992832162">
      <w:bodyDiv w:val="1"/>
      <w:marLeft w:val="0"/>
      <w:marRight w:val="0"/>
      <w:marTop w:val="0"/>
      <w:marBottom w:val="0"/>
      <w:divBdr>
        <w:top w:val="none" w:sz="0" w:space="0" w:color="auto"/>
        <w:left w:val="none" w:sz="0" w:space="0" w:color="auto"/>
        <w:bottom w:val="none" w:sz="0" w:space="0" w:color="auto"/>
        <w:right w:val="none" w:sz="0" w:space="0" w:color="auto"/>
      </w:divBdr>
      <w:divsChild>
        <w:div w:id="385295599">
          <w:marLeft w:val="0"/>
          <w:marRight w:val="0"/>
          <w:marTop w:val="240"/>
          <w:marBottom w:val="240"/>
          <w:divBdr>
            <w:top w:val="none" w:sz="0" w:space="0" w:color="auto"/>
            <w:left w:val="none" w:sz="0" w:space="0" w:color="auto"/>
            <w:bottom w:val="none" w:sz="0" w:space="0" w:color="auto"/>
            <w:right w:val="none" w:sz="0" w:space="0" w:color="auto"/>
          </w:divBdr>
        </w:div>
      </w:divsChild>
    </w:div>
    <w:div w:id="2049380330">
      <w:bodyDiv w:val="1"/>
      <w:marLeft w:val="0"/>
      <w:marRight w:val="0"/>
      <w:marTop w:val="0"/>
      <w:marBottom w:val="0"/>
      <w:divBdr>
        <w:top w:val="none" w:sz="0" w:space="0" w:color="auto"/>
        <w:left w:val="none" w:sz="0" w:space="0" w:color="auto"/>
        <w:bottom w:val="none" w:sz="0" w:space="0" w:color="auto"/>
        <w:right w:val="none" w:sz="0" w:space="0" w:color="auto"/>
      </w:divBdr>
      <w:divsChild>
        <w:div w:id="1149664945">
          <w:marLeft w:val="0"/>
          <w:marRight w:val="0"/>
          <w:marTop w:val="0"/>
          <w:marBottom w:val="0"/>
          <w:divBdr>
            <w:top w:val="none" w:sz="0" w:space="0" w:color="auto"/>
            <w:left w:val="none" w:sz="0" w:space="0" w:color="auto"/>
            <w:bottom w:val="none" w:sz="0" w:space="0" w:color="auto"/>
            <w:right w:val="none" w:sz="0" w:space="0" w:color="auto"/>
          </w:divBdr>
        </w:div>
      </w:divsChild>
    </w:div>
    <w:div w:id="2057654214">
      <w:bodyDiv w:val="1"/>
      <w:marLeft w:val="0"/>
      <w:marRight w:val="0"/>
      <w:marTop w:val="0"/>
      <w:marBottom w:val="0"/>
      <w:divBdr>
        <w:top w:val="none" w:sz="0" w:space="0" w:color="auto"/>
        <w:left w:val="none" w:sz="0" w:space="0" w:color="auto"/>
        <w:bottom w:val="none" w:sz="0" w:space="0" w:color="auto"/>
        <w:right w:val="none" w:sz="0" w:space="0" w:color="auto"/>
      </w:divBdr>
    </w:div>
    <w:div w:id="2114283906">
      <w:bodyDiv w:val="1"/>
      <w:marLeft w:val="0"/>
      <w:marRight w:val="0"/>
      <w:marTop w:val="0"/>
      <w:marBottom w:val="0"/>
      <w:divBdr>
        <w:top w:val="none" w:sz="0" w:space="0" w:color="auto"/>
        <w:left w:val="none" w:sz="0" w:space="0" w:color="auto"/>
        <w:bottom w:val="none" w:sz="0" w:space="0" w:color="auto"/>
        <w:right w:val="none" w:sz="0" w:space="0" w:color="auto"/>
      </w:divBdr>
    </w:div>
    <w:div w:id="2126386266">
      <w:bodyDiv w:val="1"/>
      <w:marLeft w:val="0"/>
      <w:marRight w:val="0"/>
      <w:marTop w:val="0"/>
      <w:marBottom w:val="0"/>
      <w:divBdr>
        <w:top w:val="none" w:sz="0" w:space="0" w:color="auto"/>
        <w:left w:val="none" w:sz="0" w:space="0" w:color="auto"/>
        <w:bottom w:val="none" w:sz="0" w:space="0" w:color="auto"/>
        <w:right w:val="none" w:sz="0" w:space="0" w:color="auto"/>
      </w:divBdr>
    </w:div>
    <w:div w:id="212823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248AF145C293890CBEA65CA6F7469666BADD9BD433CEAF123C4D8A5DFT2E3H" TargetMode="External"/><Relationship Id="rId18" Type="http://schemas.openxmlformats.org/officeDocument/2006/relationships/hyperlink" Target="consultantplus://offline/ref=9248AF145C293890CBEA65CA6F7469666BABDBBE4436EAF123C4D8A5DFT2E3H" TargetMode="External"/><Relationship Id="rId26" Type="http://schemas.openxmlformats.org/officeDocument/2006/relationships/hyperlink" Target="consultantplus://offline/ref=9248AF145C293890CBEA65CA6F7469666BACD2B14436EAF123C4D8A5DFT2E3H" TargetMode="External"/><Relationship Id="rId39" Type="http://schemas.openxmlformats.org/officeDocument/2006/relationships/hyperlink" Target="consultantplus://offline/ref=9248AF145C293890CBEA7ADF6A7469666BABDEBA4963BDF37291D6TAE0H" TargetMode="External"/><Relationship Id="rId21" Type="http://schemas.openxmlformats.org/officeDocument/2006/relationships/hyperlink" Target="consultantplus://offline/ref=9248AF145C293890CBEA65CA6F7469666BABD9BB4B30EAF123C4D8A5DFT2E3H" TargetMode="External"/><Relationship Id="rId34" Type="http://schemas.openxmlformats.org/officeDocument/2006/relationships/hyperlink" Target="consultantplus://offline/ref=9248AF145C293890CBEA7ADF6A7469666BAED9BF4A3EB7FB2B9DD4A7TDE8H" TargetMode="External"/><Relationship Id="rId42" Type="http://schemas.openxmlformats.org/officeDocument/2006/relationships/hyperlink" Target="consultantplus://offline/ref=9248AF145C293890CBEA65CA6F7469666BA8D8BA4331EAF123C4D8A5DFT2E3H" TargetMode="External"/><Relationship Id="rId47" Type="http://schemas.openxmlformats.org/officeDocument/2006/relationships/hyperlink" Target="consultantplus://offline/ref=9248AF145C293890CBEA65CA6F7469666BA8DFB14232EAF123C4D8A5DF23BC1EE5583518C3653F1FT7E4H" TargetMode="External"/><Relationship Id="rId50" Type="http://schemas.openxmlformats.org/officeDocument/2006/relationships/hyperlink" Target="https://mobileonline.garant.ru/" TargetMode="External"/><Relationship Id="rId55" Type="http://schemas.openxmlformats.org/officeDocument/2006/relationships/hyperlink" Target="consultantplus://offline/ref=E6829883E0EEFCEC8C3B4A8C40B16A818A5F7280084DF7E74D0C49CC9AD1B01BE9197B4B3BF8b9gFD" TargetMode="External"/><Relationship Id="rId63" Type="http://schemas.openxmlformats.org/officeDocument/2006/relationships/image" Target="media/image5.emf"/><Relationship Id="rId68" Type="http://schemas.openxmlformats.org/officeDocument/2006/relationships/hyperlink" Target="https://mobileonline.garant.ru/" TargetMode="External"/><Relationship Id="rId76" Type="http://schemas.openxmlformats.org/officeDocument/2006/relationships/image" Target="media/image16.emf"/><Relationship Id="rId84" Type="http://schemas.openxmlformats.org/officeDocument/2006/relationships/hyperlink" Target="consultantplus://offline/ref=9248AF145C293890CBEA7ADF6A7469666BAEDDBB4B3EB7FB2B9DD4A7TDE8H"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hyperlink" Target="consultantplus://offline/ref=9248AF145C293890CBEA65CA6F7469666BACD2BF473CEAF123C4D8A5DFT2E3H" TargetMode="External"/><Relationship Id="rId29" Type="http://schemas.openxmlformats.org/officeDocument/2006/relationships/hyperlink" Target="consultantplus://offline/ref=9248AF145C293890CBEA65CA6F7469666BACDFB94B34EAF123C4D8A5DFT2E3H" TargetMode="External"/><Relationship Id="rId11" Type="http://schemas.openxmlformats.org/officeDocument/2006/relationships/hyperlink" Target="consultantplus://offline/ref=9248AF145C293890CBEA65CA6F7469666BACDDBD4333EAF123C4D8A5DFT2E3H" TargetMode="External"/><Relationship Id="rId24" Type="http://schemas.openxmlformats.org/officeDocument/2006/relationships/hyperlink" Target="consultantplus://offline/ref=9248AF145C293890CBEA65CA6F7469666BACD2B14535EAF123C4D8A5DFT2E3H" TargetMode="External"/><Relationship Id="rId32" Type="http://schemas.openxmlformats.org/officeDocument/2006/relationships/hyperlink" Target="consultantplus://offline/ref=9248AF145C293890CBEA7ADF6A7469666DAED8BA4963BDF37291D6TAE0H" TargetMode="External"/><Relationship Id="rId37" Type="http://schemas.openxmlformats.org/officeDocument/2006/relationships/hyperlink" Target="consultantplus://offline/ref=9248AF145C293890CBEA7ADF6A7469666BAEDDBB4B3EB7FB2B9DD4A7TDE8H" TargetMode="External"/><Relationship Id="rId40" Type="http://schemas.openxmlformats.org/officeDocument/2006/relationships/hyperlink" Target="consultantplus://offline/ref=9248AF145C293890CBEA65CA6F7469666BA8DBB04B35EAF123C4D8A5DFT2E3H" TargetMode="External"/><Relationship Id="rId45" Type="http://schemas.openxmlformats.org/officeDocument/2006/relationships/hyperlink" Target="consultantplus://offline/ref=9248AF145C293890CBEA65CA6F74696663ABD2BC453EB7FB2B9DD4A7TDE8H" TargetMode="External"/><Relationship Id="rId53" Type="http://schemas.openxmlformats.org/officeDocument/2006/relationships/hyperlink" Target="consultantplus://offline/ref=E6829883E0EEFCEC8C3B4A8C40B16A818A5F7280084DF7E74D0C49CC9AD1B01BE9197B4B3BF8b9gFD" TargetMode="External"/><Relationship Id="rId58" Type="http://schemas.openxmlformats.org/officeDocument/2006/relationships/hyperlink" Target="consultantplus://offline/ref=E6829883E0EEFCEC8C3B4A8C40B16A818A5F7280084DF7E74D0C49CC9AD1B01BE9197B4B3BF8b9gFD" TargetMode="External"/><Relationship Id="rId66" Type="http://schemas.openxmlformats.org/officeDocument/2006/relationships/image" Target="media/image8.emf"/><Relationship Id="rId74" Type="http://schemas.openxmlformats.org/officeDocument/2006/relationships/image" Target="media/image14.emf"/><Relationship Id="rId79" Type="http://schemas.openxmlformats.org/officeDocument/2006/relationships/hyperlink" Target="consultantplus://offline/ref=9248AF145C293890CBEA7ADF6A7469666BADDCB1413EB7FB2B9DD4A7TDE8H" TargetMode="External"/><Relationship Id="rId87"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image" Target="media/image3.emf"/><Relationship Id="rId82" Type="http://schemas.openxmlformats.org/officeDocument/2006/relationships/hyperlink" Target="consultantplus://offline/ref=9248AF145C293890CBEA7ADF6A7469666BADDCB1413EB7FB2B9DD4A7TDE8H" TargetMode="External"/><Relationship Id="rId19" Type="http://schemas.openxmlformats.org/officeDocument/2006/relationships/hyperlink" Target="consultantplus://offline/ref=9248AF145C293890CBEA65CA6F7469666FACDFBD413EB7FB2B9DD4A7TDE8H" TargetMode="External"/><Relationship Id="rId4" Type="http://schemas.microsoft.com/office/2007/relationships/stylesWithEffects" Target="stylesWithEffects.xml"/><Relationship Id="rId9" Type="http://schemas.openxmlformats.org/officeDocument/2006/relationships/hyperlink" Target="consultantplus://offline/ref=545242E63FB217440F2D12DE975B03D6962DA0DB1C981CCFC65C2626A5M1K" TargetMode="External"/><Relationship Id="rId14" Type="http://schemas.openxmlformats.org/officeDocument/2006/relationships/hyperlink" Target="consultantplus://offline/ref=9248AF145C293890CBEA65CA6F7469666BABD9BB4735EAF123C4D8A5DFT2E3H" TargetMode="External"/><Relationship Id="rId22" Type="http://schemas.openxmlformats.org/officeDocument/2006/relationships/hyperlink" Target="consultantplus://offline/ref=9248AF145C293890CBEA65CA6F7469666BADDEBF4533EAF123C4D8A5DFT2E3H" TargetMode="External"/><Relationship Id="rId27" Type="http://schemas.openxmlformats.org/officeDocument/2006/relationships/hyperlink" Target="consultantplus://offline/ref=9248AF145C293890CBEA65CA6F7469666BACD9B84036EAF123C4D8A5DFT2E3H" TargetMode="External"/><Relationship Id="rId30" Type="http://schemas.openxmlformats.org/officeDocument/2006/relationships/hyperlink" Target="consultantplus://offline/ref=9248AF145C293890CBEA7ADF6A7469666BABDDBF443EB7FB2B9DD4A7TDE8H" TargetMode="External"/><Relationship Id="rId35" Type="http://schemas.openxmlformats.org/officeDocument/2006/relationships/hyperlink" Target="consultantplus://offline/ref=9248AF145C293890CBEA7ADF6A7469666BADDDB94B3EB7FB2B9DD4A7TDE8H" TargetMode="External"/><Relationship Id="rId43" Type="http://schemas.openxmlformats.org/officeDocument/2006/relationships/hyperlink" Target="consultantplus://offline/ref=9248AF145C293890CBEA65CA6F74696663A0DBB9453EB7FB2B9DD4A7TDE8H" TargetMode="External"/><Relationship Id="rId48" Type="http://schemas.openxmlformats.org/officeDocument/2006/relationships/hyperlink" Target="consultantplus://offline/ref=9248AF145C293890CBEA65CA6F7469666CA1DBBF413EB7FB2B9DD4A7D82CE309E2113919C3653ET1E8H" TargetMode="External"/><Relationship Id="rId56" Type="http://schemas.openxmlformats.org/officeDocument/2006/relationships/hyperlink" Target="consultantplus://offline/ref=E6829883E0EEFCEC8C3B4A8C40B16A818A5F7280084DF7E74D0C49CC9AD1B01BE9197B4B3BF8b9gFD" TargetMode="External"/><Relationship Id="rId64" Type="http://schemas.openxmlformats.org/officeDocument/2006/relationships/image" Target="media/image6.emf"/><Relationship Id="rId69" Type="http://schemas.openxmlformats.org/officeDocument/2006/relationships/hyperlink" Target="https://mobileonline.garant.ru/" TargetMode="External"/><Relationship Id="rId77" Type="http://schemas.openxmlformats.org/officeDocument/2006/relationships/image" Target="media/image17.emf"/><Relationship Id="rId8" Type="http://schemas.openxmlformats.org/officeDocument/2006/relationships/endnotes" Target="endnotes.xml"/><Relationship Id="rId51" Type="http://schemas.openxmlformats.org/officeDocument/2006/relationships/hyperlink" Target="https://mobileonline.garant.ru/" TargetMode="External"/><Relationship Id="rId72" Type="http://schemas.openxmlformats.org/officeDocument/2006/relationships/image" Target="media/image12.emf"/><Relationship Id="rId80" Type="http://schemas.openxmlformats.org/officeDocument/2006/relationships/hyperlink" Target="consultantplus://offline/ref=9248AF145C293890CBEA7ADF6A7469666DAADDB84963BDF37291D6TAE0H" TargetMode="External"/><Relationship Id="rId85" Type="http://schemas.openxmlformats.org/officeDocument/2006/relationships/hyperlink" Target="consultantplus://offline/ref=545242E63FB217440F2D0DCB925B03D6962EA2D81F9A41C5CE052A2456AEM9K" TargetMode="External"/><Relationship Id="rId3" Type="http://schemas.openxmlformats.org/officeDocument/2006/relationships/styles" Target="styles.xml"/><Relationship Id="rId12" Type="http://schemas.openxmlformats.org/officeDocument/2006/relationships/hyperlink" Target="consultantplus://offline/ref=9248AF145C293890CBEA65CA6F7469666BACDDBB4137EAF123C4D8A5DFT2E3H" TargetMode="External"/><Relationship Id="rId17" Type="http://schemas.openxmlformats.org/officeDocument/2006/relationships/hyperlink" Target="consultantplus://offline/ref=9248AF145C293890CBEA65CA6F7469666BACDCBA4332EAF123C4D8A5DFT2E3H" TargetMode="External"/><Relationship Id="rId25" Type="http://schemas.openxmlformats.org/officeDocument/2006/relationships/hyperlink" Target="consultantplus://offline/ref=9248AF145C293890CBEA65CA6F7469666BACD2BF433CEAF123C4D8A5DFT2E3H" TargetMode="External"/><Relationship Id="rId33" Type="http://schemas.openxmlformats.org/officeDocument/2006/relationships/hyperlink" Target="consultantplus://offline/ref=9248AF145C293890CBEA7ADF6A7469666BADD2BC433EB7FB2B9DD4A7TDE8H" TargetMode="External"/><Relationship Id="rId38" Type="http://schemas.openxmlformats.org/officeDocument/2006/relationships/hyperlink" Target="consultantplus://offline/ref=9248AF145C293890CBEA7ADF6A74696668AFDCB94963BDF37291D6TAE0H" TargetMode="External"/><Relationship Id="rId46" Type="http://schemas.openxmlformats.org/officeDocument/2006/relationships/hyperlink" Target="consultantplus://offline/ref=9248AF145C293890CBEA65CA6F74696669ACDAB9443EB7FB2B9DD4A7D82CE309E2113919C3653ET1EAH" TargetMode="External"/><Relationship Id="rId59" Type="http://schemas.openxmlformats.org/officeDocument/2006/relationships/image" Target="media/image1.emf"/><Relationship Id="rId67" Type="http://schemas.openxmlformats.org/officeDocument/2006/relationships/image" Target="media/image9.emf"/><Relationship Id="rId20" Type="http://schemas.openxmlformats.org/officeDocument/2006/relationships/hyperlink" Target="consultantplus://offline/ref=9248AF145C293890CBEA65CA6F7469666BACDDBB463DEAF123C4D8A5DFT2E3H" TargetMode="External"/><Relationship Id="rId41" Type="http://schemas.openxmlformats.org/officeDocument/2006/relationships/hyperlink" Target="consultantplus://offline/ref=9248AF145C293890CBEA65CA6F7469666DACDEBA473EB7FB2B9DD4A7D82CE309E2113919C3653ET1EDH" TargetMode="External"/><Relationship Id="rId54" Type="http://schemas.openxmlformats.org/officeDocument/2006/relationships/hyperlink" Target="consultantplus://offline/ref=E6829883E0EEFCEC8C3B4A8C40B16A818A5F7280084DF7E74D0C49CC9AD1B01BE9197B4B3BF8b9gFD" TargetMode="External"/><Relationship Id="rId62" Type="http://schemas.openxmlformats.org/officeDocument/2006/relationships/image" Target="media/image4.emf"/><Relationship Id="rId70" Type="http://schemas.openxmlformats.org/officeDocument/2006/relationships/image" Target="media/image10.emf"/><Relationship Id="rId75" Type="http://schemas.openxmlformats.org/officeDocument/2006/relationships/image" Target="media/image15.emf"/><Relationship Id="rId83" Type="http://schemas.openxmlformats.org/officeDocument/2006/relationships/hyperlink" Target="consultantplus://offline/ref=9248AF145C293890CBEA65CA6F7469666BA8DFB14232EAF123C4D8A5DF23BC1EE5583518C3653F1FT7E4H"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9248AF145C293890CBEA65CA6F7469666BACD3BF4737EAF123C4D8A5DFT2E3H" TargetMode="External"/><Relationship Id="rId23" Type="http://schemas.openxmlformats.org/officeDocument/2006/relationships/hyperlink" Target="consultantplus://offline/ref=9248AF145C293890CBEA65CA6F7469666BABDBBE4437EAF123C4D8A5DFT2E3H" TargetMode="External"/><Relationship Id="rId28" Type="http://schemas.openxmlformats.org/officeDocument/2006/relationships/hyperlink" Target="consultantplus://offline/ref=9248AF145C293890CBEA65CA6F7469666BACDDBB4332EAF123C4D8A5DFT2E3H" TargetMode="External"/><Relationship Id="rId36" Type="http://schemas.openxmlformats.org/officeDocument/2006/relationships/hyperlink" Target="consultantplus://offline/ref=9248AF145C293890CBEA7ADF6A7469666BADDCB1413EB7FB2B9DD4A7TDE8H" TargetMode="External"/><Relationship Id="rId49" Type="http://schemas.openxmlformats.org/officeDocument/2006/relationships/hyperlink" Target="https://mobileonline.garant.ru/" TargetMode="External"/><Relationship Id="rId57" Type="http://schemas.openxmlformats.org/officeDocument/2006/relationships/hyperlink" Target="consultantplus://offline/ref=E6829883E0EEFCEC8C3B4A8C40B16A818A5F7280084DF7E74D0C49CC9AD1B01BE9197B4B3BF8b9gFD" TargetMode="External"/><Relationship Id="rId10" Type="http://schemas.openxmlformats.org/officeDocument/2006/relationships/hyperlink" Target="consultantplus://offline/ref=9248AF145C293890CBEA65CA6F74696668A0DDBD4963BDF37291D6TAE0H" TargetMode="External"/><Relationship Id="rId31" Type="http://schemas.openxmlformats.org/officeDocument/2006/relationships/hyperlink" Target="consultantplus://offline/ref=9248AF145C293890CBEA7ADF6A7469666BABDDB84B3EB7FB2B9DD4A7TDE8H" TargetMode="External"/><Relationship Id="rId44" Type="http://schemas.openxmlformats.org/officeDocument/2006/relationships/hyperlink" Target="consultantplus://offline/ref=9248AF145C293890CBEA65CA6F7469666BA8D9B04230EAF123C4D8A5DFT2E3H" TargetMode="External"/><Relationship Id="rId52" Type="http://schemas.openxmlformats.org/officeDocument/2006/relationships/hyperlink" Target="consultantplus://offline/ref=E6829883E0EEFCEC8C3B4A8C40B16A818A5F7280084DF7E74D0C49CC9AD1B01BE9197B4B3BF8b9gFD" TargetMode="External"/><Relationship Id="rId60" Type="http://schemas.openxmlformats.org/officeDocument/2006/relationships/image" Target="media/image2.emf"/><Relationship Id="rId65" Type="http://schemas.openxmlformats.org/officeDocument/2006/relationships/image" Target="media/image7.emf"/><Relationship Id="rId73" Type="http://schemas.openxmlformats.org/officeDocument/2006/relationships/image" Target="media/image13.emf"/><Relationship Id="rId78" Type="http://schemas.openxmlformats.org/officeDocument/2006/relationships/hyperlink" Target="consultantplus://offline/ref=9248AF145C293890CBEA7ADF6A7469666BADDDB94B3EB7FB2B9DD4A7TDE8H" TargetMode="External"/><Relationship Id="rId81" Type="http://schemas.openxmlformats.org/officeDocument/2006/relationships/hyperlink" Target="consultantplus://offline/ref=9248AF145C293890CBEA7ADF6A7469666BADDCB1413EB7FB2B9DD4A7TDE8H" TargetMode="External"/><Relationship Id="rId86"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5B491-7107-4A1A-95C4-3E901727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41</Pages>
  <Words>12823</Words>
  <Characters>100809</Characters>
  <Application>Microsoft Office Word</Application>
  <DocSecurity>0</DocSecurity>
  <Lines>840</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113406</CharactersWithSpaces>
  <SharedDoc>false</SharedDoc>
  <HLinks>
    <vt:vector size="366" baseType="variant">
      <vt:variant>
        <vt:i4>1572944</vt:i4>
      </vt:variant>
      <vt:variant>
        <vt:i4>183</vt:i4>
      </vt:variant>
      <vt:variant>
        <vt:i4>0</vt:i4>
      </vt:variant>
      <vt:variant>
        <vt:i4>5</vt:i4>
      </vt:variant>
      <vt:variant>
        <vt:lpwstr>consultantplus://offline/ref=545242E63FB217440F2D0DCB925B03D6962EA2D81F9A41C5CE052A2456AEM9K</vt:lpwstr>
      </vt:variant>
      <vt:variant>
        <vt:lpwstr/>
      </vt:variant>
      <vt:variant>
        <vt:i4>6422577</vt:i4>
      </vt:variant>
      <vt:variant>
        <vt:i4>180</vt:i4>
      </vt:variant>
      <vt:variant>
        <vt:i4>0</vt:i4>
      </vt:variant>
      <vt:variant>
        <vt:i4>5</vt:i4>
      </vt:variant>
      <vt:variant>
        <vt:lpwstr/>
      </vt:variant>
      <vt:variant>
        <vt:lpwstr>Par3309</vt:lpwstr>
      </vt:variant>
      <vt:variant>
        <vt:i4>6619199</vt:i4>
      </vt:variant>
      <vt:variant>
        <vt:i4>177</vt:i4>
      </vt:variant>
      <vt:variant>
        <vt:i4>0</vt:i4>
      </vt:variant>
      <vt:variant>
        <vt:i4>5</vt:i4>
      </vt:variant>
      <vt:variant>
        <vt:lpwstr>consultantplus://offline/ref=9248AF145C293890CBEA7ADF6A7469666BAEDDBB4B3EB7FB2B9DD4A7TDE8H</vt:lpwstr>
      </vt:variant>
      <vt:variant>
        <vt:lpwstr/>
      </vt:variant>
      <vt:variant>
        <vt:i4>4063328</vt:i4>
      </vt:variant>
      <vt:variant>
        <vt:i4>174</vt:i4>
      </vt:variant>
      <vt:variant>
        <vt:i4>0</vt:i4>
      </vt:variant>
      <vt:variant>
        <vt:i4>5</vt:i4>
      </vt:variant>
      <vt:variant>
        <vt:lpwstr>consultantplus://offline/ref=9248AF145C293890CBEA65CA6F7469666BA8DFB14232EAF123C4D8A5DF23BC1EE5583518C3653F1FT7E4H</vt:lpwstr>
      </vt:variant>
      <vt:variant>
        <vt:lpwstr/>
      </vt:variant>
      <vt:variant>
        <vt:i4>6619193</vt:i4>
      </vt:variant>
      <vt:variant>
        <vt:i4>171</vt:i4>
      </vt:variant>
      <vt:variant>
        <vt:i4>0</vt:i4>
      </vt:variant>
      <vt:variant>
        <vt:i4>5</vt:i4>
      </vt:variant>
      <vt:variant>
        <vt:lpwstr>consultantplus://offline/ref=9248AF145C293890CBEA7ADF6A7469666BADDCB1413EB7FB2B9DD4A7TDE8H</vt:lpwstr>
      </vt:variant>
      <vt:variant>
        <vt:lpwstr/>
      </vt:variant>
      <vt:variant>
        <vt:i4>6619193</vt:i4>
      </vt:variant>
      <vt:variant>
        <vt:i4>168</vt:i4>
      </vt:variant>
      <vt:variant>
        <vt:i4>0</vt:i4>
      </vt:variant>
      <vt:variant>
        <vt:i4>5</vt:i4>
      </vt:variant>
      <vt:variant>
        <vt:lpwstr>consultantplus://offline/ref=9248AF145C293890CBEA7ADF6A7469666BADDCB1413EB7FB2B9DD4A7TDE8H</vt:lpwstr>
      </vt:variant>
      <vt:variant>
        <vt:lpwstr/>
      </vt:variant>
      <vt:variant>
        <vt:i4>262229</vt:i4>
      </vt:variant>
      <vt:variant>
        <vt:i4>165</vt:i4>
      </vt:variant>
      <vt:variant>
        <vt:i4>0</vt:i4>
      </vt:variant>
      <vt:variant>
        <vt:i4>5</vt:i4>
      </vt:variant>
      <vt:variant>
        <vt:lpwstr>consultantplus://offline/ref=9248AF145C293890CBEA7ADF6A7469666DAADDB84963BDF37291D6TAE0H</vt:lpwstr>
      </vt:variant>
      <vt:variant>
        <vt:lpwstr/>
      </vt:variant>
      <vt:variant>
        <vt:i4>6619193</vt:i4>
      </vt:variant>
      <vt:variant>
        <vt:i4>162</vt:i4>
      </vt:variant>
      <vt:variant>
        <vt:i4>0</vt:i4>
      </vt:variant>
      <vt:variant>
        <vt:i4>5</vt:i4>
      </vt:variant>
      <vt:variant>
        <vt:lpwstr>consultantplus://offline/ref=9248AF145C293890CBEA7ADF6A7469666BADDCB1413EB7FB2B9DD4A7TDE8H</vt:lpwstr>
      </vt:variant>
      <vt:variant>
        <vt:lpwstr/>
      </vt:variant>
      <vt:variant>
        <vt:i4>6619237</vt:i4>
      </vt:variant>
      <vt:variant>
        <vt:i4>159</vt:i4>
      </vt:variant>
      <vt:variant>
        <vt:i4>0</vt:i4>
      </vt:variant>
      <vt:variant>
        <vt:i4>5</vt:i4>
      </vt:variant>
      <vt:variant>
        <vt:lpwstr>consultantplus://offline/ref=9248AF145C293890CBEA7ADF6A7469666BADDDB94B3EB7FB2B9DD4A7TDE8H</vt:lpwstr>
      </vt:variant>
      <vt:variant>
        <vt:lpwstr/>
      </vt:variant>
      <vt:variant>
        <vt:i4>4653145</vt:i4>
      </vt:variant>
      <vt:variant>
        <vt:i4>156</vt:i4>
      </vt:variant>
      <vt:variant>
        <vt:i4>0</vt:i4>
      </vt:variant>
      <vt:variant>
        <vt:i4>5</vt:i4>
      </vt:variant>
      <vt:variant>
        <vt:lpwstr>https://mobileonline.garant.ru/</vt:lpwstr>
      </vt:variant>
      <vt:variant>
        <vt:lpwstr>/document/70667614/entry/0</vt:lpwstr>
      </vt:variant>
      <vt:variant>
        <vt:i4>5111899</vt:i4>
      </vt:variant>
      <vt:variant>
        <vt:i4>153</vt:i4>
      </vt:variant>
      <vt:variant>
        <vt:i4>0</vt:i4>
      </vt:variant>
      <vt:variant>
        <vt:i4>5</vt:i4>
      </vt:variant>
      <vt:variant>
        <vt:lpwstr>https://mobileonline.garant.ru/</vt:lpwstr>
      </vt:variant>
      <vt:variant>
        <vt:lpwstr>/document/71584236/entry/0</vt:lpwstr>
      </vt:variant>
      <vt:variant>
        <vt:i4>8323178</vt:i4>
      </vt:variant>
      <vt:variant>
        <vt:i4>147</vt:i4>
      </vt:variant>
      <vt:variant>
        <vt:i4>0</vt:i4>
      </vt:variant>
      <vt:variant>
        <vt:i4>5</vt:i4>
      </vt:variant>
      <vt:variant>
        <vt:lpwstr>consultantplus://offline/ref=E6829883E0EEFCEC8C3B4A8C40B16A818A5F7280084DF7E74D0C49CC9AD1B01BE9197B4B3BF8b9gFD</vt:lpwstr>
      </vt:variant>
      <vt:variant>
        <vt:lpwstr/>
      </vt:variant>
      <vt:variant>
        <vt:i4>8323178</vt:i4>
      </vt:variant>
      <vt:variant>
        <vt:i4>144</vt:i4>
      </vt:variant>
      <vt:variant>
        <vt:i4>0</vt:i4>
      </vt:variant>
      <vt:variant>
        <vt:i4>5</vt:i4>
      </vt:variant>
      <vt:variant>
        <vt:lpwstr>consultantplus://offline/ref=E6829883E0EEFCEC8C3B4A8C40B16A818A5F7280084DF7E74D0C49CC9AD1B01BE9197B4B3BF8b9gFD</vt:lpwstr>
      </vt:variant>
      <vt:variant>
        <vt:lpwstr/>
      </vt:variant>
      <vt:variant>
        <vt:i4>8323178</vt:i4>
      </vt:variant>
      <vt:variant>
        <vt:i4>141</vt:i4>
      </vt:variant>
      <vt:variant>
        <vt:i4>0</vt:i4>
      </vt:variant>
      <vt:variant>
        <vt:i4>5</vt:i4>
      </vt:variant>
      <vt:variant>
        <vt:lpwstr>consultantplus://offline/ref=E6829883E0EEFCEC8C3B4A8C40B16A818A5F7280084DF7E74D0C49CC9AD1B01BE9197B4B3BF8b9gFD</vt:lpwstr>
      </vt:variant>
      <vt:variant>
        <vt:lpwstr/>
      </vt:variant>
      <vt:variant>
        <vt:i4>8323178</vt:i4>
      </vt:variant>
      <vt:variant>
        <vt:i4>138</vt:i4>
      </vt:variant>
      <vt:variant>
        <vt:i4>0</vt:i4>
      </vt:variant>
      <vt:variant>
        <vt:i4>5</vt:i4>
      </vt:variant>
      <vt:variant>
        <vt:lpwstr>consultantplus://offline/ref=E6829883E0EEFCEC8C3B4A8C40B16A818A5F7280084DF7E74D0C49CC9AD1B01BE9197B4B3BF8b9gFD</vt:lpwstr>
      </vt:variant>
      <vt:variant>
        <vt:lpwstr/>
      </vt:variant>
      <vt:variant>
        <vt:i4>8323178</vt:i4>
      </vt:variant>
      <vt:variant>
        <vt:i4>135</vt:i4>
      </vt:variant>
      <vt:variant>
        <vt:i4>0</vt:i4>
      </vt:variant>
      <vt:variant>
        <vt:i4>5</vt:i4>
      </vt:variant>
      <vt:variant>
        <vt:lpwstr>consultantplus://offline/ref=E6829883E0EEFCEC8C3B4A8C40B16A818A5F7280084DF7E74D0C49CC9AD1B01BE9197B4B3BF8b9gFD</vt:lpwstr>
      </vt:variant>
      <vt:variant>
        <vt:lpwstr/>
      </vt:variant>
      <vt:variant>
        <vt:i4>8323178</vt:i4>
      </vt:variant>
      <vt:variant>
        <vt:i4>132</vt:i4>
      </vt:variant>
      <vt:variant>
        <vt:i4>0</vt:i4>
      </vt:variant>
      <vt:variant>
        <vt:i4>5</vt:i4>
      </vt:variant>
      <vt:variant>
        <vt:lpwstr>consultantplus://offline/ref=E6829883E0EEFCEC8C3B4A8C40B16A818A5F7280084DF7E74D0C49CC9AD1B01BE9197B4B3BF8b9gFD</vt:lpwstr>
      </vt:variant>
      <vt:variant>
        <vt:lpwstr/>
      </vt:variant>
      <vt:variant>
        <vt:i4>8323178</vt:i4>
      </vt:variant>
      <vt:variant>
        <vt:i4>129</vt:i4>
      </vt:variant>
      <vt:variant>
        <vt:i4>0</vt:i4>
      </vt:variant>
      <vt:variant>
        <vt:i4>5</vt:i4>
      </vt:variant>
      <vt:variant>
        <vt:lpwstr>consultantplus://offline/ref=E6829883E0EEFCEC8C3B4A8C40B16A818A5F7280084DF7E74D0C49CC9AD1B01BE9197B4B3BF8b9gFD</vt:lpwstr>
      </vt:variant>
      <vt:variant>
        <vt:lpwstr/>
      </vt:variant>
      <vt:variant>
        <vt:i4>4718686</vt:i4>
      </vt:variant>
      <vt:variant>
        <vt:i4>126</vt:i4>
      </vt:variant>
      <vt:variant>
        <vt:i4>0</vt:i4>
      </vt:variant>
      <vt:variant>
        <vt:i4>5</vt:i4>
      </vt:variant>
      <vt:variant>
        <vt:lpwstr>https://mobileonline.garant.ru/</vt:lpwstr>
      </vt:variant>
      <vt:variant>
        <vt:lpwstr>/document/71692326/entry/10512</vt:lpwstr>
      </vt:variant>
      <vt:variant>
        <vt:i4>4194399</vt:i4>
      </vt:variant>
      <vt:variant>
        <vt:i4>123</vt:i4>
      </vt:variant>
      <vt:variant>
        <vt:i4>0</vt:i4>
      </vt:variant>
      <vt:variant>
        <vt:i4>5</vt:i4>
      </vt:variant>
      <vt:variant>
        <vt:lpwstr>https://mobileonline.garant.ru/</vt:lpwstr>
      </vt:variant>
      <vt:variant>
        <vt:lpwstr>/document/71692328/entry/0</vt:lpwstr>
      </vt:variant>
      <vt:variant>
        <vt:i4>3735588</vt:i4>
      </vt:variant>
      <vt:variant>
        <vt:i4>120</vt:i4>
      </vt:variant>
      <vt:variant>
        <vt:i4>0</vt:i4>
      </vt:variant>
      <vt:variant>
        <vt:i4>5</vt:i4>
      </vt:variant>
      <vt:variant>
        <vt:lpwstr>https://mobileonline.garant.ru/</vt:lpwstr>
      </vt:variant>
      <vt:variant>
        <vt:lpwstr>/document/2305985/entry/0</vt:lpwstr>
      </vt:variant>
      <vt:variant>
        <vt:i4>5242891</vt:i4>
      </vt:variant>
      <vt:variant>
        <vt:i4>117</vt:i4>
      </vt:variant>
      <vt:variant>
        <vt:i4>0</vt:i4>
      </vt:variant>
      <vt:variant>
        <vt:i4>5</vt:i4>
      </vt:variant>
      <vt:variant>
        <vt:lpwstr>consultantplus://offline/ref=9248AF145C293890CBEA65CA6F7469666CA1DBBF413EB7FB2B9DD4A7D82CE309E2113919C3653ET1E8H</vt:lpwstr>
      </vt:variant>
      <vt:variant>
        <vt:lpwstr/>
      </vt:variant>
      <vt:variant>
        <vt:i4>4063328</vt:i4>
      </vt:variant>
      <vt:variant>
        <vt:i4>114</vt:i4>
      </vt:variant>
      <vt:variant>
        <vt:i4>0</vt:i4>
      </vt:variant>
      <vt:variant>
        <vt:i4>5</vt:i4>
      </vt:variant>
      <vt:variant>
        <vt:lpwstr>consultantplus://offline/ref=9248AF145C293890CBEA65CA6F7469666BA8DFB14232EAF123C4D8A5DF23BC1EE5583518C3653F1FT7E4H</vt:lpwstr>
      </vt:variant>
      <vt:variant>
        <vt:lpwstr/>
      </vt:variant>
      <vt:variant>
        <vt:i4>5242883</vt:i4>
      </vt:variant>
      <vt:variant>
        <vt:i4>111</vt:i4>
      </vt:variant>
      <vt:variant>
        <vt:i4>0</vt:i4>
      </vt:variant>
      <vt:variant>
        <vt:i4>5</vt:i4>
      </vt:variant>
      <vt:variant>
        <vt:lpwstr>consultantplus://offline/ref=9248AF145C293890CBEA65CA6F74696669ACDAB9443EB7FB2B9DD4A7D82CE309E2113919C3653ET1EAH</vt:lpwstr>
      </vt:variant>
      <vt:variant>
        <vt:lpwstr/>
      </vt:variant>
      <vt:variant>
        <vt:i4>6488125</vt:i4>
      </vt:variant>
      <vt:variant>
        <vt:i4>108</vt:i4>
      </vt:variant>
      <vt:variant>
        <vt:i4>0</vt:i4>
      </vt:variant>
      <vt:variant>
        <vt:i4>5</vt:i4>
      </vt:variant>
      <vt:variant>
        <vt:lpwstr>consultantplus://offline/ref=9248AF145C293890CBEA65CA6F74696663ABD2BC453EB7FB2B9DD4A7TDE8H</vt:lpwstr>
      </vt:variant>
      <vt:variant>
        <vt:lpwstr/>
      </vt:variant>
      <vt:variant>
        <vt:i4>5898253</vt:i4>
      </vt:variant>
      <vt:variant>
        <vt:i4>105</vt:i4>
      </vt:variant>
      <vt:variant>
        <vt:i4>0</vt:i4>
      </vt:variant>
      <vt:variant>
        <vt:i4>5</vt:i4>
      </vt:variant>
      <vt:variant>
        <vt:lpwstr>consultantplus://offline/ref=9248AF145C293890CBEA65CA6F7469666BA8D9B04230EAF123C4D8A5DFT2E3H</vt:lpwstr>
      </vt:variant>
      <vt:variant>
        <vt:lpwstr/>
      </vt:variant>
      <vt:variant>
        <vt:i4>6488165</vt:i4>
      </vt:variant>
      <vt:variant>
        <vt:i4>102</vt:i4>
      </vt:variant>
      <vt:variant>
        <vt:i4>0</vt:i4>
      </vt:variant>
      <vt:variant>
        <vt:i4>5</vt:i4>
      </vt:variant>
      <vt:variant>
        <vt:lpwstr>consultantplus://offline/ref=9248AF145C293890CBEA65CA6F74696663A0DBB9453EB7FB2B9DD4A7TDE8H</vt:lpwstr>
      </vt:variant>
      <vt:variant>
        <vt:lpwstr/>
      </vt:variant>
      <vt:variant>
        <vt:i4>5898333</vt:i4>
      </vt:variant>
      <vt:variant>
        <vt:i4>99</vt:i4>
      </vt:variant>
      <vt:variant>
        <vt:i4>0</vt:i4>
      </vt:variant>
      <vt:variant>
        <vt:i4>5</vt:i4>
      </vt:variant>
      <vt:variant>
        <vt:lpwstr>consultantplus://offline/ref=9248AF145C293890CBEA65CA6F7469666BA8D8BA4331EAF123C4D8A5DFT2E3H</vt:lpwstr>
      </vt:variant>
      <vt:variant>
        <vt:lpwstr/>
      </vt:variant>
      <vt:variant>
        <vt:i4>5242884</vt:i4>
      </vt:variant>
      <vt:variant>
        <vt:i4>96</vt:i4>
      </vt:variant>
      <vt:variant>
        <vt:i4>0</vt:i4>
      </vt:variant>
      <vt:variant>
        <vt:i4>5</vt:i4>
      </vt:variant>
      <vt:variant>
        <vt:lpwstr>consultantplus://offline/ref=9248AF145C293890CBEA65CA6F7469666DACDEBA473EB7FB2B9DD4A7D82CE309E2113919C3653ET1EDH</vt:lpwstr>
      </vt:variant>
      <vt:variant>
        <vt:lpwstr/>
      </vt:variant>
      <vt:variant>
        <vt:i4>5898243</vt:i4>
      </vt:variant>
      <vt:variant>
        <vt:i4>93</vt:i4>
      </vt:variant>
      <vt:variant>
        <vt:i4>0</vt:i4>
      </vt:variant>
      <vt:variant>
        <vt:i4>5</vt:i4>
      </vt:variant>
      <vt:variant>
        <vt:lpwstr>consultantplus://offline/ref=9248AF145C293890CBEA65CA6F7469666BA8DBB04B35EAF123C4D8A5DFT2E3H</vt:lpwstr>
      </vt:variant>
      <vt:variant>
        <vt:lpwstr/>
      </vt:variant>
      <vt:variant>
        <vt:i4>262152</vt:i4>
      </vt:variant>
      <vt:variant>
        <vt:i4>90</vt:i4>
      </vt:variant>
      <vt:variant>
        <vt:i4>0</vt:i4>
      </vt:variant>
      <vt:variant>
        <vt:i4>5</vt:i4>
      </vt:variant>
      <vt:variant>
        <vt:lpwstr>consultantplus://offline/ref=9248AF145C293890CBEA7ADF6A7469666BABDEBA4963BDF37291D6TAE0H</vt:lpwstr>
      </vt:variant>
      <vt:variant>
        <vt:lpwstr/>
      </vt:variant>
      <vt:variant>
        <vt:i4>262152</vt:i4>
      </vt:variant>
      <vt:variant>
        <vt:i4>87</vt:i4>
      </vt:variant>
      <vt:variant>
        <vt:i4>0</vt:i4>
      </vt:variant>
      <vt:variant>
        <vt:i4>5</vt:i4>
      </vt:variant>
      <vt:variant>
        <vt:lpwstr>consultantplus://offline/ref=9248AF145C293890CBEA7ADF6A74696668AFDCB94963BDF37291D6TAE0H</vt:lpwstr>
      </vt:variant>
      <vt:variant>
        <vt:lpwstr/>
      </vt:variant>
      <vt:variant>
        <vt:i4>6619199</vt:i4>
      </vt:variant>
      <vt:variant>
        <vt:i4>84</vt:i4>
      </vt:variant>
      <vt:variant>
        <vt:i4>0</vt:i4>
      </vt:variant>
      <vt:variant>
        <vt:i4>5</vt:i4>
      </vt:variant>
      <vt:variant>
        <vt:lpwstr>consultantplus://offline/ref=9248AF145C293890CBEA7ADF6A7469666BAEDDBB4B3EB7FB2B9DD4A7TDE8H</vt:lpwstr>
      </vt:variant>
      <vt:variant>
        <vt:lpwstr/>
      </vt:variant>
      <vt:variant>
        <vt:i4>6619193</vt:i4>
      </vt:variant>
      <vt:variant>
        <vt:i4>81</vt:i4>
      </vt:variant>
      <vt:variant>
        <vt:i4>0</vt:i4>
      </vt:variant>
      <vt:variant>
        <vt:i4>5</vt:i4>
      </vt:variant>
      <vt:variant>
        <vt:lpwstr>consultantplus://offline/ref=9248AF145C293890CBEA7ADF6A7469666BADDCB1413EB7FB2B9DD4A7TDE8H</vt:lpwstr>
      </vt:variant>
      <vt:variant>
        <vt:lpwstr/>
      </vt:variant>
      <vt:variant>
        <vt:i4>6619237</vt:i4>
      </vt:variant>
      <vt:variant>
        <vt:i4>78</vt:i4>
      </vt:variant>
      <vt:variant>
        <vt:i4>0</vt:i4>
      </vt:variant>
      <vt:variant>
        <vt:i4>5</vt:i4>
      </vt:variant>
      <vt:variant>
        <vt:lpwstr>consultantplus://offline/ref=9248AF145C293890CBEA7ADF6A7469666BADDDB94B3EB7FB2B9DD4A7TDE8H</vt:lpwstr>
      </vt:variant>
      <vt:variant>
        <vt:lpwstr/>
      </vt:variant>
      <vt:variant>
        <vt:i4>6619237</vt:i4>
      </vt:variant>
      <vt:variant>
        <vt:i4>75</vt:i4>
      </vt:variant>
      <vt:variant>
        <vt:i4>0</vt:i4>
      </vt:variant>
      <vt:variant>
        <vt:i4>5</vt:i4>
      </vt:variant>
      <vt:variant>
        <vt:lpwstr>consultantplus://offline/ref=9248AF145C293890CBEA7ADF6A7469666BAED9BF4A3EB7FB2B9DD4A7TDE8H</vt:lpwstr>
      </vt:variant>
      <vt:variant>
        <vt:lpwstr/>
      </vt:variant>
      <vt:variant>
        <vt:i4>6619192</vt:i4>
      </vt:variant>
      <vt:variant>
        <vt:i4>72</vt:i4>
      </vt:variant>
      <vt:variant>
        <vt:i4>0</vt:i4>
      </vt:variant>
      <vt:variant>
        <vt:i4>5</vt:i4>
      </vt:variant>
      <vt:variant>
        <vt:lpwstr>consultantplus://offline/ref=9248AF145C293890CBEA7ADF6A7469666BADD2BC433EB7FB2B9DD4A7TDE8H</vt:lpwstr>
      </vt:variant>
      <vt:variant>
        <vt:lpwstr/>
      </vt:variant>
      <vt:variant>
        <vt:i4>262228</vt:i4>
      </vt:variant>
      <vt:variant>
        <vt:i4>69</vt:i4>
      </vt:variant>
      <vt:variant>
        <vt:i4>0</vt:i4>
      </vt:variant>
      <vt:variant>
        <vt:i4>5</vt:i4>
      </vt:variant>
      <vt:variant>
        <vt:lpwstr>consultantplus://offline/ref=9248AF145C293890CBEA7ADF6A7469666DAED8BA4963BDF37291D6TAE0H</vt:lpwstr>
      </vt:variant>
      <vt:variant>
        <vt:lpwstr/>
      </vt:variant>
      <vt:variant>
        <vt:i4>6619234</vt:i4>
      </vt:variant>
      <vt:variant>
        <vt:i4>66</vt:i4>
      </vt:variant>
      <vt:variant>
        <vt:i4>0</vt:i4>
      </vt:variant>
      <vt:variant>
        <vt:i4>5</vt:i4>
      </vt:variant>
      <vt:variant>
        <vt:lpwstr>consultantplus://offline/ref=9248AF145C293890CBEA7ADF6A7469666BABDDB84B3EB7FB2B9DD4A7TDE8H</vt:lpwstr>
      </vt:variant>
      <vt:variant>
        <vt:lpwstr/>
      </vt:variant>
      <vt:variant>
        <vt:i4>6619242</vt:i4>
      </vt:variant>
      <vt:variant>
        <vt:i4>63</vt:i4>
      </vt:variant>
      <vt:variant>
        <vt:i4>0</vt:i4>
      </vt:variant>
      <vt:variant>
        <vt:i4>5</vt:i4>
      </vt:variant>
      <vt:variant>
        <vt:lpwstr>consultantplus://offline/ref=9248AF145C293890CBEA7ADF6A7469666BABDDBF443EB7FB2B9DD4A7TDE8H</vt:lpwstr>
      </vt:variant>
      <vt:variant>
        <vt:lpwstr/>
      </vt:variant>
      <vt:variant>
        <vt:i4>5898324</vt:i4>
      </vt:variant>
      <vt:variant>
        <vt:i4>60</vt:i4>
      </vt:variant>
      <vt:variant>
        <vt:i4>0</vt:i4>
      </vt:variant>
      <vt:variant>
        <vt:i4>5</vt:i4>
      </vt:variant>
      <vt:variant>
        <vt:lpwstr>consultantplus://offline/ref=9248AF145C293890CBEA65CA6F7469666BACDFB94B34EAF123C4D8A5DFT2E3H</vt:lpwstr>
      </vt:variant>
      <vt:variant>
        <vt:lpwstr/>
      </vt:variant>
      <vt:variant>
        <vt:i4>5898330</vt:i4>
      </vt:variant>
      <vt:variant>
        <vt:i4>57</vt:i4>
      </vt:variant>
      <vt:variant>
        <vt:i4>0</vt:i4>
      </vt:variant>
      <vt:variant>
        <vt:i4>5</vt:i4>
      </vt:variant>
      <vt:variant>
        <vt:lpwstr>consultantplus://offline/ref=9248AF145C293890CBEA65CA6F7469666BACDDBB4332EAF123C4D8A5DFT2E3H</vt:lpwstr>
      </vt:variant>
      <vt:variant>
        <vt:lpwstr/>
      </vt:variant>
      <vt:variant>
        <vt:i4>5898330</vt:i4>
      </vt:variant>
      <vt:variant>
        <vt:i4>54</vt:i4>
      </vt:variant>
      <vt:variant>
        <vt:i4>0</vt:i4>
      </vt:variant>
      <vt:variant>
        <vt:i4>5</vt:i4>
      </vt:variant>
      <vt:variant>
        <vt:lpwstr>consultantplus://offline/ref=9248AF145C293890CBEA65CA6F7469666BACD9B84036EAF123C4D8A5DFT2E3H</vt:lpwstr>
      </vt:variant>
      <vt:variant>
        <vt:lpwstr/>
      </vt:variant>
      <vt:variant>
        <vt:i4>5898332</vt:i4>
      </vt:variant>
      <vt:variant>
        <vt:i4>51</vt:i4>
      </vt:variant>
      <vt:variant>
        <vt:i4>0</vt:i4>
      </vt:variant>
      <vt:variant>
        <vt:i4>5</vt:i4>
      </vt:variant>
      <vt:variant>
        <vt:lpwstr>consultantplus://offline/ref=9248AF145C293890CBEA65CA6F7469666BACD2B14436EAF123C4D8A5DFT2E3H</vt:lpwstr>
      </vt:variant>
      <vt:variant>
        <vt:lpwstr/>
      </vt:variant>
      <vt:variant>
        <vt:i4>5898329</vt:i4>
      </vt:variant>
      <vt:variant>
        <vt:i4>48</vt:i4>
      </vt:variant>
      <vt:variant>
        <vt:i4>0</vt:i4>
      </vt:variant>
      <vt:variant>
        <vt:i4>5</vt:i4>
      </vt:variant>
      <vt:variant>
        <vt:lpwstr>consultantplus://offline/ref=9248AF145C293890CBEA65CA6F7469666BACD2BF433CEAF123C4D8A5DFT2E3H</vt:lpwstr>
      </vt:variant>
      <vt:variant>
        <vt:lpwstr/>
      </vt:variant>
      <vt:variant>
        <vt:i4>5898334</vt:i4>
      </vt:variant>
      <vt:variant>
        <vt:i4>45</vt:i4>
      </vt:variant>
      <vt:variant>
        <vt:i4>0</vt:i4>
      </vt:variant>
      <vt:variant>
        <vt:i4>5</vt:i4>
      </vt:variant>
      <vt:variant>
        <vt:lpwstr>consultantplus://offline/ref=9248AF145C293890CBEA65CA6F7469666BACD2B14535EAF123C4D8A5DFT2E3H</vt:lpwstr>
      </vt:variant>
      <vt:variant>
        <vt:lpwstr/>
      </vt:variant>
      <vt:variant>
        <vt:i4>5898328</vt:i4>
      </vt:variant>
      <vt:variant>
        <vt:i4>42</vt:i4>
      </vt:variant>
      <vt:variant>
        <vt:i4>0</vt:i4>
      </vt:variant>
      <vt:variant>
        <vt:i4>5</vt:i4>
      </vt:variant>
      <vt:variant>
        <vt:lpwstr>consultantplus://offline/ref=9248AF145C293890CBEA65CA6F7469666BABDBBE4437EAF123C4D8A5DFT2E3H</vt:lpwstr>
      </vt:variant>
      <vt:variant>
        <vt:lpwstr/>
      </vt:variant>
      <vt:variant>
        <vt:i4>5898335</vt:i4>
      </vt:variant>
      <vt:variant>
        <vt:i4>39</vt:i4>
      </vt:variant>
      <vt:variant>
        <vt:i4>0</vt:i4>
      </vt:variant>
      <vt:variant>
        <vt:i4>5</vt:i4>
      </vt:variant>
      <vt:variant>
        <vt:lpwstr>consultantplus://offline/ref=9248AF145C293890CBEA65CA6F7469666BADDEBF4533EAF123C4D8A5DFT2E3H</vt:lpwstr>
      </vt:variant>
      <vt:variant>
        <vt:lpwstr/>
      </vt:variant>
      <vt:variant>
        <vt:i4>5898325</vt:i4>
      </vt:variant>
      <vt:variant>
        <vt:i4>36</vt:i4>
      </vt:variant>
      <vt:variant>
        <vt:i4>0</vt:i4>
      </vt:variant>
      <vt:variant>
        <vt:i4>5</vt:i4>
      </vt:variant>
      <vt:variant>
        <vt:lpwstr>consultantplus://offline/ref=9248AF145C293890CBEA65CA6F7469666BABD9BB4B30EAF123C4D8A5DFT2E3H</vt:lpwstr>
      </vt:variant>
      <vt:variant>
        <vt:lpwstr/>
      </vt:variant>
      <vt:variant>
        <vt:i4>5898249</vt:i4>
      </vt:variant>
      <vt:variant>
        <vt:i4>33</vt:i4>
      </vt:variant>
      <vt:variant>
        <vt:i4>0</vt:i4>
      </vt:variant>
      <vt:variant>
        <vt:i4>5</vt:i4>
      </vt:variant>
      <vt:variant>
        <vt:lpwstr>consultantplus://offline/ref=9248AF145C293890CBEA65CA6F7469666BACDDBB463DEAF123C4D8A5DFT2E3H</vt:lpwstr>
      </vt:variant>
      <vt:variant>
        <vt:lpwstr/>
      </vt:variant>
      <vt:variant>
        <vt:i4>6488126</vt:i4>
      </vt:variant>
      <vt:variant>
        <vt:i4>30</vt:i4>
      </vt:variant>
      <vt:variant>
        <vt:i4>0</vt:i4>
      </vt:variant>
      <vt:variant>
        <vt:i4>5</vt:i4>
      </vt:variant>
      <vt:variant>
        <vt:lpwstr>consultantplus://offline/ref=9248AF145C293890CBEA65CA6F7469666FACDFBD413EB7FB2B9DD4A7TDE8H</vt:lpwstr>
      </vt:variant>
      <vt:variant>
        <vt:lpwstr/>
      </vt:variant>
      <vt:variant>
        <vt:i4>5898329</vt:i4>
      </vt:variant>
      <vt:variant>
        <vt:i4>27</vt:i4>
      </vt:variant>
      <vt:variant>
        <vt:i4>0</vt:i4>
      </vt:variant>
      <vt:variant>
        <vt:i4>5</vt:i4>
      </vt:variant>
      <vt:variant>
        <vt:lpwstr>consultantplus://offline/ref=9248AF145C293890CBEA65CA6F7469666BABDBBE4436EAF123C4D8A5DFT2E3H</vt:lpwstr>
      </vt:variant>
      <vt:variant>
        <vt:lpwstr/>
      </vt:variant>
      <vt:variant>
        <vt:i4>5898334</vt:i4>
      </vt:variant>
      <vt:variant>
        <vt:i4>24</vt:i4>
      </vt:variant>
      <vt:variant>
        <vt:i4>0</vt:i4>
      </vt:variant>
      <vt:variant>
        <vt:i4>5</vt:i4>
      </vt:variant>
      <vt:variant>
        <vt:lpwstr>consultantplus://offline/ref=9248AF145C293890CBEA65CA6F7469666BACDCBA4332EAF123C4D8A5DFT2E3H</vt:lpwstr>
      </vt:variant>
      <vt:variant>
        <vt:lpwstr/>
      </vt:variant>
      <vt:variant>
        <vt:i4>5898333</vt:i4>
      </vt:variant>
      <vt:variant>
        <vt:i4>21</vt:i4>
      </vt:variant>
      <vt:variant>
        <vt:i4>0</vt:i4>
      </vt:variant>
      <vt:variant>
        <vt:i4>5</vt:i4>
      </vt:variant>
      <vt:variant>
        <vt:lpwstr>consultantplus://offline/ref=9248AF145C293890CBEA65CA6F7469666BACD2BF473CEAF123C4D8A5DFT2E3H</vt:lpwstr>
      </vt:variant>
      <vt:variant>
        <vt:lpwstr/>
      </vt:variant>
      <vt:variant>
        <vt:i4>5898248</vt:i4>
      </vt:variant>
      <vt:variant>
        <vt:i4>18</vt:i4>
      </vt:variant>
      <vt:variant>
        <vt:i4>0</vt:i4>
      </vt:variant>
      <vt:variant>
        <vt:i4>5</vt:i4>
      </vt:variant>
      <vt:variant>
        <vt:lpwstr>consultantplus://offline/ref=9248AF145C293890CBEA65CA6F7469666BACD3BF4737EAF123C4D8A5DFT2E3H</vt:lpwstr>
      </vt:variant>
      <vt:variant>
        <vt:lpwstr/>
      </vt:variant>
      <vt:variant>
        <vt:i4>5898245</vt:i4>
      </vt:variant>
      <vt:variant>
        <vt:i4>15</vt:i4>
      </vt:variant>
      <vt:variant>
        <vt:i4>0</vt:i4>
      </vt:variant>
      <vt:variant>
        <vt:i4>5</vt:i4>
      </vt:variant>
      <vt:variant>
        <vt:lpwstr>consultantplus://offline/ref=9248AF145C293890CBEA65CA6F7469666BABD9BB4735EAF123C4D8A5DFT2E3H</vt:lpwstr>
      </vt:variant>
      <vt:variant>
        <vt:lpwstr/>
      </vt:variant>
      <vt:variant>
        <vt:i4>5898327</vt:i4>
      </vt:variant>
      <vt:variant>
        <vt:i4>12</vt:i4>
      </vt:variant>
      <vt:variant>
        <vt:i4>0</vt:i4>
      </vt:variant>
      <vt:variant>
        <vt:i4>5</vt:i4>
      </vt:variant>
      <vt:variant>
        <vt:lpwstr>consultantplus://offline/ref=9248AF145C293890CBEA65CA6F7469666BADD9BD433CEAF123C4D8A5DFT2E3H</vt:lpwstr>
      </vt:variant>
      <vt:variant>
        <vt:lpwstr/>
      </vt:variant>
      <vt:variant>
        <vt:i4>5898333</vt:i4>
      </vt:variant>
      <vt:variant>
        <vt:i4>9</vt:i4>
      </vt:variant>
      <vt:variant>
        <vt:i4>0</vt:i4>
      </vt:variant>
      <vt:variant>
        <vt:i4>5</vt:i4>
      </vt:variant>
      <vt:variant>
        <vt:lpwstr>consultantplus://offline/ref=9248AF145C293890CBEA65CA6F7469666BACDDBB4137EAF123C4D8A5DFT2E3H</vt:lpwstr>
      </vt:variant>
      <vt:variant>
        <vt:lpwstr/>
      </vt:variant>
      <vt:variant>
        <vt:i4>5898333</vt:i4>
      </vt:variant>
      <vt:variant>
        <vt:i4>6</vt:i4>
      </vt:variant>
      <vt:variant>
        <vt:i4>0</vt:i4>
      </vt:variant>
      <vt:variant>
        <vt:i4>5</vt:i4>
      </vt:variant>
      <vt:variant>
        <vt:lpwstr>consultantplus://offline/ref=9248AF145C293890CBEA65CA6F7469666BACDDBD4333EAF123C4D8A5DFT2E3H</vt:lpwstr>
      </vt:variant>
      <vt:variant>
        <vt:lpwstr/>
      </vt:variant>
      <vt:variant>
        <vt:i4>131152</vt:i4>
      </vt:variant>
      <vt:variant>
        <vt:i4>3</vt:i4>
      </vt:variant>
      <vt:variant>
        <vt:i4>0</vt:i4>
      </vt:variant>
      <vt:variant>
        <vt:i4>5</vt:i4>
      </vt:variant>
      <vt:variant>
        <vt:lpwstr>consultantplus://offline/ref=9248AF145C293890CBEA65CA6F74696668A0DDBD4963BDF37291D6TAE0H</vt:lpwstr>
      </vt:variant>
      <vt:variant>
        <vt:lpwstr/>
      </vt:variant>
      <vt:variant>
        <vt:i4>2818110</vt:i4>
      </vt:variant>
      <vt:variant>
        <vt:i4>0</vt:i4>
      </vt:variant>
      <vt:variant>
        <vt:i4>0</vt:i4>
      </vt:variant>
      <vt:variant>
        <vt:i4>5</vt:i4>
      </vt:variant>
      <vt:variant>
        <vt:lpwstr>consultantplus://offline/ref=545242E63FB217440F2D12DE975B03D6962DA0DB1C981CCFC65C2626A5M1K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s.dudysheva</dc:creator>
  <cp:lastModifiedBy>Пользователь Windows</cp:lastModifiedBy>
  <cp:revision>14</cp:revision>
  <cp:lastPrinted>2021-03-10T10:27:00Z</cp:lastPrinted>
  <dcterms:created xsi:type="dcterms:W3CDTF">2021-09-17T08:54:00Z</dcterms:created>
  <dcterms:modified xsi:type="dcterms:W3CDTF">2022-01-27T06:41:00Z</dcterms:modified>
</cp:coreProperties>
</file>